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DF5" w:rsidRDefault="001A7DF5" w:rsidP="001A7DF5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Мини-музей </w:t>
      </w:r>
      <w:r w:rsidRPr="00D3114F">
        <w:rPr>
          <w:rFonts w:ascii="Times New Roman" w:hAnsi="Times New Roman" w:cs="Times New Roman"/>
          <w:b/>
          <w:sz w:val="28"/>
          <w:szCs w:val="28"/>
        </w:rPr>
        <w:t xml:space="preserve">как средство </w:t>
      </w:r>
      <w:r w:rsidR="00433D94">
        <w:rPr>
          <w:rFonts w:ascii="Times New Roman" w:hAnsi="Times New Roman" w:cs="Times New Roman"/>
          <w:b/>
          <w:sz w:val="28"/>
          <w:szCs w:val="28"/>
        </w:rPr>
        <w:t xml:space="preserve">познавательного </w:t>
      </w:r>
      <w:r w:rsidRPr="00D3114F">
        <w:rPr>
          <w:rFonts w:ascii="Times New Roman" w:hAnsi="Times New Roman" w:cs="Times New Roman"/>
          <w:b/>
          <w:sz w:val="28"/>
          <w:szCs w:val="28"/>
        </w:rPr>
        <w:t>развития дошкольника</w:t>
      </w:r>
    </w:p>
    <w:p w:rsidR="00475D60" w:rsidRDefault="00475D60" w:rsidP="001A7D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Лапшина Светлана Владимировна г. Самара</w:t>
      </w:r>
    </w:p>
    <w:p w:rsidR="00475D60" w:rsidRDefault="00475D60" w:rsidP="001A7D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Вырмаскина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Вера Александровна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г</w:t>
      </w:r>
      <w:proofErr w:type="gramStart"/>
      <w:r>
        <w:rPr>
          <w:rFonts w:ascii="Times New Roman" w:hAnsi="Times New Roman" w:cs="Times New Roman"/>
          <w:sz w:val="28"/>
          <w:szCs w:val="28"/>
        </w:rPr>
        <w:t>.С</w:t>
      </w:r>
      <w:proofErr w:type="gramEnd"/>
      <w:r>
        <w:rPr>
          <w:rFonts w:ascii="Times New Roman" w:hAnsi="Times New Roman" w:cs="Times New Roman"/>
          <w:sz w:val="28"/>
          <w:szCs w:val="28"/>
        </w:rPr>
        <w:t>амара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475D60" w:rsidRDefault="00FA45FE" w:rsidP="001A7D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МБДОУ «</w:t>
      </w:r>
      <w:r w:rsidR="00475D60">
        <w:rPr>
          <w:rFonts w:ascii="Times New Roman" w:hAnsi="Times New Roman" w:cs="Times New Roman"/>
          <w:sz w:val="28"/>
          <w:szCs w:val="28"/>
        </w:rPr>
        <w:t xml:space="preserve">Детский сад комбинированного вида№378» </w:t>
      </w:r>
      <w:proofErr w:type="spellStart"/>
      <w:r w:rsidR="00475D60">
        <w:rPr>
          <w:rFonts w:ascii="Times New Roman" w:hAnsi="Times New Roman" w:cs="Times New Roman"/>
          <w:sz w:val="28"/>
          <w:szCs w:val="28"/>
        </w:rPr>
        <w:t>г.о</w:t>
      </w:r>
      <w:proofErr w:type="spellEnd"/>
      <w:r w:rsidR="00475D60">
        <w:rPr>
          <w:rFonts w:ascii="Times New Roman" w:hAnsi="Times New Roman" w:cs="Times New Roman"/>
          <w:sz w:val="28"/>
          <w:szCs w:val="28"/>
        </w:rPr>
        <w:t>. Самара</w:t>
      </w:r>
    </w:p>
    <w:p w:rsidR="00475D60" w:rsidRPr="00475D60" w:rsidRDefault="003D6D0A" w:rsidP="001A7DF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9" w:history="1">
        <w:r w:rsidR="00475D60" w:rsidRPr="00482C1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svlapshina</w:t>
        </w:r>
        <w:r w:rsidR="00475D60" w:rsidRPr="00475D60">
          <w:rPr>
            <w:rStyle w:val="a7"/>
            <w:rFonts w:ascii="Times New Roman" w:hAnsi="Times New Roman" w:cs="Times New Roman"/>
            <w:sz w:val="28"/>
            <w:szCs w:val="28"/>
          </w:rPr>
          <w:t>@</w:t>
        </w:r>
        <w:r w:rsidR="00475D60" w:rsidRPr="00482C1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list</w:t>
        </w:r>
        <w:r w:rsidR="00475D60" w:rsidRPr="00475D60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475D60" w:rsidRPr="00482C1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475D60" w:rsidRPr="00FA7B0A" w:rsidRDefault="003D6D0A" w:rsidP="00475D60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hyperlink r:id="rId10" w:history="1">
        <w:r w:rsidR="00A25C28" w:rsidRPr="00482C1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veraguselshikova</w:t>
        </w:r>
        <w:r w:rsidR="00A25C28" w:rsidRPr="00482C15">
          <w:rPr>
            <w:rStyle w:val="a7"/>
            <w:rFonts w:ascii="Times New Roman" w:hAnsi="Times New Roman" w:cs="Times New Roman"/>
            <w:sz w:val="28"/>
            <w:szCs w:val="28"/>
          </w:rPr>
          <w:t>@</w:t>
        </w:r>
        <w:r w:rsidR="00A25C28" w:rsidRPr="00482C1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yandex</w:t>
        </w:r>
        <w:r w:rsidR="00A25C28" w:rsidRPr="00482C15">
          <w:rPr>
            <w:rStyle w:val="a7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="00A25C28" w:rsidRPr="00482C15">
          <w:rPr>
            <w:rStyle w:val="a7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</w:p>
    <w:p w:rsidR="001A7DF5" w:rsidRDefault="001A7DF5" w:rsidP="00A25C28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с раннего возраста испытывает потребность в познании окружающего мира, потребность узнать, откуда бер</w:t>
      </w:r>
      <w:r w:rsidR="008B56C6">
        <w:rPr>
          <w:rFonts w:ascii="Times New Roman" w:hAnsi="Times New Roman" w:cs="Times New Roman"/>
          <w:sz w:val="28"/>
          <w:szCs w:val="28"/>
        </w:rPr>
        <w:t>утся и из чего сделаны предметы.</w:t>
      </w:r>
      <w:r>
        <w:rPr>
          <w:rFonts w:ascii="Times New Roman" w:hAnsi="Times New Roman" w:cs="Times New Roman"/>
          <w:sz w:val="28"/>
          <w:szCs w:val="28"/>
        </w:rPr>
        <w:t xml:space="preserve"> Процесс познания у ребенка происходит практическим путем. Каждый дошкольник - маленький исследователь, с радостью и удивлением открывающий для себя окружающий мир. Ребенок стремится к активной деятельности, и важно не дать этому стремлению угаснуть, способствовать его дальнейшему развитию. Чем полнее и разнообразнее будет детская деятельность, тем успешнее будет идти его развитие, реализуются потенциальные возможности и первые творческие проявления</w:t>
      </w:r>
      <w:r w:rsidR="00A358F5">
        <w:rPr>
          <w:rFonts w:ascii="Times New Roman" w:hAnsi="Times New Roman" w:cs="Times New Roman"/>
          <w:sz w:val="28"/>
          <w:szCs w:val="28"/>
        </w:rPr>
        <w:t xml:space="preserve"> </w:t>
      </w:r>
      <w:r w:rsidR="00A358F5" w:rsidRPr="00A358F5">
        <w:rPr>
          <w:rFonts w:ascii="Times New Roman" w:hAnsi="Times New Roman" w:cs="Times New Roman"/>
          <w:sz w:val="28"/>
          <w:szCs w:val="28"/>
        </w:rPr>
        <w:t>[1]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A7DF5" w:rsidRDefault="001A7DF5" w:rsidP="001A7DF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С.И. Ожегов в своем словаре дает определение развития как процесса закономерного изменения, перехода из одного состояния в другое, более совершенное; переход от старого качественного состояния к новому, </w:t>
      </w:r>
      <w:proofErr w:type="gramStart"/>
      <w:r>
        <w:rPr>
          <w:rFonts w:ascii="Times New Roman" w:hAnsi="Times New Roman" w:cs="Times New Roman"/>
          <w:sz w:val="28"/>
          <w:szCs w:val="28"/>
        </w:rPr>
        <w:t>от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простого к сложному, от низшего к высшему</w:t>
      </w:r>
      <w:r w:rsidR="00A358F5" w:rsidRPr="00A358F5">
        <w:rPr>
          <w:rFonts w:ascii="Times New Roman" w:hAnsi="Times New Roman" w:cs="Times New Roman"/>
          <w:sz w:val="28"/>
          <w:szCs w:val="28"/>
        </w:rPr>
        <w:t xml:space="preserve"> [2]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468F2" w:rsidRDefault="001A7DF5" w:rsidP="00F01B1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настоящее время остро встает проблема построения </w:t>
      </w:r>
      <w:r w:rsidR="00433D94">
        <w:rPr>
          <w:rFonts w:ascii="Times New Roman" w:hAnsi="Times New Roman" w:cs="Times New Roman"/>
          <w:sz w:val="28"/>
          <w:szCs w:val="28"/>
        </w:rPr>
        <w:t>развивающей</w:t>
      </w:r>
      <w:r>
        <w:rPr>
          <w:rFonts w:ascii="Times New Roman" w:hAnsi="Times New Roman" w:cs="Times New Roman"/>
          <w:sz w:val="28"/>
          <w:szCs w:val="28"/>
        </w:rPr>
        <w:t xml:space="preserve"> среды в дошкольных учреждениях, прежде всего: меняются требования общества к подрастающей личности. Согласно Федеральному государственному </w:t>
      </w:r>
      <w:r w:rsidR="00433D94">
        <w:rPr>
          <w:rFonts w:ascii="Times New Roman" w:hAnsi="Times New Roman" w:cs="Times New Roman"/>
          <w:sz w:val="28"/>
          <w:szCs w:val="28"/>
        </w:rPr>
        <w:t xml:space="preserve">образовательному </w:t>
      </w:r>
      <w:r>
        <w:rPr>
          <w:rFonts w:ascii="Times New Roman" w:hAnsi="Times New Roman" w:cs="Times New Roman"/>
          <w:sz w:val="28"/>
          <w:szCs w:val="28"/>
        </w:rPr>
        <w:t>стандарту дошкольного образования под развивающей предметн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F43A3">
        <w:rPr>
          <w:rFonts w:ascii="Times New Roman" w:hAnsi="Times New Roman" w:cs="Times New Roman"/>
          <w:sz w:val="28"/>
          <w:szCs w:val="28"/>
        </w:rPr>
        <w:t>пространственной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 средой подразумевается часть образовательной среды, представленная специально организованным пространством (помещениями, участком и т.п.), материалами, оборудованием и инвентарем для развития детей дошкольного возраста в соответствии с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особенностями каждого возрастного этапа, охраны и укрепления их здоровья, учета особенностей и коррекции недостатков их развития. Развивающая предметно-пространственная среда благоприятно влияет на </w:t>
      </w:r>
      <w:r w:rsidR="00433D94">
        <w:rPr>
          <w:rFonts w:ascii="Times New Roman" w:hAnsi="Times New Roman" w:cs="Times New Roman"/>
          <w:sz w:val="28"/>
          <w:szCs w:val="28"/>
        </w:rPr>
        <w:t xml:space="preserve">познавательное </w:t>
      </w:r>
      <w:r>
        <w:rPr>
          <w:rFonts w:ascii="Times New Roman" w:hAnsi="Times New Roman" w:cs="Times New Roman"/>
          <w:sz w:val="28"/>
          <w:szCs w:val="28"/>
        </w:rPr>
        <w:t>развитие ребенка-дошкольника</w:t>
      </w:r>
      <w:r w:rsidR="00A358F5" w:rsidRPr="00A358F5">
        <w:rPr>
          <w:rFonts w:ascii="Times New Roman" w:hAnsi="Times New Roman" w:cs="Times New Roman"/>
          <w:sz w:val="28"/>
          <w:szCs w:val="28"/>
        </w:rPr>
        <w:t xml:space="preserve"> [4]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B56C6" w:rsidRPr="008B56C6" w:rsidRDefault="008B56C6" w:rsidP="008B56C6">
      <w:pPr>
        <w:pStyle w:val="has-drop-cap"/>
        <w:shd w:val="clear" w:color="auto" w:fill="FFFFFF"/>
        <w:spacing w:before="150" w:beforeAutospacing="0" w:after="180" w:afterAutospacing="0" w:line="360" w:lineRule="auto"/>
        <w:ind w:firstLine="708"/>
        <w:jc w:val="both"/>
        <w:rPr>
          <w:color w:val="0D0D0D" w:themeColor="text1" w:themeTint="F2"/>
          <w:sz w:val="28"/>
          <w:szCs w:val="28"/>
        </w:rPr>
      </w:pPr>
      <w:r w:rsidRPr="001A7DF5">
        <w:rPr>
          <w:color w:val="0D0D0D" w:themeColor="text1" w:themeTint="F2"/>
          <w:sz w:val="28"/>
          <w:szCs w:val="28"/>
        </w:rPr>
        <w:t>В последние годы музейная педагогика в образовательных учреждениях получает большую популярность. Использование музейной педагогики в образовательном процессе помогает приобщать детей к истокам народной культуры, позволяет развивать потребность познавать и изучать окружающий мир. На основе актуальности музейной педагогики необходимо создавать мини-музеи, которые будут являться инновационной технологией в образовательном пространстве детского сада</w:t>
      </w:r>
      <w:r w:rsidR="00A358F5" w:rsidRPr="00A358F5">
        <w:rPr>
          <w:color w:val="0D0D0D" w:themeColor="text1" w:themeTint="F2"/>
          <w:sz w:val="28"/>
          <w:szCs w:val="28"/>
        </w:rPr>
        <w:t xml:space="preserve"> [</w:t>
      </w:r>
      <w:r w:rsidR="0034136B" w:rsidRPr="0034136B">
        <w:rPr>
          <w:color w:val="0D0D0D" w:themeColor="text1" w:themeTint="F2"/>
          <w:sz w:val="28"/>
          <w:szCs w:val="28"/>
        </w:rPr>
        <w:t>5</w:t>
      </w:r>
      <w:r w:rsidR="00A358F5" w:rsidRPr="00A358F5">
        <w:rPr>
          <w:color w:val="0D0D0D" w:themeColor="text1" w:themeTint="F2"/>
          <w:sz w:val="28"/>
          <w:szCs w:val="28"/>
        </w:rPr>
        <w:t>]</w:t>
      </w:r>
      <w:r w:rsidRPr="001A7DF5">
        <w:rPr>
          <w:color w:val="0D0D0D" w:themeColor="text1" w:themeTint="F2"/>
          <w:sz w:val="28"/>
          <w:szCs w:val="28"/>
        </w:rPr>
        <w:t>.</w:t>
      </w:r>
    </w:p>
    <w:p w:rsidR="001A7DF5" w:rsidRPr="00F01B12" w:rsidRDefault="001A7DF5" w:rsidP="00F01B12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 мини-музеев</w:t>
      </w:r>
      <w:r w:rsidR="008B56C6">
        <w:rPr>
          <w:rFonts w:ascii="Times New Roman" w:hAnsi="Times New Roman" w:cs="Times New Roman"/>
          <w:sz w:val="28"/>
          <w:szCs w:val="28"/>
        </w:rPr>
        <w:t xml:space="preserve"> в ДОУ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B56C6">
        <w:rPr>
          <w:rFonts w:ascii="Times New Roman" w:hAnsi="Times New Roman" w:cs="Times New Roman"/>
          <w:sz w:val="28"/>
          <w:szCs w:val="28"/>
        </w:rPr>
        <w:t>позволяет обогащать</w:t>
      </w:r>
      <w:r w:rsidR="00F01B12" w:rsidRPr="00F01B12">
        <w:rPr>
          <w:rFonts w:ascii="Times New Roman" w:hAnsi="Times New Roman" w:cs="Times New Roman"/>
          <w:sz w:val="28"/>
          <w:szCs w:val="28"/>
        </w:rPr>
        <w:t xml:space="preserve"> образовательное, </w:t>
      </w:r>
      <w:r w:rsidR="00433D94">
        <w:rPr>
          <w:rFonts w:ascii="Times New Roman" w:hAnsi="Times New Roman" w:cs="Times New Roman"/>
          <w:sz w:val="28"/>
          <w:szCs w:val="28"/>
        </w:rPr>
        <w:t>развивающе</w:t>
      </w:r>
      <w:r w:rsidR="00F01B12" w:rsidRPr="00F01B12">
        <w:rPr>
          <w:rFonts w:ascii="Times New Roman" w:hAnsi="Times New Roman" w:cs="Times New Roman"/>
          <w:sz w:val="28"/>
          <w:szCs w:val="28"/>
        </w:rPr>
        <w:t>е пространство</w:t>
      </w:r>
      <w:r w:rsidR="00F01B12">
        <w:rPr>
          <w:rFonts w:ascii="Times New Roman" w:hAnsi="Times New Roman" w:cs="Times New Roman"/>
          <w:sz w:val="28"/>
          <w:szCs w:val="28"/>
        </w:rPr>
        <w:t>, в котором дети делают что-</w:t>
      </w:r>
      <w:r w:rsidR="00F01B12" w:rsidRPr="00F01B12">
        <w:rPr>
          <w:rFonts w:ascii="Times New Roman" w:hAnsi="Times New Roman" w:cs="Times New Roman"/>
          <w:sz w:val="28"/>
          <w:szCs w:val="28"/>
        </w:rPr>
        <w:t xml:space="preserve">то самостоятельно, по своему выбору, с учётом собственных интересов и возможностей, где многое можно потрогать, поиграть, не боясь повредить экспонаты. </w:t>
      </w:r>
      <w:r w:rsidR="008B56C6">
        <w:rPr>
          <w:rFonts w:ascii="Times New Roman" w:hAnsi="Times New Roman" w:cs="Times New Roman"/>
          <w:sz w:val="28"/>
          <w:szCs w:val="28"/>
        </w:rPr>
        <w:t>Кроме того и</w:t>
      </w:r>
      <w:r w:rsidR="00F01B12" w:rsidRPr="00F01B12">
        <w:rPr>
          <w:rFonts w:ascii="Times New Roman" w:hAnsi="Times New Roman" w:cs="Times New Roman"/>
          <w:sz w:val="28"/>
          <w:szCs w:val="28"/>
        </w:rPr>
        <w:t xml:space="preserve">спользование такой формы работы как мини - музей, помогает </w:t>
      </w:r>
      <w:r w:rsidR="008B56C6">
        <w:rPr>
          <w:rFonts w:ascii="Times New Roman" w:hAnsi="Times New Roman" w:cs="Times New Roman"/>
          <w:sz w:val="28"/>
          <w:szCs w:val="28"/>
        </w:rPr>
        <w:t>педагогам</w:t>
      </w:r>
      <w:r w:rsidR="00F01B12" w:rsidRPr="00F01B12">
        <w:rPr>
          <w:rFonts w:ascii="Times New Roman" w:hAnsi="Times New Roman" w:cs="Times New Roman"/>
          <w:sz w:val="28"/>
          <w:szCs w:val="28"/>
        </w:rPr>
        <w:t xml:space="preserve"> реализовать комплексные и образовательные программы, а также наладить сотрудничество с семьями воспитанников. Посредством детского мини - музея, мы не только отвечаем на многочисленные вопросы детей о мире, который пока ещё сложен для их понимания, но и удовлетворяем потребность дошкольников в упорядочивании полученной информации </w:t>
      </w:r>
      <w:proofErr w:type="gramStart"/>
      <w:r w:rsidR="00F01B12" w:rsidRPr="00F01B12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="00F01B12" w:rsidRPr="00F01B12">
        <w:rPr>
          <w:rFonts w:ascii="Times New Roman" w:hAnsi="Times New Roman" w:cs="Times New Roman"/>
          <w:sz w:val="28"/>
          <w:szCs w:val="28"/>
        </w:rPr>
        <w:t xml:space="preserve"> увиденного. </w:t>
      </w:r>
      <w:r w:rsidR="00433D94">
        <w:rPr>
          <w:rFonts w:ascii="Times New Roman" w:hAnsi="Times New Roman" w:cs="Times New Roman"/>
          <w:sz w:val="28"/>
          <w:szCs w:val="28"/>
        </w:rPr>
        <w:t>Использование музейной педагогики в детском саду позволяет создавать условия для развития у детей познавательного интереса, мотивирует на самостоятельный поиск информации активной гражданской позиции, воспитания патриотических чувств к своей малой Родине</w:t>
      </w:r>
      <w:r w:rsidR="0034136B" w:rsidRPr="0034136B">
        <w:rPr>
          <w:rFonts w:ascii="Times New Roman" w:hAnsi="Times New Roman" w:cs="Times New Roman"/>
          <w:sz w:val="28"/>
          <w:szCs w:val="28"/>
        </w:rPr>
        <w:t xml:space="preserve"> [3]</w:t>
      </w:r>
      <w:r w:rsidR="00433D94">
        <w:rPr>
          <w:rFonts w:ascii="Times New Roman" w:hAnsi="Times New Roman" w:cs="Times New Roman"/>
          <w:sz w:val="28"/>
          <w:szCs w:val="28"/>
        </w:rPr>
        <w:t>.</w:t>
      </w:r>
    </w:p>
    <w:p w:rsidR="00F01B12" w:rsidRDefault="00433D94" w:rsidP="00F01B12">
      <w:pPr>
        <w:pStyle w:val="a6"/>
        <w:shd w:val="clear" w:color="auto" w:fill="FFFFFF"/>
        <w:spacing w:before="0" w:beforeAutospacing="0" w:after="135" w:afterAutospacing="0" w:line="360" w:lineRule="auto"/>
        <w:ind w:firstLine="708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Поэтому нами было принято решение создать мини-музей «Чудеса из дерева», в котором приняли бы активное участие</w:t>
      </w:r>
      <w:r w:rsidR="00F01B12">
        <w:rPr>
          <w:color w:val="0D0D0D" w:themeColor="text1" w:themeTint="F2"/>
          <w:sz w:val="28"/>
          <w:szCs w:val="28"/>
        </w:rPr>
        <w:t xml:space="preserve"> не только сотрудники детского сада, но родители совместно с детьми. В процессе поиска </w:t>
      </w:r>
      <w:r w:rsidR="00F01B12">
        <w:rPr>
          <w:color w:val="0D0D0D" w:themeColor="text1" w:themeTint="F2"/>
          <w:sz w:val="28"/>
          <w:szCs w:val="28"/>
        </w:rPr>
        <w:lastRenderedPageBreak/>
        <w:t>необходимого материала были найдены чудом сохранившиеся предметы в деревенских домах  у родственников</w:t>
      </w:r>
      <w:r>
        <w:rPr>
          <w:color w:val="0D0D0D" w:themeColor="text1" w:themeTint="F2"/>
          <w:sz w:val="28"/>
          <w:szCs w:val="28"/>
        </w:rPr>
        <w:t xml:space="preserve"> воспитанников</w:t>
      </w:r>
      <w:r w:rsidR="00F01B12">
        <w:rPr>
          <w:color w:val="0D0D0D" w:themeColor="text1" w:themeTint="F2"/>
          <w:sz w:val="28"/>
          <w:szCs w:val="28"/>
        </w:rPr>
        <w:t>. Во время совместных поисков бабушки делились с</w:t>
      </w:r>
      <w:r>
        <w:rPr>
          <w:color w:val="0D0D0D" w:themeColor="text1" w:themeTint="F2"/>
          <w:sz w:val="28"/>
          <w:szCs w:val="28"/>
        </w:rPr>
        <w:t>емейными</w:t>
      </w:r>
      <w:r w:rsidR="008B56C6">
        <w:rPr>
          <w:color w:val="0D0D0D" w:themeColor="text1" w:themeTint="F2"/>
          <w:sz w:val="28"/>
          <w:szCs w:val="28"/>
        </w:rPr>
        <w:t xml:space="preserve"> традициями и историями. </w:t>
      </w:r>
      <w:proofErr w:type="gramStart"/>
      <w:r w:rsidR="008B56C6">
        <w:rPr>
          <w:color w:val="0D0D0D" w:themeColor="text1" w:themeTint="F2"/>
          <w:sz w:val="28"/>
          <w:szCs w:val="28"/>
        </w:rPr>
        <w:t>Среди экспонатов были представлены: кружка, ендова (Хохлома), сахарница (Хохлома), мешалка, ваза, игрушечная мебель, матрешка, точилка, линейка, карандаш, прищепка, зеркало, пуговица, ложка (Хохлома, шкатулка, рамочка, бусы, сапожок из лозы); музыкальные инструменты: ксилофон, трещотка, дудочка</w:t>
      </w:r>
      <w:r>
        <w:rPr>
          <w:color w:val="0D0D0D" w:themeColor="text1" w:themeTint="F2"/>
          <w:sz w:val="28"/>
          <w:szCs w:val="28"/>
        </w:rPr>
        <w:t>, ложки, свистульки, вертушка.</w:t>
      </w:r>
      <w:proofErr w:type="gramEnd"/>
      <w:r>
        <w:rPr>
          <w:color w:val="0D0D0D" w:themeColor="text1" w:themeTint="F2"/>
          <w:sz w:val="28"/>
          <w:szCs w:val="28"/>
        </w:rPr>
        <w:t xml:space="preserve"> Ребята смогли поделиться полученной информацией</w:t>
      </w:r>
      <w:r w:rsidR="00F01B12">
        <w:rPr>
          <w:color w:val="0D0D0D" w:themeColor="text1" w:themeTint="F2"/>
          <w:sz w:val="28"/>
          <w:szCs w:val="28"/>
        </w:rPr>
        <w:t xml:space="preserve"> с остальными детьми в групп</w:t>
      </w:r>
      <w:r w:rsidR="008B56C6">
        <w:rPr>
          <w:color w:val="0D0D0D" w:themeColor="text1" w:themeTint="F2"/>
          <w:sz w:val="28"/>
          <w:szCs w:val="28"/>
        </w:rPr>
        <w:t>е и детьм</w:t>
      </w:r>
      <w:r>
        <w:rPr>
          <w:color w:val="0D0D0D" w:themeColor="text1" w:themeTint="F2"/>
          <w:sz w:val="28"/>
          <w:szCs w:val="28"/>
        </w:rPr>
        <w:t xml:space="preserve">и из других групп детского сада, которые приходили в </w:t>
      </w:r>
      <w:proofErr w:type="gramStart"/>
      <w:r>
        <w:rPr>
          <w:color w:val="0D0D0D" w:themeColor="text1" w:themeTint="F2"/>
          <w:sz w:val="28"/>
          <w:szCs w:val="28"/>
        </w:rPr>
        <w:t>наш</w:t>
      </w:r>
      <w:proofErr w:type="gramEnd"/>
      <w:r>
        <w:rPr>
          <w:color w:val="0D0D0D" w:themeColor="text1" w:themeTint="F2"/>
          <w:sz w:val="28"/>
          <w:szCs w:val="28"/>
        </w:rPr>
        <w:t xml:space="preserve"> мини-музей на э</w:t>
      </w:r>
      <w:r w:rsidR="00AD3467">
        <w:rPr>
          <w:color w:val="0D0D0D" w:themeColor="text1" w:themeTint="F2"/>
          <w:sz w:val="28"/>
          <w:szCs w:val="28"/>
        </w:rPr>
        <w:t>к</w:t>
      </w:r>
      <w:r>
        <w:rPr>
          <w:color w:val="0D0D0D" w:themeColor="text1" w:themeTint="F2"/>
          <w:sz w:val="28"/>
          <w:szCs w:val="28"/>
        </w:rPr>
        <w:t>скурсию.</w:t>
      </w:r>
      <w:r w:rsidR="00AD3467">
        <w:rPr>
          <w:color w:val="0D0D0D" w:themeColor="text1" w:themeTint="F2"/>
          <w:sz w:val="28"/>
          <w:szCs w:val="28"/>
        </w:rPr>
        <w:t xml:space="preserve"> Таким образом</w:t>
      </w:r>
      <w:r w:rsidR="00FA7B0A">
        <w:rPr>
          <w:color w:val="0D0D0D" w:themeColor="text1" w:themeTint="F2"/>
          <w:sz w:val="28"/>
          <w:szCs w:val="28"/>
        </w:rPr>
        <w:t>,</w:t>
      </w:r>
      <w:r w:rsidR="00AD3467">
        <w:rPr>
          <w:color w:val="0D0D0D" w:themeColor="text1" w:themeTint="F2"/>
          <w:sz w:val="28"/>
          <w:szCs w:val="28"/>
        </w:rPr>
        <w:t xml:space="preserve"> у детей расширилось представление о разнообразии деревянных изделий, их назначении, о возможностях использования дерева в быту, его ценности для жизни людей.</w:t>
      </w:r>
    </w:p>
    <w:p w:rsidR="00F01B12" w:rsidRDefault="00F01B12" w:rsidP="00F01B12">
      <w:pPr>
        <w:pStyle w:val="a6"/>
        <w:shd w:val="clear" w:color="auto" w:fill="FFFFFF"/>
        <w:spacing w:before="0" w:beforeAutospacing="0" w:after="135" w:afterAutospacing="0" w:line="360" w:lineRule="auto"/>
        <w:ind w:firstLine="708"/>
        <w:jc w:val="both"/>
        <w:rPr>
          <w:color w:val="0D0D0D" w:themeColor="text1" w:themeTint="F2"/>
          <w:sz w:val="28"/>
          <w:szCs w:val="28"/>
        </w:rPr>
      </w:pPr>
      <w:r w:rsidRPr="00430FE8">
        <w:rPr>
          <w:color w:val="0D0D0D" w:themeColor="text1" w:themeTint="F2"/>
          <w:sz w:val="28"/>
          <w:szCs w:val="28"/>
          <w:shd w:val="clear" w:color="auto" w:fill="FFFFFF"/>
        </w:rPr>
        <w:t>В целях «популяризации народного искусства, сохранения культурных традиций, памятников истории и культуры, этнокультурного многообразия, культурной самобытности всех народов и этнических общностей Российской Федерации»</w:t>
      </w:r>
      <w:r>
        <w:rPr>
          <w:color w:val="0D0D0D" w:themeColor="text1" w:themeTint="F2"/>
          <w:sz w:val="28"/>
          <w:szCs w:val="28"/>
          <w:shd w:val="clear" w:color="auto" w:fill="FFFFFF"/>
        </w:rPr>
        <w:t xml:space="preserve"> 2022 год был объявлен Годом культурного наследия народов России. В рамках данного события </w:t>
      </w:r>
      <w:r w:rsidR="00AD3467">
        <w:rPr>
          <w:color w:val="0D0D0D" w:themeColor="text1" w:themeTint="F2"/>
          <w:sz w:val="28"/>
          <w:szCs w:val="28"/>
        </w:rPr>
        <w:t xml:space="preserve">в нашем мини-музее появилась следующая экспозиция </w:t>
      </w:r>
      <w:r w:rsidR="008B56C6">
        <w:rPr>
          <w:color w:val="0D0D0D" w:themeColor="text1" w:themeTint="F2"/>
          <w:sz w:val="28"/>
          <w:szCs w:val="28"/>
        </w:rPr>
        <w:t xml:space="preserve"> «Народные промыслы Чувашии»</w:t>
      </w:r>
      <w:r>
        <w:rPr>
          <w:color w:val="0D0D0D" w:themeColor="text1" w:themeTint="F2"/>
          <w:sz w:val="28"/>
          <w:szCs w:val="28"/>
        </w:rPr>
        <w:t xml:space="preserve"> для формирования интереса у детей к </w:t>
      </w:r>
      <w:r w:rsidR="008B56C6">
        <w:rPr>
          <w:color w:val="0D0D0D" w:themeColor="text1" w:themeTint="F2"/>
          <w:sz w:val="28"/>
          <w:szCs w:val="28"/>
        </w:rPr>
        <w:t>одной из народностей Поволжья. Так как в</w:t>
      </w:r>
      <w:r>
        <w:rPr>
          <w:color w:val="0D0D0D" w:themeColor="text1" w:themeTint="F2"/>
          <w:sz w:val="28"/>
          <w:szCs w:val="28"/>
        </w:rPr>
        <w:t xml:space="preserve"> группе есть дети, относящиеся к этой национальности, они </w:t>
      </w:r>
      <w:r w:rsidR="008B56C6">
        <w:rPr>
          <w:color w:val="0D0D0D" w:themeColor="text1" w:themeTint="F2"/>
          <w:sz w:val="28"/>
          <w:szCs w:val="28"/>
        </w:rPr>
        <w:t xml:space="preserve">смогли представить материалы для наполнения музея и </w:t>
      </w:r>
      <w:r w:rsidR="00392632">
        <w:rPr>
          <w:color w:val="0D0D0D" w:themeColor="text1" w:themeTint="F2"/>
          <w:sz w:val="28"/>
          <w:szCs w:val="28"/>
        </w:rPr>
        <w:t xml:space="preserve">с радостью </w:t>
      </w:r>
      <w:r>
        <w:rPr>
          <w:color w:val="0D0D0D" w:themeColor="text1" w:themeTint="F2"/>
          <w:sz w:val="28"/>
          <w:szCs w:val="28"/>
        </w:rPr>
        <w:t>поделились инф</w:t>
      </w:r>
      <w:r w:rsidR="00595352">
        <w:rPr>
          <w:color w:val="0D0D0D" w:themeColor="text1" w:themeTint="F2"/>
          <w:sz w:val="28"/>
          <w:szCs w:val="28"/>
        </w:rPr>
        <w:t xml:space="preserve">ормацией </w:t>
      </w:r>
      <w:r w:rsidR="00392632">
        <w:rPr>
          <w:color w:val="0D0D0D" w:themeColor="text1" w:themeTint="F2"/>
          <w:sz w:val="28"/>
          <w:szCs w:val="28"/>
        </w:rPr>
        <w:t>о назначении того или иного экспоната.</w:t>
      </w:r>
      <w:r>
        <w:rPr>
          <w:color w:val="0D0D0D" w:themeColor="text1" w:themeTint="F2"/>
          <w:sz w:val="28"/>
          <w:szCs w:val="28"/>
        </w:rPr>
        <w:t xml:space="preserve"> </w:t>
      </w:r>
      <w:proofErr w:type="gramStart"/>
      <w:r w:rsidR="00392632">
        <w:rPr>
          <w:color w:val="0D0D0D" w:themeColor="text1" w:themeTint="F2"/>
          <w:sz w:val="28"/>
          <w:szCs w:val="28"/>
        </w:rPr>
        <w:t xml:space="preserve">В музее были представлены следующие экспонаты: </w:t>
      </w:r>
      <w:proofErr w:type="spellStart"/>
      <w:r w:rsidR="00392632">
        <w:rPr>
          <w:color w:val="0D0D0D" w:themeColor="text1" w:themeTint="F2"/>
          <w:sz w:val="28"/>
          <w:szCs w:val="28"/>
        </w:rPr>
        <w:t>хушпу</w:t>
      </w:r>
      <w:proofErr w:type="spellEnd"/>
      <w:r w:rsidR="00392632">
        <w:rPr>
          <w:color w:val="0D0D0D" w:themeColor="text1" w:themeTint="F2"/>
          <w:sz w:val="28"/>
          <w:szCs w:val="28"/>
        </w:rPr>
        <w:t xml:space="preserve">-традиционный женский головной убор, </w:t>
      </w:r>
      <w:proofErr w:type="spellStart"/>
      <w:r w:rsidR="00392632">
        <w:rPr>
          <w:color w:val="0D0D0D" w:themeColor="text1" w:themeTint="F2"/>
          <w:sz w:val="28"/>
          <w:szCs w:val="28"/>
        </w:rPr>
        <w:t>шульгеме</w:t>
      </w:r>
      <w:proofErr w:type="spellEnd"/>
      <w:r w:rsidR="00392632">
        <w:rPr>
          <w:color w:val="0D0D0D" w:themeColor="text1" w:themeTint="F2"/>
          <w:sz w:val="28"/>
          <w:szCs w:val="28"/>
        </w:rPr>
        <w:t>-женское нагрудное украшение, кукла, полотенце с традиционной вышивкой, берестяная шкатулка; домашняя утварь-ложка, чашка, разделочная доска; подсвечник, колокольчик, древо жизни, книга, музыкальные инструменты.</w:t>
      </w:r>
      <w:r w:rsidR="00AD3467">
        <w:rPr>
          <w:color w:val="0D0D0D" w:themeColor="text1" w:themeTint="F2"/>
          <w:sz w:val="28"/>
          <w:szCs w:val="28"/>
        </w:rPr>
        <w:t xml:space="preserve"> </w:t>
      </w:r>
      <w:proofErr w:type="gramEnd"/>
    </w:p>
    <w:p w:rsidR="00AD3467" w:rsidRDefault="00AD3467" w:rsidP="00F01B12">
      <w:pPr>
        <w:pStyle w:val="a6"/>
        <w:shd w:val="clear" w:color="auto" w:fill="FFFFFF"/>
        <w:spacing w:before="0" w:beforeAutospacing="0" w:after="135" w:afterAutospacing="0" w:line="360" w:lineRule="auto"/>
        <w:ind w:firstLine="708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lastRenderedPageBreak/>
        <w:t>Мини-музей расширяет кругозор дошкольников, дает возможность обогатить знания детей об окружающем мире. Создание мини-музеев помогает приобщить детей к истокам народной и национальной культуры, способствует сохранению народных традиций, воспитанию чувства патриотизма и духовности.</w:t>
      </w:r>
    </w:p>
    <w:p w:rsidR="00E114E9" w:rsidRDefault="0090428C" w:rsidP="00E114E9">
      <w:pPr>
        <w:pStyle w:val="c5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Style w:val="c4"/>
          <w:color w:val="000000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В </w:t>
      </w:r>
      <w:proofErr w:type="gramStart"/>
      <w:r>
        <w:rPr>
          <w:color w:val="0D0D0D" w:themeColor="text1" w:themeTint="F2"/>
          <w:sz w:val="28"/>
          <w:szCs w:val="28"/>
        </w:rPr>
        <w:t>нашем</w:t>
      </w:r>
      <w:proofErr w:type="gramEnd"/>
      <w:r>
        <w:rPr>
          <w:color w:val="0D0D0D" w:themeColor="text1" w:themeTint="F2"/>
          <w:sz w:val="28"/>
          <w:szCs w:val="28"/>
        </w:rPr>
        <w:t xml:space="preserve"> ДОУ</w:t>
      </w:r>
      <w:r w:rsidR="00E114E9">
        <w:rPr>
          <w:color w:val="0D0D0D" w:themeColor="text1" w:themeTint="F2"/>
          <w:sz w:val="28"/>
          <w:szCs w:val="28"/>
        </w:rPr>
        <w:t xml:space="preserve"> функционирует</w:t>
      </w:r>
      <w:r w:rsidR="00F01B12">
        <w:rPr>
          <w:color w:val="0D0D0D" w:themeColor="text1" w:themeTint="F2"/>
          <w:sz w:val="28"/>
          <w:szCs w:val="28"/>
        </w:rPr>
        <w:t xml:space="preserve"> мини-музей «Русской народной избы», который является частью </w:t>
      </w:r>
      <w:r>
        <w:rPr>
          <w:color w:val="0D0D0D" w:themeColor="text1" w:themeTint="F2"/>
          <w:sz w:val="28"/>
          <w:szCs w:val="28"/>
        </w:rPr>
        <w:t>развивающе</w:t>
      </w:r>
      <w:r w:rsidR="00F01B12">
        <w:rPr>
          <w:color w:val="0D0D0D" w:themeColor="text1" w:themeTint="F2"/>
          <w:sz w:val="28"/>
          <w:szCs w:val="28"/>
        </w:rPr>
        <w:t>го пространства</w:t>
      </w:r>
      <w:r>
        <w:rPr>
          <w:color w:val="0D0D0D" w:themeColor="text1" w:themeTint="F2"/>
          <w:sz w:val="28"/>
          <w:szCs w:val="28"/>
        </w:rPr>
        <w:t xml:space="preserve"> детского сада</w:t>
      </w:r>
      <w:r w:rsidR="00F01B12">
        <w:rPr>
          <w:color w:val="0D0D0D" w:themeColor="text1" w:themeTint="F2"/>
          <w:sz w:val="28"/>
          <w:szCs w:val="28"/>
        </w:rPr>
        <w:t xml:space="preserve">. </w:t>
      </w:r>
      <w:proofErr w:type="gramStart"/>
      <w:r w:rsidR="00392632">
        <w:rPr>
          <w:color w:val="0D0D0D" w:themeColor="text1" w:themeTint="F2"/>
          <w:sz w:val="28"/>
          <w:szCs w:val="28"/>
        </w:rPr>
        <w:t xml:space="preserve">В </w:t>
      </w:r>
      <w:r w:rsidR="00550D5E">
        <w:rPr>
          <w:color w:val="0D0D0D" w:themeColor="text1" w:themeTint="F2"/>
          <w:sz w:val="28"/>
          <w:szCs w:val="28"/>
        </w:rPr>
        <w:t>нашем музее можно увидеть старинную утварь: прялка, чугунный утюг, ухват, чугунок для приготовления каши и щей, самовар, умывальник, печь, горшочки, шкатулка, зыбка, обереги, картины в рамочках, куклы, валеночки, православная икон; одежда: сарафан.</w:t>
      </w:r>
      <w:proofErr w:type="gramEnd"/>
      <w:r w:rsidR="00550D5E">
        <w:rPr>
          <w:color w:val="0D0D0D" w:themeColor="text1" w:themeTint="F2"/>
          <w:sz w:val="28"/>
          <w:szCs w:val="28"/>
        </w:rPr>
        <w:t xml:space="preserve"> </w:t>
      </w:r>
      <w:r w:rsidR="00E114E9">
        <w:rPr>
          <w:rStyle w:val="c4"/>
          <w:color w:val="000000"/>
          <w:sz w:val="28"/>
          <w:szCs w:val="28"/>
        </w:rPr>
        <w:t>В настоящее время музей активно действует, находится в свободном доступе для всех посетителей образовательной организации.</w:t>
      </w:r>
    </w:p>
    <w:p w:rsidR="0090428C" w:rsidRDefault="0090428C" w:rsidP="00E114E9">
      <w:pPr>
        <w:pStyle w:val="c5"/>
        <w:shd w:val="clear" w:color="auto" w:fill="FFFFFF"/>
        <w:spacing w:before="0" w:beforeAutospacing="0" w:after="0" w:afterAutospacing="0" w:line="360" w:lineRule="auto"/>
        <w:ind w:firstLine="71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Таким образом</w:t>
      </w:r>
      <w:r w:rsidR="00A92487">
        <w:rPr>
          <w:rStyle w:val="c4"/>
          <w:color w:val="000000"/>
          <w:sz w:val="28"/>
          <w:szCs w:val="28"/>
        </w:rPr>
        <w:t>,</w:t>
      </w:r>
      <w:r>
        <w:rPr>
          <w:rStyle w:val="c4"/>
          <w:color w:val="000000"/>
          <w:sz w:val="28"/>
          <w:szCs w:val="28"/>
        </w:rPr>
        <w:t xml:space="preserve"> у наших детей появилась возможность сравнить орнамент одежды двух народов, предметы быта, потрогать</w:t>
      </w:r>
      <w:r w:rsidR="00A92487">
        <w:rPr>
          <w:rStyle w:val="c4"/>
          <w:color w:val="000000"/>
          <w:sz w:val="28"/>
          <w:szCs w:val="28"/>
        </w:rPr>
        <w:t xml:space="preserve"> руками экспонаты</w:t>
      </w:r>
      <w:r>
        <w:rPr>
          <w:rStyle w:val="c4"/>
          <w:color w:val="000000"/>
          <w:sz w:val="28"/>
          <w:szCs w:val="28"/>
        </w:rPr>
        <w:t>.</w:t>
      </w:r>
    </w:p>
    <w:p w:rsidR="00F01B12" w:rsidRPr="00E114E9" w:rsidRDefault="00E114E9" w:rsidP="00E114E9">
      <w:pPr>
        <w:pStyle w:val="c0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4"/>
          <w:color w:val="000000"/>
          <w:sz w:val="28"/>
          <w:szCs w:val="28"/>
        </w:rPr>
        <w:t>В процессе реализации в нашем образовательном учреждении музейной педагогики </w:t>
      </w:r>
      <w:r>
        <w:rPr>
          <w:rStyle w:val="c1"/>
          <w:color w:val="000000"/>
          <w:sz w:val="28"/>
          <w:szCs w:val="28"/>
          <w:shd w:val="clear" w:color="auto" w:fill="FFFFFF"/>
        </w:rPr>
        <w:t>родители стали чаще посещать музеи с детьми, интересоваться их выставками, активно помогают в организации экспозиций. Мини-музеи стали неотъемлемой частью развивающей среды детского сада.</w:t>
      </w:r>
    </w:p>
    <w:p w:rsidR="00F01B12" w:rsidRPr="00430FE8" w:rsidRDefault="000C70D5" w:rsidP="00F01B12">
      <w:pPr>
        <w:pStyle w:val="a6"/>
        <w:shd w:val="clear" w:color="auto" w:fill="FFFFFF"/>
        <w:spacing w:before="0" w:beforeAutospacing="0" w:after="135" w:afterAutospacing="0" w:line="360" w:lineRule="auto"/>
        <w:ind w:firstLine="708"/>
        <w:jc w:val="both"/>
        <w:rPr>
          <w:color w:val="0D0D0D" w:themeColor="text1" w:themeTint="F2"/>
          <w:sz w:val="28"/>
          <w:szCs w:val="28"/>
        </w:rPr>
      </w:pPr>
      <w:proofErr w:type="gramStart"/>
      <w:r>
        <w:rPr>
          <w:color w:val="0D0D0D" w:themeColor="text1" w:themeTint="F2"/>
          <w:sz w:val="28"/>
          <w:szCs w:val="28"/>
        </w:rPr>
        <w:t>Таким образом, можно сделать вывод о том,</w:t>
      </w:r>
      <w:r w:rsidR="00A92487">
        <w:rPr>
          <w:color w:val="0D0D0D" w:themeColor="text1" w:themeTint="F2"/>
          <w:sz w:val="28"/>
          <w:szCs w:val="28"/>
        </w:rPr>
        <w:t xml:space="preserve"> что благодаря системе раб</w:t>
      </w:r>
      <w:r w:rsidR="00475D60">
        <w:rPr>
          <w:color w:val="0D0D0D" w:themeColor="text1" w:themeTint="F2"/>
          <w:sz w:val="28"/>
          <w:szCs w:val="28"/>
        </w:rPr>
        <w:t>оты мини-музея</w:t>
      </w:r>
      <w:r>
        <w:rPr>
          <w:color w:val="0D0D0D" w:themeColor="text1" w:themeTint="F2"/>
          <w:sz w:val="28"/>
          <w:szCs w:val="28"/>
        </w:rPr>
        <w:t xml:space="preserve"> в дошкольном образовательном учреждении в полной мере осуществляется работа по познавательному развитию:</w:t>
      </w:r>
      <w:r w:rsidR="00475D60">
        <w:rPr>
          <w:color w:val="0D0D0D" w:themeColor="text1" w:themeTint="F2"/>
          <w:sz w:val="28"/>
          <w:szCs w:val="28"/>
        </w:rPr>
        <w:t xml:space="preserve"> у детей происходит развитие мыслительных процессов, развитие интеллекта, памяти, обогащение словарного запаса, к</w:t>
      </w:r>
      <w:r w:rsidR="00F01B12">
        <w:rPr>
          <w:color w:val="0D0D0D" w:themeColor="text1" w:themeTint="F2"/>
          <w:sz w:val="28"/>
          <w:szCs w:val="28"/>
        </w:rPr>
        <w:t xml:space="preserve"> нашим детям возвращается национальная память, мы по-новому «переживаем» старинные праздники, традиции, обряды, художественные промыслы, декоративно-прикладное искусство, в которых когда-то наши предки оставили все</w:t>
      </w:r>
      <w:proofErr w:type="gramEnd"/>
      <w:r w:rsidR="00F01B12">
        <w:rPr>
          <w:color w:val="0D0D0D" w:themeColor="text1" w:themeTint="F2"/>
          <w:sz w:val="28"/>
          <w:szCs w:val="28"/>
        </w:rPr>
        <w:t xml:space="preserve"> самое ценное. Музей является средством формирования у детей патриотических чувств и развития </w:t>
      </w:r>
      <w:r w:rsidR="00F01B12">
        <w:rPr>
          <w:color w:val="0D0D0D" w:themeColor="text1" w:themeTint="F2"/>
          <w:sz w:val="28"/>
          <w:szCs w:val="28"/>
        </w:rPr>
        <w:lastRenderedPageBreak/>
        <w:t>духовности, он приобщает их к миру общечеловеческих ценностей, к истории, формирует художественный вкус.</w:t>
      </w:r>
    </w:p>
    <w:p w:rsidR="00F01B12" w:rsidRPr="00F01B12" w:rsidRDefault="00F01B12" w:rsidP="00F01B12">
      <w:pPr>
        <w:pStyle w:val="a6"/>
        <w:shd w:val="clear" w:color="auto" w:fill="FFFFFF"/>
        <w:spacing w:before="0" w:beforeAutospacing="0" w:after="135" w:afterAutospacing="0" w:line="360" w:lineRule="auto"/>
        <w:ind w:firstLine="708"/>
        <w:jc w:val="center"/>
        <w:rPr>
          <w:sz w:val="28"/>
          <w:szCs w:val="28"/>
        </w:rPr>
      </w:pPr>
      <w:r w:rsidRPr="00F01B12">
        <w:rPr>
          <w:sz w:val="28"/>
          <w:szCs w:val="28"/>
        </w:rPr>
        <w:t>Список литературы:</w:t>
      </w:r>
    </w:p>
    <w:p w:rsidR="00A358F5" w:rsidRPr="00A358F5" w:rsidRDefault="00A358F5" w:rsidP="00A358F5">
      <w:pPr>
        <w:pStyle w:val="a6"/>
        <w:shd w:val="clear" w:color="auto" w:fill="FFFFFF"/>
        <w:spacing w:after="135" w:line="360" w:lineRule="auto"/>
        <w:jc w:val="both"/>
        <w:rPr>
          <w:sz w:val="28"/>
          <w:szCs w:val="28"/>
        </w:rPr>
      </w:pPr>
      <w:r w:rsidRPr="00A358F5">
        <w:rPr>
          <w:sz w:val="28"/>
          <w:szCs w:val="28"/>
        </w:rPr>
        <w:t>1</w:t>
      </w:r>
      <w:r>
        <w:rPr>
          <w:sz w:val="28"/>
          <w:szCs w:val="28"/>
        </w:rPr>
        <w:t xml:space="preserve">. </w:t>
      </w:r>
      <w:proofErr w:type="spellStart"/>
      <w:r w:rsidRPr="00A358F5">
        <w:rPr>
          <w:sz w:val="28"/>
          <w:szCs w:val="28"/>
        </w:rPr>
        <w:t>Галигузова</w:t>
      </w:r>
      <w:proofErr w:type="spellEnd"/>
      <w:r w:rsidRPr="00A358F5">
        <w:rPr>
          <w:sz w:val="28"/>
          <w:szCs w:val="28"/>
        </w:rPr>
        <w:t xml:space="preserve"> Н., Смирнова Е. Ступени общения: от года до семи лет </w:t>
      </w:r>
    </w:p>
    <w:p w:rsidR="00A358F5" w:rsidRPr="00FA7B0A" w:rsidRDefault="00A358F5" w:rsidP="00A358F5">
      <w:pPr>
        <w:pStyle w:val="a6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A358F5">
        <w:rPr>
          <w:sz w:val="28"/>
          <w:szCs w:val="28"/>
        </w:rPr>
        <w:t>М.: Просвещение, 1992.</w:t>
      </w:r>
    </w:p>
    <w:p w:rsidR="00FA7B0A" w:rsidRPr="00FA7B0A" w:rsidRDefault="00A358F5" w:rsidP="00FA7B0A">
      <w:pPr>
        <w:pStyle w:val="a6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A358F5">
        <w:rPr>
          <w:color w:val="000000"/>
          <w:sz w:val="28"/>
          <w:szCs w:val="28"/>
          <w:shd w:val="clear" w:color="auto" w:fill="FFFFFF"/>
        </w:rPr>
        <w:t>2</w:t>
      </w:r>
      <w:r w:rsidR="00FA7B0A" w:rsidRPr="00FA7B0A">
        <w:rPr>
          <w:color w:val="000000"/>
          <w:sz w:val="28"/>
          <w:szCs w:val="28"/>
          <w:shd w:val="clear" w:color="auto" w:fill="FFFFFF"/>
        </w:rPr>
        <w:t>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FA7B0A" w:rsidRPr="00FA7B0A">
        <w:rPr>
          <w:color w:val="000000"/>
          <w:sz w:val="28"/>
          <w:szCs w:val="28"/>
          <w:shd w:val="clear" w:color="auto" w:fill="FFFFFF"/>
        </w:rPr>
        <w:t>Ожегов С. И., Шведова Н. Ю. Толковый словарь русского языка: 80 000 слов и фразеологических выраже</w:t>
      </w:r>
      <w:r w:rsidR="00FA7B0A">
        <w:rPr>
          <w:color w:val="000000"/>
          <w:sz w:val="28"/>
          <w:szCs w:val="28"/>
          <w:shd w:val="clear" w:color="auto" w:fill="FFFFFF"/>
        </w:rPr>
        <w:t>ний. — 4-е изд., М., 1997.</w:t>
      </w:r>
    </w:p>
    <w:p w:rsidR="00F01B12" w:rsidRPr="00A358F5" w:rsidRDefault="00A358F5" w:rsidP="00F01B12">
      <w:pPr>
        <w:pStyle w:val="a6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A358F5">
        <w:rPr>
          <w:sz w:val="28"/>
          <w:szCs w:val="28"/>
        </w:rPr>
        <w:t>3</w:t>
      </w:r>
      <w:r w:rsidR="00F01B12" w:rsidRPr="00F01B12">
        <w:rPr>
          <w:sz w:val="28"/>
          <w:szCs w:val="28"/>
        </w:rPr>
        <w:t>.</w:t>
      </w:r>
      <w:r w:rsidR="00A25C28" w:rsidRPr="00A25C28">
        <w:rPr>
          <w:sz w:val="28"/>
          <w:szCs w:val="28"/>
        </w:rPr>
        <w:t xml:space="preserve"> </w:t>
      </w:r>
      <w:r w:rsidR="00F01B12" w:rsidRPr="00F01B12">
        <w:rPr>
          <w:sz w:val="28"/>
          <w:szCs w:val="28"/>
        </w:rPr>
        <w:t xml:space="preserve">Рыжова Н., Логинова Л., </w:t>
      </w:r>
      <w:proofErr w:type="spellStart"/>
      <w:r w:rsidR="00F01B12" w:rsidRPr="00F01B12">
        <w:rPr>
          <w:sz w:val="28"/>
          <w:szCs w:val="28"/>
        </w:rPr>
        <w:t>Данюкова</w:t>
      </w:r>
      <w:proofErr w:type="spellEnd"/>
      <w:r w:rsidR="00F01B12" w:rsidRPr="00F01B12">
        <w:rPr>
          <w:sz w:val="28"/>
          <w:szCs w:val="28"/>
        </w:rPr>
        <w:t xml:space="preserve"> А. Мини-музей в детском саду. М: </w:t>
      </w:r>
      <w:proofErr w:type="spellStart"/>
      <w:r w:rsidR="00F01B12" w:rsidRPr="00F01B12">
        <w:rPr>
          <w:sz w:val="28"/>
          <w:szCs w:val="28"/>
        </w:rPr>
        <w:t>Линка</w:t>
      </w:r>
      <w:proofErr w:type="spellEnd"/>
      <w:r w:rsidR="00F01B12" w:rsidRPr="00F01B12">
        <w:rPr>
          <w:sz w:val="28"/>
          <w:szCs w:val="28"/>
        </w:rPr>
        <w:t xml:space="preserve">-Пресс, 2008 </w:t>
      </w:r>
    </w:p>
    <w:p w:rsidR="00A25C28" w:rsidRPr="00A25C28" w:rsidRDefault="00A358F5" w:rsidP="00F01B12">
      <w:pPr>
        <w:pStyle w:val="a6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A358F5">
        <w:rPr>
          <w:sz w:val="28"/>
          <w:szCs w:val="28"/>
        </w:rPr>
        <w:t>4</w:t>
      </w:r>
      <w:r w:rsidR="00A25C28" w:rsidRPr="00A25C28">
        <w:rPr>
          <w:sz w:val="28"/>
          <w:szCs w:val="28"/>
        </w:rPr>
        <w:t xml:space="preserve">. </w:t>
      </w:r>
      <w:r w:rsidR="00A25C28">
        <w:rPr>
          <w:sz w:val="28"/>
          <w:szCs w:val="28"/>
        </w:rPr>
        <w:t>Рыжова Н.А. Развивающая среда дошкольных учреждений</w:t>
      </w:r>
      <w:proofErr w:type="gramStart"/>
      <w:r w:rsidR="00A25C28">
        <w:rPr>
          <w:sz w:val="28"/>
          <w:szCs w:val="28"/>
        </w:rPr>
        <w:t>.-</w:t>
      </w:r>
      <w:proofErr w:type="gramEnd"/>
      <w:r w:rsidR="00A25C28">
        <w:rPr>
          <w:sz w:val="28"/>
          <w:szCs w:val="28"/>
        </w:rPr>
        <w:t xml:space="preserve">М: </w:t>
      </w:r>
      <w:proofErr w:type="spellStart"/>
      <w:r w:rsidR="00A25C28">
        <w:rPr>
          <w:sz w:val="28"/>
          <w:szCs w:val="28"/>
        </w:rPr>
        <w:t>Линка</w:t>
      </w:r>
      <w:proofErr w:type="spellEnd"/>
      <w:r w:rsidR="00A25C28">
        <w:rPr>
          <w:sz w:val="28"/>
          <w:szCs w:val="28"/>
        </w:rPr>
        <w:t>-Пресс, 2003</w:t>
      </w:r>
    </w:p>
    <w:p w:rsidR="00F01B12" w:rsidRDefault="00A358F5" w:rsidP="00F01B12">
      <w:pPr>
        <w:pStyle w:val="a6"/>
        <w:shd w:val="clear" w:color="auto" w:fill="FFFFFF"/>
        <w:spacing w:before="0" w:beforeAutospacing="0" w:after="135" w:afterAutospacing="0" w:line="360" w:lineRule="auto"/>
        <w:jc w:val="both"/>
        <w:rPr>
          <w:sz w:val="28"/>
          <w:szCs w:val="28"/>
        </w:rPr>
      </w:pPr>
      <w:r w:rsidRPr="00A358F5">
        <w:rPr>
          <w:sz w:val="28"/>
          <w:szCs w:val="28"/>
        </w:rPr>
        <w:t>5</w:t>
      </w:r>
      <w:r w:rsidR="00F01B12" w:rsidRPr="00F01B12">
        <w:rPr>
          <w:sz w:val="28"/>
          <w:szCs w:val="28"/>
        </w:rPr>
        <w:t xml:space="preserve">. </w:t>
      </w:r>
      <w:proofErr w:type="spellStart"/>
      <w:r w:rsidR="00F01B12" w:rsidRPr="00F01B12">
        <w:rPr>
          <w:sz w:val="28"/>
          <w:szCs w:val="28"/>
        </w:rPr>
        <w:t>Чумалова</w:t>
      </w:r>
      <w:proofErr w:type="spellEnd"/>
      <w:r w:rsidR="00F01B12" w:rsidRPr="00F01B12">
        <w:rPr>
          <w:sz w:val="28"/>
          <w:szCs w:val="28"/>
        </w:rPr>
        <w:t>, Т. Музейная педагогика для дошкольников // Дошкольное воспитание. - 2007. - N 10. - С. 44-50.</w:t>
      </w:r>
    </w:p>
    <w:p w:rsidR="00475D60" w:rsidRPr="00A25C28" w:rsidRDefault="00475D60" w:rsidP="00F01B12">
      <w:pPr>
        <w:pStyle w:val="a6"/>
        <w:shd w:val="clear" w:color="auto" w:fill="FFFFFF"/>
        <w:spacing w:before="0" w:beforeAutospacing="0" w:after="135" w:afterAutospacing="0" w:line="360" w:lineRule="auto"/>
        <w:jc w:val="both"/>
        <w:rPr>
          <w:color w:val="0D0D0D" w:themeColor="text1" w:themeTint="F2"/>
          <w:sz w:val="28"/>
          <w:szCs w:val="28"/>
        </w:rPr>
      </w:pPr>
    </w:p>
    <w:p w:rsidR="001A7DF5" w:rsidRPr="001A7DF5" w:rsidRDefault="00F01B12" w:rsidP="00F01B12">
      <w:pPr>
        <w:pStyle w:val="a6"/>
        <w:shd w:val="clear" w:color="auto" w:fill="FFFFFF"/>
        <w:spacing w:before="150" w:beforeAutospacing="0" w:after="180" w:afterAutospacing="0" w:line="360" w:lineRule="auto"/>
        <w:ind w:firstLine="708"/>
        <w:jc w:val="both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 </w:t>
      </w:r>
      <w:r w:rsidR="001A7DF5" w:rsidRPr="001A7DF5">
        <w:rPr>
          <w:color w:val="0D0D0D" w:themeColor="text1" w:themeTint="F2"/>
          <w:sz w:val="28"/>
          <w:szCs w:val="28"/>
        </w:rPr>
        <w:t>.</w:t>
      </w:r>
    </w:p>
    <w:p w:rsidR="001A7DF5" w:rsidRDefault="001A7DF5" w:rsidP="001A7DF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A7DF5" w:rsidRDefault="001A7DF5" w:rsidP="001A7DF5">
      <w:pPr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7748" w:rsidRPr="001A7DF5" w:rsidRDefault="00C97748" w:rsidP="001A7DF5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 w:rsidR="00C97748" w:rsidRPr="001A7D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6D0A" w:rsidRDefault="003D6D0A" w:rsidP="001A7DF5">
      <w:pPr>
        <w:spacing w:after="0" w:line="240" w:lineRule="auto"/>
      </w:pPr>
      <w:r>
        <w:separator/>
      </w:r>
    </w:p>
  </w:endnote>
  <w:endnote w:type="continuationSeparator" w:id="0">
    <w:p w:rsidR="003D6D0A" w:rsidRDefault="003D6D0A" w:rsidP="001A7D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6D0A" w:rsidRDefault="003D6D0A" w:rsidP="001A7DF5">
      <w:pPr>
        <w:spacing w:after="0" w:line="240" w:lineRule="auto"/>
      </w:pPr>
      <w:r>
        <w:separator/>
      </w:r>
    </w:p>
  </w:footnote>
  <w:footnote w:type="continuationSeparator" w:id="0">
    <w:p w:rsidR="003D6D0A" w:rsidRDefault="003D6D0A" w:rsidP="001A7DF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4132A3"/>
    <w:multiLevelType w:val="hybridMultilevel"/>
    <w:tmpl w:val="AD34282C"/>
    <w:lvl w:ilvl="0" w:tplc="111CA398">
      <w:start w:val="1"/>
      <w:numFmt w:val="decimal"/>
      <w:lvlText w:val="%1."/>
      <w:lvlJc w:val="left"/>
      <w:pPr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5A55"/>
    <w:rsid w:val="000C70D5"/>
    <w:rsid w:val="001A7DF5"/>
    <w:rsid w:val="002468F2"/>
    <w:rsid w:val="0034136B"/>
    <w:rsid w:val="00392632"/>
    <w:rsid w:val="003D6D0A"/>
    <w:rsid w:val="00433D94"/>
    <w:rsid w:val="00475D60"/>
    <w:rsid w:val="004C615E"/>
    <w:rsid w:val="00550D5E"/>
    <w:rsid w:val="00595352"/>
    <w:rsid w:val="005B7D25"/>
    <w:rsid w:val="00605A55"/>
    <w:rsid w:val="0064335E"/>
    <w:rsid w:val="007F43A3"/>
    <w:rsid w:val="008B56C6"/>
    <w:rsid w:val="0090428C"/>
    <w:rsid w:val="00A25C28"/>
    <w:rsid w:val="00A358F5"/>
    <w:rsid w:val="00A92487"/>
    <w:rsid w:val="00AD3467"/>
    <w:rsid w:val="00C30BDA"/>
    <w:rsid w:val="00C97748"/>
    <w:rsid w:val="00E114E9"/>
    <w:rsid w:val="00F01B12"/>
    <w:rsid w:val="00FA45FE"/>
    <w:rsid w:val="00FA7B0A"/>
    <w:rsid w:val="00FB0E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A7DF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A7DF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1A7DF5"/>
    <w:rPr>
      <w:vertAlign w:val="superscript"/>
    </w:rPr>
  </w:style>
  <w:style w:type="paragraph" w:customStyle="1" w:styleId="has-drop-cap">
    <w:name w:val="has-drop-cap"/>
    <w:basedOn w:val="a"/>
    <w:rsid w:val="001A7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1A7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E11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114E9"/>
  </w:style>
  <w:style w:type="paragraph" w:customStyle="1" w:styleId="c0">
    <w:name w:val="c0"/>
    <w:basedOn w:val="a"/>
    <w:rsid w:val="00E11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114E9"/>
  </w:style>
  <w:style w:type="character" w:styleId="a7">
    <w:name w:val="Hyperlink"/>
    <w:basedOn w:val="a0"/>
    <w:uiPriority w:val="99"/>
    <w:unhideWhenUsed/>
    <w:rsid w:val="00475D60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D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1A7DF5"/>
    <w:pPr>
      <w:spacing w:after="0" w:line="240" w:lineRule="auto"/>
    </w:pPr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1A7DF5"/>
    <w:rPr>
      <w:sz w:val="20"/>
      <w:szCs w:val="20"/>
    </w:rPr>
  </w:style>
  <w:style w:type="character" w:styleId="a5">
    <w:name w:val="footnote reference"/>
    <w:basedOn w:val="a0"/>
    <w:uiPriority w:val="99"/>
    <w:semiHidden/>
    <w:unhideWhenUsed/>
    <w:rsid w:val="001A7DF5"/>
    <w:rPr>
      <w:vertAlign w:val="superscript"/>
    </w:rPr>
  </w:style>
  <w:style w:type="paragraph" w:customStyle="1" w:styleId="has-drop-cap">
    <w:name w:val="has-drop-cap"/>
    <w:basedOn w:val="a"/>
    <w:rsid w:val="001A7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1A7D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">
    <w:name w:val="c5"/>
    <w:basedOn w:val="a"/>
    <w:rsid w:val="00E11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E114E9"/>
  </w:style>
  <w:style w:type="paragraph" w:customStyle="1" w:styleId="c0">
    <w:name w:val="c0"/>
    <w:basedOn w:val="a"/>
    <w:rsid w:val="00E11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E114E9"/>
  </w:style>
  <w:style w:type="character" w:styleId="a7">
    <w:name w:val="Hyperlink"/>
    <w:basedOn w:val="a0"/>
    <w:uiPriority w:val="99"/>
    <w:unhideWhenUsed/>
    <w:rsid w:val="00475D6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9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veraguselshikova@yandex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vlapshina@li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34F027-639A-4E81-9C92-41C32D09A5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226</TotalTime>
  <Pages>5</Pages>
  <Words>1165</Words>
  <Characters>6647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</dc:creator>
  <cp:keywords/>
  <dc:description/>
  <cp:lastModifiedBy>Leon</cp:lastModifiedBy>
  <cp:revision>7</cp:revision>
  <cp:lastPrinted>2022-11-09T18:31:00Z</cp:lastPrinted>
  <dcterms:created xsi:type="dcterms:W3CDTF">2022-11-09T17:13:00Z</dcterms:created>
  <dcterms:modified xsi:type="dcterms:W3CDTF">2022-11-16T10:59:00Z</dcterms:modified>
</cp:coreProperties>
</file>