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1CD" w:rsidRDefault="00A22239" w:rsidP="001D1657">
      <w:pPr>
        <w:jc w:val="both"/>
        <w:rPr>
          <w:b/>
          <w:bCs/>
          <w:caps/>
          <w:sz w:val="28"/>
        </w:rPr>
      </w:pPr>
      <w:bookmarkStart w:id="0" w:name="_Ref119328648"/>
      <w:bookmarkStart w:id="1" w:name="_Ref119328650"/>
      <w:bookmarkStart w:id="2" w:name="_Ref119328651"/>
      <w:bookmarkStart w:id="3" w:name="_Ref119328652"/>
      <w:bookmarkStart w:id="4" w:name="_Toc119328876"/>
      <w:bookmarkStart w:id="5" w:name="_Toc119329087"/>
      <w:r w:rsidRPr="00A22239">
        <w:rPr>
          <w:b/>
          <w:bCs/>
          <w:caps/>
          <w:sz w:val="28"/>
        </w:rPr>
        <w:t>Г</w:t>
      </w:r>
      <w:r w:rsidR="001A7535" w:rsidRPr="00A22239">
        <w:rPr>
          <w:b/>
          <w:bCs/>
          <w:caps/>
          <w:sz w:val="28"/>
        </w:rPr>
        <w:t xml:space="preserve">осударственное </w:t>
      </w:r>
      <w:r w:rsidRPr="00A22239">
        <w:rPr>
          <w:b/>
          <w:bCs/>
          <w:caps/>
          <w:sz w:val="28"/>
        </w:rPr>
        <w:t xml:space="preserve">автономное профессиональное </w:t>
      </w:r>
    </w:p>
    <w:p w:rsidR="001A7535" w:rsidRPr="00A22239" w:rsidRDefault="00A22239" w:rsidP="001D1657">
      <w:pPr>
        <w:jc w:val="both"/>
        <w:rPr>
          <w:b/>
          <w:caps/>
          <w:sz w:val="28"/>
        </w:rPr>
      </w:pPr>
      <w:r w:rsidRPr="00A22239">
        <w:rPr>
          <w:b/>
          <w:bCs/>
          <w:caps/>
          <w:sz w:val="28"/>
        </w:rPr>
        <w:t xml:space="preserve">образовательное </w:t>
      </w:r>
      <w:r w:rsidR="001A7535" w:rsidRPr="00A22239">
        <w:rPr>
          <w:b/>
          <w:bCs/>
          <w:caps/>
          <w:sz w:val="28"/>
        </w:rPr>
        <w:t>учреждение</w:t>
      </w:r>
      <w:r w:rsidRPr="00A22239">
        <w:rPr>
          <w:b/>
          <w:bCs/>
          <w:caps/>
          <w:sz w:val="28"/>
        </w:rPr>
        <w:t xml:space="preserve"> иркутской области</w:t>
      </w:r>
    </w:p>
    <w:p w:rsidR="001A7535" w:rsidRPr="00A22239" w:rsidRDefault="001A7535" w:rsidP="001D1657">
      <w:pPr>
        <w:jc w:val="both"/>
        <w:rPr>
          <w:b/>
          <w:caps/>
          <w:sz w:val="28"/>
        </w:rPr>
      </w:pPr>
      <w:r w:rsidRPr="00A22239">
        <w:rPr>
          <w:b/>
          <w:bCs/>
          <w:caps/>
          <w:sz w:val="28"/>
        </w:rPr>
        <w:t>«Ангарский техникум строительных технологий»</w:t>
      </w: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1E36BC" w:rsidRDefault="001A7535" w:rsidP="001D1657">
      <w:pPr>
        <w:ind w:left="567" w:firstLine="567"/>
        <w:jc w:val="both"/>
      </w:pPr>
    </w:p>
    <w:p w:rsidR="001A7535" w:rsidRPr="00F96B15" w:rsidRDefault="00C708B7" w:rsidP="00F96B15">
      <w:pPr>
        <w:jc w:val="center"/>
        <w:rPr>
          <w:b/>
          <w:caps/>
          <w:sz w:val="36"/>
          <w:szCs w:val="44"/>
        </w:rPr>
      </w:pPr>
      <w:r w:rsidRPr="00F96B15">
        <w:rPr>
          <w:b/>
          <w:caps/>
          <w:sz w:val="36"/>
          <w:szCs w:val="44"/>
        </w:rPr>
        <w:t>«</w:t>
      </w:r>
      <w:r w:rsidR="00F96B15" w:rsidRPr="00F96B15">
        <w:rPr>
          <w:b/>
          <w:caps/>
          <w:sz w:val="36"/>
          <w:szCs w:val="44"/>
        </w:rPr>
        <w:t>Использование утилит общего назначения. Стандартная проверка и дефрагментация дисков. Norton Utilites: проверка дисков и устройств, восстановление системы, работа с реестром</w:t>
      </w:r>
      <w:r w:rsidRPr="00F96B15">
        <w:rPr>
          <w:b/>
          <w:caps/>
          <w:sz w:val="36"/>
          <w:szCs w:val="44"/>
        </w:rPr>
        <w:t>»</w:t>
      </w:r>
    </w:p>
    <w:p w:rsidR="001A7535" w:rsidRDefault="001A7535" w:rsidP="001D1657">
      <w:pPr>
        <w:ind w:left="567" w:firstLine="567"/>
        <w:jc w:val="both"/>
        <w:rPr>
          <w:b/>
        </w:rPr>
      </w:pPr>
    </w:p>
    <w:p w:rsidR="001A7535" w:rsidRDefault="001A7535" w:rsidP="001D1657">
      <w:pPr>
        <w:ind w:left="567" w:firstLine="567"/>
        <w:jc w:val="both"/>
        <w:rPr>
          <w:b/>
        </w:rPr>
      </w:pPr>
    </w:p>
    <w:p w:rsidR="001A7535" w:rsidRPr="00C61680" w:rsidRDefault="001A7535" w:rsidP="001D1657">
      <w:pPr>
        <w:ind w:left="567" w:firstLine="567"/>
        <w:jc w:val="both"/>
        <w:rPr>
          <w:b/>
          <w:sz w:val="28"/>
          <w:szCs w:val="32"/>
        </w:rPr>
      </w:pPr>
    </w:p>
    <w:p w:rsidR="00A22239" w:rsidRPr="00A22239" w:rsidRDefault="00A22239" w:rsidP="001D1657">
      <w:pPr>
        <w:ind w:left="4962"/>
        <w:jc w:val="both"/>
        <w:rPr>
          <w:b/>
          <w:sz w:val="28"/>
          <w:szCs w:val="44"/>
        </w:rPr>
      </w:pPr>
      <w:r w:rsidRPr="00A22239">
        <w:rPr>
          <w:b/>
          <w:sz w:val="28"/>
          <w:szCs w:val="44"/>
        </w:rPr>
        <w:t xml:space="preserve">Методические рекомендации </w:t>
      </w:r>
    </w:p>
    <w:p w:rsidR="00A22239" w:rsidRPr="00A22239" w:rsidRDefault="00B77032" w:rsidP="001D1657">
      <w:pPr>
        <w:ind w:left="4962"/>
        <w:jc w:val="both"/>
        <w:rPr>
          <w:b/>
          <w:sz w:val="28"/>
          <w:szCs w:val="44"/>
        </w:rPr>
      </w:pPr>
      <w:r>
        <w:rPr>
          <w:b/>
          <w:sz w:val="28"/>
          <w:szCs w:val="44"/>
        </w:rPr>
        <w:t>к практическому занятию</w:t>
      </w:r>
    </w:p>
    <w:p w:rsidR="00A22239" w:rsidRDefault="00A22239" w:rsidP="001D1657">
      <w:pPr>
        <w:ind w:left="4962"/>
        <w:jc w:val="both"/>
        <w:rPr>
          <w:b/>
          <w:sz w:val="28"/>
          <w:szCs w:val="44"/>
        </w:rPr>
      </w:pPr>
      <w:r w:rsidRPr="00A22239">
        <w:rPr>
          <w:b/>
          <w:sz w:val="28"/>
          <w:szCs w:val="44"/>
        </w:rPr>
        <w:t xml:space="preserve">по </w:t>
      </w:r>
      <w:r w:rsidR="00F96B15">
        <w:rPr>
          <w:b/>
          <w:sz w:val="28"/>
          <w:szCs w:val="44"/>
        </w:rPr>
        <w:t>МДК</w:t>
      </w:r>
      <w:r>
        <w:rPr>
          <w:b/>
          <w:sz w:val="28"/>
          <w:szCs w:val="44"/>
        </w:rPr>
        <w:t xml:space="preserve"> «</w:t>
      </w:r>
      <w:r w:rsidR="00F96B15">
        <w:rPr>
          <w:b/>
          <w:sz w:val="28"/>
          <w:szCs w:val="44"/>
        </w:rPr>
        <w:t>Эксплуатация информационных систем</w:t>
      </w:r>
      <w:r>
        <w:rPr>
          <w:b/>
          <w:sz w:val="28"/>
          <w:szCs w:val="44"/>
        </w:rPr>
        <w:t xml:space="preserve">» </w:t>
      </w:r>
    </w:p>
    <w:p w:rsidR="008801CD" w:rsidRDefault="008801CD" w:rsidP="001D1657">
      <w:pPr>
        <w:ind w:left="4962"/>
        <w:jc w:val="both"/>
        <w:rPr>
          <w:b/>
          <w:sz w:val="28"/>
          <w:szCs w:val="44"/>
        </w:rPr>
      </w:pPr>
    </w:p>
    <w:p w:rsidR="002B09FF" w:rsidRDefault="00F96B15" w:rsidP="00F96B15">
      <w:pPr>
        <w:ind w:left="567" w:firstLine="567"/>
        <w:jc w:val="center"/>
        <w:rPr>
          <w:b/>
        </w:rPr>
      </w:pPr>
      <w:r>
        <w:rPr>
          <w:b/>
          <w:noProof/>
        </w:rPr>
        <w:drawing>
          <wp:inline distT="0" distB="0" distL="0" distR="0">
            <wp:extent cx="3863508" cy="3987567"/>
            <wp:effectExtent l="0" t="0" r="0" b="0"/>
            <wp:docPr id="6" name="Рисунок 6" descr="C:\Users\Admin\Desktop\1312105813_mkjgbdlxlfahna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1312105813_mkjgbdlxlfahnas.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7381" cy="3991564"/>
                    </a:xfrm>
                    <a:prstGeom prst="rect">
                      <a:avLst/>
                    </a:prstGeom>
                    <a:noFill/>
                    <a:ln>
                      <a:noFill/>
                    </a:ln>
                  </pic:spPr>
                </pic:pic>
              </a:graphicData>
            </a:graphic>
          </wp:inline>
        </w:drawing>
      </w:r>
    </w:p>
    <w:p w:rsidR="0040184B" w:rsidRDefault="0040184B" w:rsidP="001D1657">
      <w:pPr>
        <w:ind w:left="567" w:firstLine="567"/>
        <w:jc w:val="both"/>
        <w:rPr>
          <w:b/>
        </w:rPr>
      </w:pPr>
    </w:p>
    <w:p w:rsidR="00F96B15" w:rsidRDefault="00F96B15" w:rsidP="00F96B15">
      <w:pPr>
        <w:ind w:left="567" w:firstLine="567"/>
        <w:jc w:val="center"/>
        <w:rPr>
          <w:b/>
        </w:rPr>
      </w:pPr>
    </w:p>
    <w:p w:rsidR="00F96B15" w:rsidRDefault="00F96B15" w:rsidP="00F96B15">
      <w:pPr>
        <w:ind w:left="567" w:firstLine="567"/>
        <w:jc w:val="center"/>
        <w:rPr>
          <w:b/>
        </w:rPr>
      </w:pPr>
    </w:p>
    <w:p w:rsidR="00A22239" w:rsidRDefault="001A7535" w:rsidP="00F96B15">
      <w:pPr>
        <w:ind w:left="567" w:firstLine="567"/>
        <w:jc w:val="center"/>
        <w:rPr>
          <w:b/>
        </w:rPr>
      </w:pPr>
      <w:r w:rsidRPr="00C61680">
        <w:rPr>
          <w:b/>
        </w:rPr>
        <w:t>Ангарск, 201</w:t>
      </w:r>
      <w:r w:rsidR="008801CD">
        <w:rPr>
          <w:b/>
        </w:rPr>
        <w:t>6</w:t>
      </w:r>
      <w:r w:rsidRPr="00C61680">
        <w:rPr>
          <w:b/>
        </w:rPr>
        <w:t>г.</w:t>
      </w:r>
      <w:r w:rsidR="00A22239">
        <w:rPr>
          <w:b/>
        </w:rPr>
        <w:br w:type="page"/>
      </w:r>
    </w:p>
    <w:p w:rsidR="001A7535" w:rsidRPr="00C61680" w:rsidRDefault="001A7535" w:rsidP="001D1657">
      <w:pPr>
        <w:ind w:left="567" w:firstLine="567"/>
        <w:jc w:val="both"/>
        <w:rPr>
          <w:b/>
        </w:rPr>
      </w:pPr>
    </w:p>
    <w:tbl>
      <w:tblPr>
        <w:tblW w:w="0" w:type="auto"/>
        <w:tblLook w:val="04A0" w:firstRow="1" w:lastRow="0" w:firstColumn="1" w:lastColumn="0" w:noHBand="0" w:noVBand="1"/>
      </w:tblPr>
      <w:tblGrid>
        <w:gridCol w:w="4091"/>
        <w:gridCol w:w="6048"/>
      </w:tblGrid>
      <w:tr w:rsidR="001A7535" w:rsidRPr="00C61680" w:rsidTr="00901CE1">
        <w:trPr>
          <w:trHeight w:val="2403"/>
        </w:trPr>
        <w:tc>
          <w:tcPr>
            <w:tcW w:w="4091" w:type="dxa"/>
          </w:tcPr>
          <w:p w:rsidR="00901CE1" w:rsidRPr="00901CE1" w:rsidRDefault="001A7535" w:rsidP="001D1657">
            <w:pPr>
              <w:jc w:val="both"/>
            </w:pPr>
            <w:r w:rsidRPr="00D326DD">
              <w:t xml:space="preserve">Рассмотрена на заседании </w:t>
            </w:r>
            <w:r w:rsidR="00901CE1" w:rsidRPr="00901CE1">
              <w:t>ПЦК</w:t>
            </w:r>
          </w:p>
          <w:p w:rsidR="00901CE1" w:rsidRPr="00901CE1" w:rsidRDefault="00901CE1" w:rsidP="001D1657">
            <w:pPr>
              <w:jc w:val="both"/>
            </w:pPr>
            <w:r w:rsidRPr="00901CE1">
              <w:t>естественнонаучного цикла</w:t>
            </w:r>
          </w:p>
          <w:p w:rsidR="00AB6691" w:rsidRDefault="001A7535" w:rsidP="001D1657">
            <w:pPr>
              <w:jc w:val="both"/>
            </w:pPr>
            <w:r w:rsidRPr="00D326DD">
              <w:t>Протокол № _</w:t>
            </w:r>
            <w:r w:rsidR="00EA09BB">
              <w:t>3</w:t>
            </w:r>
            <w:r w:rsidRPr="00D326DD">
              <w:t xml:space="preserve">_ от </w:t>
            </w:r>
          </w:p>
          <w:p w:rsidR="001A7535" w:rsidRPr="00D326DD" w:rsidRDefault="001A7535" w:rsidP="001D1657">
            <w:pPr>
              <w:jc w:val="both"/>
            </w:pPr>
            <w:r w:rsidRPr="00D326DD">
              <w:t>«</w:t>
            </w:r>
            <w:r w:rsidR="00AD041B">
              <w:t>20</w:t>
            </w:r>
            <w:r w:rsidRPr="00D326DD">
              <w:t>»</w:t>
            </w:r>
            <w:r w:rsidR="00AB6691">
              <w:t xml:space="preserve"> </w:t>
            </w:r>
            <w:r w:rsidR="00AD041B">
              <w:t>декабря</w:t>
            </w:r>
            <w:r w:rsidR="00AB6691">
              <w:t xml:space="preserve"> </w:t>
            </w:r>
            <w:r w:rsidRPr="00D326DD">
              <w:t>20</w:t>
            </w:r>
            <w:r w:rsidR="00AB6691">
              <w:t xml:space="preserve">16 </w:t>
            </w:r>
            <w:r w:rsidRPr="00D326DD">
              <w:t>г.</w:t>
            </w:r>
          </w:p>
          <w:p w:rsidR="001A7535" w:rsidRPr="00D326DD" w:rsidRDefault="001A7535" w:rsidP="001D1657">
            <w:pPr>
              <w:jc w:val="both"/>
            </w:pPr>
            <w:r w:rsidRPr="00D326DD">
              <w:t>Председатель П</w:t>
            </w:r>
            <w:r>
              <w:t>Ц</w:t>
            </w:r>
            <w:r w:rsidRPr="00D326DD">
              <w:t>К</w:t>
            </w:r>
          </w:p>
          <w:p w:rsidR="001A7535" w:rsidRPr="00D326DD" w:rsidRDefault="001A7535" w:rsidP="001D1657">
            <w:pPr>
              <w:jc w:val="both"/>
            </w:pPr>
            <w:r>
              <w:t xml:space="preserve">_____________ </w:t>
            </w:r>
          </w:p>
        </w:tc>
        <w:tc>
          <w:tcPr>
            <w:tcW w:w="6048" w:type="dxa"/>
          </w:tcPr>
          <w:p w:rsidR="001A7535" w:rsidRPr="00C61680" w:rsidRDefault="001A7535" w:rsidP="001D1657">
            <w:pPr>
              <w:ind w:left="567" w:firstLine="567"/>
              <w:jc w:val="both"/>
              <w:rPr>
                <w:szCs w:val="28"/>
              </w:rPr>
            </w:pPr>
            <w:r w:rsidRPr="00C61680">
              <w:t xml:space="preserve"> </w:t>
            </w:r>
            <w:r w:rsidRPr="00C61680">
              <w:rPr>
                <w:szCs w:val="28"/>
              </w:rPr>
              <w:t>УТВЕРЖДАЮ</w:t>
            </w:r>
          </w:p>
          <w:p w:rsidR="001A7535" w:rsidRPr="00C61680" w:rsidRDefault="001A7535" w:rsidP="001D1657">
            <w:pPr>
              <w:ind w:left="567" w:firstLine="567"/>
              <w:jc w:val="both"/>
              <w:rPr>
                <w:szCs w:val="32"/>
              </w:rPr>
            </w:pPr>
            <w:r w:rsidRPr="00C61680">
              <w:rPr>
                <w:szCs w:val="32"/>
              </w:rPr>
              <w:t>Директор АТСТ</w:t>
            </w:r>
          </w:p>
          <w:p w:rsidR="001A7535" w:rsidRPr="00C61680" w:rsidRDefault="001A7535" w:rsidP="001D1657">
            <w:pPr>
              <w:ind w:left="567" w:firstLine="567"/>
              <w:jc w:val="both"/>
              <w:rPr>
                <w:szCs w:val="32"/>
              </w:rPr>
            </w:pPr>
            <w:r w:rsidRPr="00C61680">
              <w:rPr>
                <w:szCs w:val="32"/>
              </w:rPr>
              <w:t>____________/В.Н. Леснов/</w:t>
            </w:r>
          </w:p>
          <w:p w:rsidR="001A7535" w:rsidRPr="00C61680" w:rsidRDefault="001A7535" w:rsidP="001D1657">
            <w:pPr>
              <w:ind w:left="567" w:firstLine="567"/>
              <w:jc w:val="both"/>
              <w:rPr>
                <w:szCs w:val="32"/>
              </w:rPr>
            </w:pPr>
            <w:r w:rsidRPr="00C61680">
              <w:rPr>
                <w:szCs w:val="32"/>
              </w:rPr>
              <w:t>«___»_____________20___г.</w:t>
            </w:r>
          </w:p>
          <w:p w:rsidR="001A7535" w:rsidRPr="00C61680" w:rsidRDefault="001A7535" w:rsidP="001D1657">
            <w:pPr>
              <w:ind w:left="567" w:firstLine="567"/>
              <w:jc w:val="both"/>
            </w:pPr>
          </w:p>
        </w:tc>
      </w:tr>
    </w:tbl>
    <w:p w:rsidR="001A7535" w:rsidRDefault="001A7535" w:rsidP="001D1657">
      <w:pPr>
        <w:ind w:left="567" w:firstLine="567"/>
        <w:jc w:val="both"/>
      </w:pPr>
    </w:p>
    <w:p w:rsidR="001A7535" w:rsidRDefault="001A7535" w:rsidP="001D1657">
      <w:pPr>
        <w:ind w:left="567" w:firstLine="567"/>
        <w:jc w:val="both"/>
      </w:pPr>
    </w:p>
    <w:p w:rsidR="001A7535" w:rsidRDefault="001A7535" w:rsidP="001D1657">
      <w:pPr>
        <w:ind w:left="567" w:firstLine="567"/>
        <w:jc w:val="both"/>
      </w:pPr>
    </w:p>
    <w:p w:rsidR="001A7535" w:rsidRDefault="001A7535" w:rsidP="001D1657">
      <w:pPr>
        <w:ind w:left="567" w:firstLine="567"/>
        <w:jc w:val="both"/>
      </w:pPr>
    </w:p>
    <w:p w:rsidR="001A7535" w:rsidRDefault="001A7535" w:rsidP="001D1657">
      <w:pPr>
        <w:ind w:left="567" w:firstLine="567"/>
        <w:jc w:val="both"/>
      </w:pPr>
    </w:p>
    <w:p w:rsidR="001A7535" w:rsidRDefault="001A7535" w:rsidP="001D1657">
      <w:pPr>
        <w:ind w:left="567" w:firstLine="567"/>
        <w:jc w:val="both"/>
      </w:pPr>
    </w:p>
    <w:tbl>
      <w:tblPr>
        <w:tblW w:w="0" w:type="auto"/>
        <w:tblLook w:val="04A0" w:firstRow="1" w:lastRow="0" w:firstColumn="1" w:lastColumn="0" w:noHBand="0" w:noVBand="1"/>
      </w:tblPr>
      <w:tblGrid>
        <w:gridCol w:w="1951"/>
        <w:gridCol w:w="8080"/>
      </w:tblGrid>
      <w:tr w:rsidR="001A7535" w:rsidTr="00F51586">
        <w:tc>
          <w:tcPr>
            <w:tcW w:w="1951" w:type="dxa"/>
          </w:tcPr>
          <w:p w:rsidR="001A7535" w:rsidRPr="00206A52" w:rsidRDefault="001A7535" w:rsidP="001D1657">
            <w:pPr>
              <w:jc w:val="both"/>
            </w:pPr>
            <w:r w:rsidRPr="009C7DDB">
              <w:rPr>
                <w:b/>
              </w:rPr>
              <w:t xml:space="preserve">Автор: </w:t>
            </w:r>
          </w:p>
          <w:p w:rsidR="001A7535" w:rsidRDefault="001A7535" w:rsidP="001D1657">
            <w:pPr>
              <w:jc w:val="both"/>
            </w:pPr>
          </w:p>
        </w:tc>
        <w:tc>
          <w:tcPr>
            <w:tcW w:w="8080" w:type="dxa"/>
          </w:tcPr>
          <w:p w:rsidR="001A7535" w:rsidRDefault="001A7535" w:rsidP="001D1657">
            <w:pPr>
              <w:ind w:firstLine="49"/>
              <w:jc w:val="both"/>
            </w:pPr>
            <w:r>
              <w:t>Дорош Е.Г., преподаватель информатики</w:t>
            </w:r>
          </w:p>
        </w:tc>
      </w:tr>
      <w:tr w:rsidR="001A7535" w:rsidTr="00F51586">
        <w:tc>
          <w:tcPr>
            <w:tcW w:w="1951" w:type="dxa"/>
          </w:tcPr>
          <w:p w:rsidR="001A7535" w:rsidRPr="009C7DDB" w:rsidRDefault="001A7535" w:rsidP="001D1657">
            <w:pPr>
              <w:jc w:val="both"/>
              <w:rPr>
                <w:b/>
              </w:rPr>
            </w:pPr>
          </w:p>
        </w:tc>
        <w:tc>
          <w:tcPr>
            <w:tcW w:w="8080" w:type="dxa"/>
          </w:tcPr>
          <w:p w:rsidR="001A7535" w:rsidRDefault="001A7535" w:rsidP="001D1657">
            <w:pPr>
              <w:ind w:firstLine="49"/>
              <w:jc w:val="both"/>
            </w:pPr>
          </w:p>
        </w:tc>
      </w:tr>
      <w:tr w:rsidR="001A7535" w:rsidTr="00F51586">
        <w:tc>
          <w:tcPr>
            <w:tcW w:w="1951" w:type="dxa"/>
          </w:tcPr>
          <w:p w:rsidR="001A7535" w:rsidRPr="009C7DDB" w:rsidRDefault="001A7535" w:rsidP="001D1657">
            <w:pPr>
              <w:jc w:val="both"/>
              <w:rPr>
                <w:b/>
              </w:rPr>
            </w:pPr>
            <w:r w:rsidRPr="009C7DDB">
              <w:rPr>
                <w:b/>
              </w:rPr>
              <w:t xml:space="preserve">Рецензент: </w:t>
            </w:r>
          </w:p>
        </w:tc>
        <w:tc>
          <w:tcPr>
            <w:tcW w:w="8080" w:type="dxa"/>
          </w:tcPr>
          <w:p w:rsidR="00CD5DD2" w:rsidRPr="00CD5DD2" w:rsidRDefault="00CD5DD2" w:rsidP="001D1657">
            <w:pPr>
              <w:ind w:firstLine="49"/>
              <w:jc w:val="both"/>
            </w:pPr>
            <w:r w:rsidRPr="00CD5DD2">
              <w:t>Рецензент:  Лихтер Ирина Исаевна преподаватель информатики высшей квалификационной  категории, зав. отделением ГБПОУ ИО «Ангарский автотранспортный техникум»</w:t>
            </w:r>
          </w:p>
          <w:p w:rsidR="001A7535" w:rsidRPr="00D90567" w:rsidRDefault="001A7535" w:rsidP="001D1657">
            <w:pPr>
              <w:ind w:firstLine="49"/>
              <w:jc w:val="both"/>
            </w:pPr>
          </w:p>
        </w:tc>
      </w:tr>
    </w:tbl>
    <w:p w:rsidR="001A7535" w:rsidRPr="001E36BC" w:rsidRDefault="00A9397B" w:rsidP="001D1657">
      <w:pPr>
        <w:ind w:firstLine="709"/>
        <w:jc w:val="both"/>
        <w:rPr>
          <w:b/>
        </w:rPr>
      </w:pPr>
      <w:r>
        <w:br w:type="page"/>
      </w:r>
      <w:bookmarkEnd w:id="0"/>
      <w:bookmarkEnd w:id="1"/>
      <w:bookmarkEnd w:id="2"/>
      <w:bookmarkEnd w:id="3"/>
      <w:bookmarkEnd w:id="4"/>
      <w:bookmarkEnd w:id="5"/>
      <w:r w:rsidR="001A7535" w:rsidRPr="001E36BC">
        <w:rPr>
          <w:b/>
        </w:rPr>
        <w:lastRenderedPageBreak/>
        <w:t>СОДЕРЖАНИЕ</w:t>
      </w:r>
    </w:p>
    <w:p w:rsidR="001A7535" w:rsidRDefault="001A7535" w:rsidP="001D1657">
      <w:pPr>
        <w:ind w:firstLine="709"/>
        <w:jc w:val="both"/>
      </w:pPr>
    </w:p>
    <w:tbl>
      <w:tblPr>
        <w:tblW w:w="0" w:type="auto"/>
        <w:tblLook w:val="04A0" w:firstRow="1" w:lastRow="0" w:firstColumn="1" w:lastColumn="0" w:noHBand="0" w:noVBand="1"/>
      </w:tblPr>
      <w:tblGrid>
        <w:gridCol w:w="10139"/>
      </w:tblGrid>
      <w:tr w:rsidR="001A7535" w:rsidRPr="001E36BC" w:rsidTr="00F51586">
        <w:tc>
          <w:tcPr>
            <w:tcW w:w="10314" w:type="dxa"/>
          </w:tcPr>
          <w:p w:rsidR="001A7535" w:rsidRPr="00D5119D" w:rsidRDefault="001A7535" w:rsidP="001D1657">
            <w:pPr>
              <w:ind w:firstLine="709"/>
              <w:jc w:val="both"/>
              <w:rPr>
                <w:b/>
                <w:sz w:val="28"/>
              </w:rPr>
            </w:pPr>
            <w:r w:rsidRPr="00D5119D">
              <w:rPr>
                <w:b/>
                <w:sz w:val="28"/>
              </w:rPr>
              <w:t>Пояснительная записка………………………………………………..4</w:t>
            </w:r>
          </w:p>
        </w:tc>
      </w:tr>
      <w:tr w:rsidR="001A7535" w:rsidRPr="001E36BC" w:rsidTr="00F51586">
        <w:tc>
          <w:tcPr>
            <w:tcW w:w="10314" w:type="dxa"/>
          </w:tcPr>
          <w:p w:rsidR="001A7535" w:rsidRPr="00D5119D" w:rsidRDefault="001A7535" w:rsidP="001D1657">
            <w:pPr>
              <w:ind w:firstLine="709"/>
              <w:jc w:val="both"/>
              <w:rPr>
                <w:b/>
                <w:sz w:val="28"/>
              </w:rPr>
            </w:pPr>
            <w:r w:rsidRPr="00D5119D">
              <w:rPr>
                <w:b/>
                <w:sz w:val="28"/>
              </w:rPr>
              <w:t>Учебно-тематический план …………………………………………...5</w:t>
            </w:r>
          </w:p>
        </w:tc>
      </w:tr>
      <w:tr w:rsidR="001A7535" w:rsidRPr="001E36BC" w:rsidTr="00F51586">
        <w:tc>
          <w:tcPr>
            <w:tcW w:w="10314" w:type="dxa"/>
          </w:tcPr>
          <w:p w:rsidR="001A7535" w:rsidRPr="00D5119D" w:rsidRDefault="001A7535" w:rsidP="001D1657">
            <w:pPr>
              <w:ind w:firstLine="709"/>
              <w:jc w:val="both"/>
              <w:rPr>
                <w:b/>
                <w:sz w:val="28"/>
              </w:rPr>
            </w:pPr>
            <w:r w:rsidRPr="00D5119D">
              <w:rPr>
                <w:b/>
                <w:sz w:val="28"/>
              </w:rPr>
              <w:t>Глоссарий………………………………………………………………...5</w:t>
            </w:r>
          </w:p>
          <w:p w:rsidR="004B5140" w:rsidRDefault="004B5140" w:rsidP="001D1657">
            <w:pPr>
              <w:ind w:firstLine="709"/>
              <w:jc w:val="both"/>
              <w:rPr>
                <w:b/>
                <w:sz w:val="28"/>
              </w:rPr>
            </w:pPr>
            <w:r w:rsidRPr="00D5119D">
              <w:rPr>
                <w:b/>
                <w:sz w:val="28"/>
              </w:rPr>
              <w:t>Теоретические сведения………………………………………………..</w:t>
            </w:r>
            <w:r w:rsidR="00FA5D94" w:rsidRPr="00D5119D">
              <w:rPr>
                <w:b/>
                <w:sz w:val="28"/>
              </w:rPr>
              <w:t>6</w:t>
            </w:r>
          </w:p>
          <w:p w:rsidR="00D5119D" w:rsidRDefault="00D5119D" w:rsidP="001D1657">
            <w:pPr>
              <w:ind w:firstLine="709"/>
              <w:jc w:val="both"/>
              <w:rPr>
                <w:b/>
                <w:sz w:val="28"/>
              </w:rPr>
            </w:pPr>
            <w:r w:rsidRPr="00D5119D">
              <w:rPr>
                <w:b/>
                <w:sz w:val="28"/>
              </w:rPr>
              <w:t>Методические советы и рекомендации к заданиям</w:t>
            </w:r>
            <w:r>
              <w:rPr>
                <w:b/>
                <w:sz w:val="28"/>
              </w:rPr>
              <w:t>………………...6</w:t>
            </w:r>
          </w:p>
          <w:p w:rsidR="00D5119D" w:rsidRPr="00D5119D" w:rsidRDefault="00D5119D" w:rsidP="001D1657">
            <w:pPr>
              <w:ind w:firstLine="709"/>
              <w:jc w:val="both"/>
              <w:rPr>
                <w:b/>
                <w:sz w:val="28"/>
              </w:rPr>
            </w:pPr>
            <w:r w:rsidRPr="00D5119D">
              <w:rPr>
                <w:b/>
                <w:sz w:val="28"/>
              </w:rPr>
              <w:t>Литература………………………………………………………………1</w:t>
            </w:r>
            <w:r w:rsidR="00192E19">
              <w:rPr>
                <w:b/>
                <w:sz w:val="28"/>
              </w:rPr>
              <w:t>7</w:t>
            </w:r>
          </w:p>
          <w:p w:rsidR="00D5119D" w:rsidRPr="00D5119D" w:rsidRDefault="00D5119D" w:rsidP="001D1657">
            <w:pPr>
              <w:ind w:firstLine="709"/>
              <w:jc w:val="both"/>
              <w:rPr>
                <w:b/>
                <w:sz w:val="28"/>
              </w:rPr>
            </w:pPr>
            <w:r w:rsidRPr="00D5119D">
              <w:rPr>
                <w:b/>
                <w:sz w:val="28"/>
              </w:rPr>
              <w:t>Приложения……………………………………………………………..1</w:t>
            </w:r>
            <w:r w:rsidR="00192E19">
              <w:rPr>
                <w:b/>
                <w:sz w:val="28"/>
              </w:rPr>
              <w:t>8</w:t>
            </w:r>
          </w:p>
        </w:tc>
      </w:tr>
    </w:tbl>
    <w:p w:rsidR="001A7535" w:rsidRPr="001A7535" w:rsidRDefault="001A7535" w:rsidP="001D1657">
      <w:pPr>
        <w:pStyle w:val="2"/>
        <w:spacing w:before="0" w:after="0"/>
        <w:jc w:val="both"/>
        <w:rPr>
          <w:lang w:val="ru-RU"/>
        </w:rPr>
      </w:pPr>
    </w:p>
    <w:p w:rsidR="00262B8C" w:rsidRDefault="001A7535" w:rsidP="001D1657">
      <w:pPr>
        <w:jc w:val="both"/>
        <w:rPr>
          <w:b/>
          <w:caps/>
          <w:sz w:val="28"/>
        </w:rPr>
      </w:pPr>
      <w:r>
        <w:br w:type="page"/>
      </w:r>
      <w:r w:rsidR="00E22419" w:rsidRPr="00192E19">
        <w:rPr>
          <w:b/>
          <w:caps/>
          <w:sz w:val="28"/>
        </w:rPr>
        <w:lastRenderedPageBreak/>
        <w:t>Пояснительная записка.</w:t>
      </w:r>
    </w:p>
    <w:p w:rsidR="00CE5A94" w:rsidRPr="00192E19" w:rsidRDefault="00CE5A94" w:rsidP="001D1657">
      <w:pPr>
        <w:jc w:val="both"/>
        <w:rPr>
          <w:b/>
          <w:caps/>
          <w:sz w:val="28"/>
        </w:rPr>
      </w:pPr>
    </w:p>
    <w:p w:rsidR="00CE5A94" w:rsidRDefault="00CE5A94" w:rsidP="001D1657">
      <w:pPr>
        <w:spacing w:line="276" w:lineRule="auto"/>
        <w:ind w:right="125" w:firstLine="709"/>
        <w:jc w:val="both"/>
        <w:rPr>
          <w:sz w:val="28"/>
          <w:szCs w:val="28"/>
        </w:rPr>
      </w:pPr>
      <w:r w:rsidRPr="00DB55AC">
        <w:rPr>
          <w:sz w:val="28"/>
          <w:szCs w:val="28"/>
        </w:rPr>
        <w:t xml:space="preserve">Методические указания к практическим занятиям и для самостоятельной работы разработаны в соответствии с рабочей </w:t>
      </w:r>
      <w:r w:rsidRPr="00CE5A94">
        <w:rPr>
          <w:sz w:val="28"/>
          <w:szCs w:val="28"/>
        </w:rPr>
        <w:t xml:space="preserve">программой </w:t>
      </w:r>
      <w:r w:rsidR="00F96B15">
        <w:rPr>
          <w:sz w:val="28"/>
          <w:szCs w:val="44"/>
        </w:rPr>
        <w:t>междисциплинарного курса</w:t>
      </w:r>
      <w:r w:rsidRPr="00CE5A94">
        <w:rPr>
          <w:sz w:val="28"/>
          <w:szCs w:val="44"/>
        </w:rPr>
        <w:t xml:space="preserve"> </w:t>
      </w:r>
      <w:r w:rsidRPr="00C708B7">
        <w:rPr>
          <w:sz w:val="28"/>
          <w:szCs w:val="28"/>
        </w:rPr>
        <w:t>«</w:t>
      </w:r>
      <w:r w:rsidR="00F96B15">
        <w:rPr>
          <w:sz w:val="28"/>
          <w:szCs w:val="28"/>
        </w:rPr>
        <w:t xml:space="preserve">Эксплуатация </w:t>
      </w:r>
      <w:r w:rsidR="002A46D2">
        <w:rPr>
          <w:sz w:val="28"/>
          <w:szCs w:val="28"/>
        </w:rPr>
        <w:t>информационных систем</w:t>
      </w:r>
      <w:r w:rsidRPr="00C708B7">
        <w:rPr>
          <w:sz w:val="28"/>
          <w:szCs w:val="28"/>
        </w:rPr>
        <w:t>»</w:t>
      </w:r>
      <w:r w:rsidRPr="00CE5A94">
        <w:rPr>
          <w:sz w:val="28"/>
          <w:szCs w:val="28"/>
        </w:rPr>
        <w:t>,</w:t>
      </w:r>
      <w:r w:rsidRPr="00DB55AC">
        <w:rPr>
          <w:sz w:val="28"/>
          <w:szCs w:val="28"/>
        </w:rPr>
        <w:t xml:space="preserve"> федеральными государственными стандартами для обучающихся </w:t>
      </w:r>
      <w:r>
        <w:rPr>
          <w:sz w:val="28"/>
          <w:szCs w:val="28"/>
        </w:rPr>
        <w:t xml:space="preserve"> 1</w:t>
      </w:r>
      <w:r w:rsidR="002A46D2">
        <w:rPr>
          <w:sz w:val="28"/>
          <w:szCs w:val="28"/>
        </w:rPr>
        <w:t xml:space="preserve">-2 </w:t>
      </w:r>
      <w:r w:rsidR="00EA09BB">
        <w:rPr>
          <w:sz w:val="28"/>
          <w:szCs w:val="28"/>
        </w:rPr>
        <w:t xml:space="preserve"> </w:t>
      </w:r>
      <w:r>
        <w:rPr>
          <w:sz w:val="28"/>
          <w:szCs w:val="28"/>
        </w:rPr>
        <w:t xml:space="preserve">курса. </w:t>
      </w:r>
    </w:p>
    <w:p w:rsidR="00CE5A94" w:rsidRPr="009813DC" w:rsidRDefault="00CE5A94" w:rsidP="001D1657">
      <w:pPr>
        <w:spacing w:line="276" w:lineRule="auto"/>
        <w:ind w:right="125" w:firstLine="709"/>
        <w:jc w:val="both"/>
        <w:rPr>
          <w:sz w:val="28"/>
          <w:szCs w:val="28"/>
        </w:rPr>
      </w:pPr>
      <w:r w:rsidRPr="00075206">
        <w:rPr>
          <w:sz w:val="28"/>
          <w:szCs w:val="28"/>
        </w:rPr>
        <w:t>В работе рассматриваются</w:t>
      </w:r>
      <w:r w:rsidR="00FF7F90" w:rsidRPr="00075206">
        <w:rPr>
          <w:sz w:val="28"/>
          <w:szCs w:val="28"/>
        </w:rPr>
        <w:t xml:space="preserve"> </w:t>
      </w:r>
      <w:r w:rsidR="00075206">
        <w:rPr>
          <w:sz w:val="28"/>
          <w:szCs w:val="28"/>
        </w:rPr>
        <w:t>приемы работы с дефрагментацией и форматированием дисков</w:t>
      </w:r>
      <w:r w:rsidR="00FF7F90" w:rsidRPr="00075206">
        <w:rPr>
          <w:sz w:val="28"/>
          <w:szCs w:val="28"/>
        </w:rPr>
        <w:t>.</w:t>
      </w:r>
      <w:r w:rsidRPr="00DB55AC">
        <w:rPr>
          <w:sz w:val="28"/>
          <w:szCs w:val="28"/>
        </w:rPr>
        <w:t xml:space="preserve"> Методическое пособие может быть рекомендовано для студентов СПО специальностей «Информационные системы </w:t>
      </w:r>
      <w:r w:rsidR="002A46D2">
        <w:rPr>
          <w:sz w:val="28"/>
          <w:szCs w:val="28"/>
        </w:rPr>
        <w:t>(по отраслям)</w:t>
      </w:r>
      <w:r w:rsidRPr="00DB55AC">
        <w:rPr>
          <w:sz w:val="28"/>
          <w:szCs w:val="28"/>
        </w:rPr>
        <w:t xml:space="preserve">», изучающих </w:t>
      </w:r>
      <w:r w:rsidR="002A46D2">
        <w:rPr>
          <w:sz w:val="28"/>
          <w:szCs w:val="28"/>
        </w:rPr>
        <w:t>междисциплинарный курс</w:t>
      </w:r>
      <w:r w:rsidRPr="00DB55AC">
        <w:rPr>
          <w:sz w:val="28"/>
          <w:szCs w:val="28"/>
        </w:rPr>
        <w:t xml:space="preserve"> «</w:t>
      </w:r>
      <w:r w:rsidR="002A46D2">
        <w:rPr>
          <w:sz w:val="28"/>
          <w:szCs w:val="28"/>
        </w:rPr>
        <w:t>Эксплуатация информационных систем</w:t>
      </w:r>
      <w:r w:rsidRPr="00DB55AC">
        <w:rPr>
          <w:sz w:val="28"/>
          <w:szCs w:val="28"/>
        </w:rPr>
        <w:t>»</w:t>
      </w:r>
    </w:p>
    <w:p w:rsidR="00CE5A94" w:rsidRPr="00DB55AC" w:rsidRDefault="00CE5A94" w:rsidP="001D1657">
      <w:pPr>
        <w:spacing w:line="276" w:lineRule="auto"/>
        <w:ind w:firstLine="709"/>
        <w:jc w:val="both"/>
        <w:rPr>
          <w:sz w:val="28"/>
          <w:szCs w:val="28"/>
        </w:rPr>
      </w:pPr>
      <w:r w:rsidRPr="00DB55AC">
        <w:rPr>
          <w:sz w:val="28"/>
          <w:szCs w:val="28"/>
        </w:rPr>
        <w:t>Методические указания предназначены для изучения темы «</w:t>
      </w:r>
      <w:r w:rsidR="00075206" w:rsidRPr="00075206">
        <w:rPr>
          <w:sz w:val="28"/>
          <w:szCs w:val="28"/>
        </w:rPr>
        <w:t>Использование утилит общего назначения. Стандартная проверка и дефрагментация дисков. Norton Utilites: проверка дисков и устройств, восстановление системы, работа с реестром</w:t>
      </w:r>
      <w:r w:rsidRPr="00DB55AC">
        <w:rPr>
          <w:sz w:val="28"/>
          <w:szCs w:val="28"/>
        </w:rPr>
        <w:t>», содержание которой позво</w:t>
      </w:r>
      <w:r w:rsidR="009813DC">
        <w:rPr>
          <w:sz w:val="28"/>
          <w:szCs w:val="28"/>
        </w:rPr>
        <w:t>ляет</w:t>
      </w:r>
      <w:r w:rsidRPr="00DB55AC">
        <w:rPr>
          <w:sz w:val="28"/>
          <w:szCs w:val="28"/>
        </w:rPr>
        <w:t>:</w:t>
      </w:r>
    </w:p>
    <w:p w:rsidR="00FD7D94" w:rsidRPr="000A3C7F" w:rsidRDefault="00F446E5" w:rsidP="001D1657">
      <w:pPr>
        <w:spacing w:line="276" w:lineRule="auto"/>
        <w:ind w:right="125" w:firstLine="709"/>
        <w:jc w:val="both"/>
        <w:rPr>
          <w:sz w:val="28"/>
          <w:szCs w:val="28"/>
        </w:rPr>
      </w:pPr>
      <w:r>
        <w:rPr>
          <w:sz w:val="28"/>
          <w:szCs w:val="28"/>
        </w:rPr>
        <w:t xml:space="preserve">- </w:t>
      </w:r>
      <w:r w:rsidR="00075206">
        <w:rPr>
          <w:sz w:val="28"/>
          <w:szCs w:val="28"/>
        </w:rPr>
        <w:t xml:space="preserve">уметь производить дефрагментацию и форматирование дисков, а также уметь использовать при работе с ОС </w:t>
      </w:r>
      <w:r w:rsidR="00075206">
        <w:rPr>
          <w:sz w:val="28"/>
          <w:szCs w:val="28"/>
          <w:lang w:val="en-US"/>
        </w:rPr>
        <w:t>Windows</w:t>
      </w:r>
      <w:r w:rsidR="00075206">
        <w:rPr>
          <w:sz w:val="28"/>
          <w:szCs w:val="28"/>
        </w:rPr>
        <w:t>, служебные утилиты</w:t>
      </w:r>
      <w:r w:rsidR="00FD7D94" w:rsidRPr="00075206">
        <w:rPr>
          <w:sz w:val="28"/>
          <w:szCs w:val="28"/>
        </w:rPr>
        <w:t>.</w:t>
      </w:r>
      <w:r w:rsidR="00FD7D94">
        <w:rPr>
          <w:sz w:val="28"/>
          <w:szCs w:val="28"/>
        </w:rPr>
        <w:t xml:space="preserve"> </w:t>
      </w:r>
    </w:p>
    <w:p w:rsidR="00CE5A94" w:rsidRPr="00DB55AC" w:rsidRDefault="009813DC" w:rsidP="001D1657">
      <w:pPr>
        <w:spacing w:line="276" w:lineRule="auto"/>
        <w:ind w:firstLine="709"/>
        <w:jc w:val="both"/>
        <w:rPr>
          <w:sz w:val="28"/>
          <w:szCs w:val="28"/>
        </w:rPr>
      </w:pPr>
      <w:r w:rsidRPr="00DB55AC">
        <w:rPr>
          <w:sz w:val="28"/>
          <w:szCs w:val="28"/>
        </w:rPr>
        <w:t xml:space="preserve"> </w:t>
      </w:r>
      <w:r w:rsidR="00CE5A94" w:rsidRPr="00DB55AC">
        <w:rPr>
          <w:sz w:val="28"/>
          <w:szCs w:val="28"/>
        </w:rPr>
        <w:t xml:space="preserve">Методические указания содержат необходимые теоретические сведения в виде глоссария терминов, а также пошаговые инструкции и советы по выполнению основных операций. Приведены задания для закрепления теоретического материала на практических занятиях и при самостоятельной работе обучающихся. </w:t>
      </w:r>
    </w:p>
    <w:p w:rsidR="00CE5A94" w:rsidRPr="00DB55AC" w:rsidRDefault="00CE5A94" w:rsidP="001D1657">
      <w:pPr>
        <w:spacing w:line="276" w:lineRule="auto"/>
        <w:ind w:right="125" w:firstLine="709"/>
        <w:jc w:val="both"/>
        <w:rPr>
          <w:sz w:val="28"/>
          <w:szCs w:val="28"/>
        </w:rPr>
      </w:pPr>
      <w:r w:rsidRPr="00DB55AC">
        <w:rPr>
          <w:sz w:val="28"/>
          <w:szCs w:val="28"/>
        </w:rPr>
        <w:t xml:space="preserve">Новизна данного методического указания заключается в том, что её содержание выстроено под содержание учебной программы для образовательных учреждений среднего профессионального образования. </w:t>
      </w:r>
    </w:p>
    <w:p w:rsidR="00CE5A94" w:rsidRPr="009813DC" w:rsidRDefault="009813DC" w:rsidP="001D1657">
      <w:pPr>
        <w:spacing w:line="276" w:lineRule="auto"/>
        <w:ind w:right="125" w:firstLine="709"/>
        <w:jc w:val="both"/>
        <w:rPr>
          <w:sz w:val="28"/>
          <w:szCs w:val="28"/>
        </w:rPr>
      </w:pPr>
      <w:r>
        <w:rPr>
          <w:sz w:val="28"/>
          <w:szCs w:val="28"/>
        </w:rPr>
        <w:t xml:space="preserve">Задачи </w:t>
      </w:r>
      <w:r w:rsidR="00CE5A94" w:rsidRPr="00DB55AC">
        <w:rPr>
          <w:sz w:val="28"/>
          <w:szCs w:val="28"/>
        </w:rPr>
        <w:t xml:space="preserve"> методических указаний научить обучающихся </w:t>
      </w:r>
      <w:r w:rsidR="00075206" w:rsidRPr="00075206">
        <w:rPr>
          <w:sz w:val="28"/>
          <w:szCs w:val="28"/>
        </w:rPr>
        <w:t>применять утилиты общего назначения при работе с операционными системами</w:t>
      </w:r>
      <w:r w:rsidRPr="00075206">
        <w:rPr>
          <w:sz w:val="28"/>
          <w:szCs w:val="28"/>
        </w:rPr>
        <w:t>.</w:t>
      </w:r>
    </w:p>
    <w:p w:rsidR="00CE5A94" w:rsidRPr="00DB55AC" w:rsidRDefault="00CE5A94" w:rsidP="001D1657">
      <w:pPr>
        <w:spacing w:line="276" w:lineRule="auto"/>
        <w:ind w:right="125" w:firstLine="709"/>
        <w:jc w:val="both"/>
        <w:rPr>
          <w:sz w:val="28"/>
          <w:szCs w:val="28"/>
        </w:rPr>
      </w:pPr>
      <w:r w:rsidRPr="00DB55AC">
        <w:rPr>
          <w:sz w:val="28"/>
          <w:szCs w:val="28"/>
        </w:rPr>
        <w:t xml:space="preserve">Данная методическая разработка содержит учебно-тематический план </w:t>
      </w:r>
      <w:r w:rsidR="002A46D2">
        <w:rPr>
          <w:sz w:val="28"/>
          <w:szCs w:val="28"/>
        </w:rPr>
        <w:t xml:space="preserve">междисциплинарного курса </w:t>
      </w:r>
      <w:r w:rsidRPr="00DB55AC">
        <w:rPr>
          <w:sz w:val="28"/>
          <w:szCs w:val="28"/>
        </w:rPr>
        <w:t>«</w:t>
      </w:r>
      <w:r w:rsidR="002A46D2">
        <w:rPr>
          <w:sz w:val="28"/>
          <w:szCs w:val="28"/>
        </w:rPr>
        <w:t>Эксплуатация информационных систем</w:t>
      </w:r>
      <w:r w:rsidR="00C708B7" w:rsidRPr="00C708B7">
        <w:rPr>
          <w:sz w:val="28"/>
          <w:szCs w:val="28"/>
        </w:rPr>
        <w:t>»</w:t>
      </w:r>
      <w:r w:rsidRPr="00DB55AC">
        <w:rPr>
          <w:sz w:val="28"/>
          <w:szCs w:val="28"/>
        </w:rPr>
        <w:t>, пошаговое выполнение работ, список используемой литературы.</w:t>
      </w:r>
    </w:p>
    <w:p w:rsidR="00CE5A94" w:rsidRPr="00DB55AC" w:rsidRDefault="00CE5A94" w:rsidP="001D1657">
      <w:pPr>
        <w:spacing w:line="276" w:lineRule="auto"/>
        <w:ind w:right="125" w:firstLine="709"/>
        <w:jc w:val="both"/>
        <w:rPr>
          <w:sz w:val="28"/>
          <w:szCs w:val="28"/>
        </w:rPr>
      </w:pPr>
      <w:r w:rsidRPr="00DB55AC">
        <w:rPr>
          <w:sz w:val="28"/>
          <w:szCs w:val="28"/>
        </w:rPr>
        <w:t xml:space="preserve">Уровень качества усвоения знаний обучающихся оценивается в </w:t>
      </w:r>
      <w:r>
        <w:rPr>
          <w:sz w:val="28"/>
          <w:szCs w:val="28"/>
        </w:rPr>
        <w:t>рамках экзамена</w:t>
      </w:r>
      <w:r w:rsidRPr="00DB55AC">
        <w:rPr>
          <w:sz w:val="28"/>
          <w:szCs w:val="28"/>
        </w:rPr>
        <w:t xml:space="preserve">. </w:t>
      </w:r>
    </w:p>
    <w:p w:rsidR="00BF5B32" w:rsidRPr="00192E19" w:rsidRDefault="00BF5B32" w:rsidP="001D1657">
      <w:pPr>
        <w:spacing w:line="276" w:lineRule="auto"/>
        <w:ind w:right="125" w:firstLine="709"/>
        <w:jc w:val="both"/>
        <w:rPr>
          <w:caps/>
          <w:sz w:val="28"/>
        </w:rPr>
      </w:pPr>
      <w:r w:rsidRPr="004B5140">
        <w:rPr>
          <w:color w:val="000000"/>
          <w:sz w:val="28"/>
          <w:szCs w:val="28"/>
        </w:rPr>
        <w:br w:type="page"/>
      </w:r>
      <w:r w:rsidRPr="00192E19">
        <w:rPr>
          <w:b/>
          <w:caps/>
          <w:sz w:val="28"/>
        </w:rPr>
        <w:lastRenderedPageBreak/>
        <w:t>Учебно-тематический план</w:t>
      </w:r>
    </w:p>
    <w:tbl>
      <w:tblPr>
        <w:tblpPr w:leftFromText="180" w:rightFromText="180" w:vertAnchor="text" w:tblpXSpec="center" w:tblpY="1"/>
        <w:tblOverlap w:val="neve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1"/>
        <w:gridCol w:w="711"/>
        <w:gridCol w:w="8659"/>
      </w:tblGrid>
      <w:tr w:rsidR="002A46D2" w:rsidRPr="004857CB" w:rsidTr="002A46D2">
        <w:trPr>
          <w:trHeight w:val="20"/>
        </w:trPr>
        <w:tc>
          <w:tcPr>
            <w:tcW w:w="585" w:type="pct"/>
            <w:vMerge w:val="restart"/>
            <w:shd w:val="clear" w:color="auto" w:fill="auto"/>
          </w:tcPr>
          <w:p w:rsidR="002A46D2" w:rsidRPr="00DA1E71" w:rsidRDefault="002A46D2" w:rsidP="00043970">
            <w:pPr>
              <w:rPr>
                <w:rFonts w:eastAsia="Calibri"/>
                <w:b/>
                <w:bCs/>
                <w:sz w:val="20"/>
                <w:szCs w:val="20"/>
              </w:rPr>
            </w:pPr>
            <w:r w:rsidRPr="00165CB8">
              <w:rPr>
                <w:rFonts w:eastAsia="Calibri"/>
                <w:b/>
                <w:bCs/>
                <w:sz w:val="20"/>
                <w:szCs w:val="20"/>
              </w:rPr>
              <w:t xml:space="preserve">Тема 1.2. </w:t>
            </w:r>
            <w:r>
              <w:rPr>
                <w:b/>
                <w:sz w:val="20"/>
                <w:szCs w:val="20"/>
              </w:rPr>
              <w:t>Администрирование ИС</w:t>
            </w:r>
          </w:p>
        </w:tc>
        <w:tc>
          <w:tcPr>
            <w:tcW w:w="4415" w:type="pct"/>
            <w:gridSpan w:val="2"/>
            <w:shd w:val="clear" w:color="auto" w:fill="auto"/>
          </w:tcPr>
          <w:p w:rsidR="002A46D2" w:rsidRPr="004857CB" w:rsidRDefault="002A46D2" w:rsidP="00043970">
            <w:pPr>
              <w:jc w:val="both"/>
              <w:rPr>
                <w:rFonts w:eastAsia="Calibri"/>
                <w:b/>
                <w:bCs/>
                <w:sz w:val="20"/>
                <w:szCs w:val="20"/>
              </w:rPr>
            </w:pPr>
            <w:r w:rsidRPr="00AF7EAB">
              <w:rPr>
                <w:rFonts w:eastAsia="Calibri"/>
                <w:b/>
                <w:bCs/>
                <w:sz w:val="20"/>
                <w:szCs w:val="20"/>
              </w:rPr>
              <w:t>Содержание</w:t>
            </w:r>
          </w:p>
        </w:tc>
      </w:tr>
      <w:tr w:rsidR="002A46D2" w:rsidRPr="00E85A61"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21-22</w:t>
            </w:r>
          </w:p>
        </w:tc>
        <w:tc>
          <w:tcPr>
            <w:tcW w:w="4081" w:type="pct"/>
            <w:shd w:val="clear" w:color="auto" w:fill="auto"/>
          </w:tcPr>
          <w:p w:rsidR="002A46D2" w:rsidRPr="00E85A61" w:rsidRDefault="002A46D2" w:rsidP="00043970">
            <w:pPr>
              <w:pStyle w:val="f000"/>
              <w:jc w:val="both"/>
              <w:rPr>
                <w:b/>
                <w:snapToGrid w:val="0"/>
                <w:sz w:val="20"/>
                <w:szCs w:val="20"/>
              </w:rPr>
            </w:pPr>
            <w:r>
              <w:rPr>
                <w:b/>
                <w:sz w:val="20"/>
                <w:szCs w:val="20"/>
              </w:rPr>
              <w:t xml:space="preserve">Инсталляция информационных систем. </w:t>
            </w:r>
            <w:r>
              <w:rPr>
                <w:sz w:val="20"/>
                <w:szCs w:val="20"/>
              </w:rPr>
              <w:t>Инсталляция ИС: планирование инсталляционных работ, выбор аппаратно-программных средств, инсталляция информационной системы на примере конкретной ИС.</w:t>
            </w:r>
            <w:r w:rsidRPr="007C4F3D">
              <w:rPr>
                <w:snapToGrid w:val="0"/>
                <w:sz w:val="20"/>
                <w:szCs w:val="20"/>
              </w:rPr>
              <w:t xml:space="preserve"> </w:t>
            </w:r>
            <w:r>
              <w:rPr>
                <w:snapToGrid w:val="0"/>
                <w:sz w:val="20"/>
                <w:szCs w:val="20"/>
              </w:rPr>
              <w:t>Настройка ИС.</w:t>
            </w:r>
          </w:p>
        </w:tc>
      </w:tr>
      <w:tr w:rsidR="002A46D2" w:rsidRPr="00554405"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25-26</w:t>
            </w:r>
          </w:p>
        </w:tc>
        <w:tc>
          <w:tcPr>
            <w:tcW w:w="4081" w:type="pct"/>
            <w:shd w:val="clear" w:color="auto" w:fill="auto"/>
          </w:tcPr>
          <w:p w:rsidR="002A46D2" w:rsidRPr="00554405" w:rsidRDefault="002A46D2" w:rsidP="00043970">
            <w:pPr>
              <w:jc w:val="both"/>
              <w:rPr>
                <w:b/>
                <w:sz w:val="20"/>
                <w:szCs w:val="20"/>
              </w:rPr>
            </w:pPr>
            <w:r w:rsidRPr="00734775">
              <w:rPr>
                <w:b/>
                <w:sz w:val="20"/>
                <w:szCs w:val="20"/>
              </w:rPr>
              <w:t>Эксплуатация и сопр</w:t>
            </w:r>
            <w:r>
              <w:rPr>
                <w:b/>
                <w:sz w:val="20"/>
                <w:szCs w:val="20"/>
              </w:rPr>
              <w:t xml:space="preserve">овождение информационных систем, </w:t>
            </w:r>
            <w:r w:rsidRPr="00594777">
              <w:rPr>
                <w:sz w:val="20"/>
                <w:szCs w:val="20"/>
              </w:rPr>
              <w:t>этапы, виды технологических процессов обработки информации</w:t>
            </w:r>
            <w:r>
              <w:rPr>
                <w:sz w:val="20"/>
                <w:szCs w:val="20"/>
              </w:rPr>
              <w:t>. Э</w:t>
            </w:r>
            <w:r w:rsidRPr="00D95800">
              <w:rPr>
                <w:sz w:val="20"/>
                <w:szCs w:val="20"/>
              </w:rPr>
              <w:t>лементы сопровождения, модификация</w:t>
            </w:r>
            <w:r>
              <w:rPr>
                <w:sz w:val="20"/>
                <w:szCs w:val="20"/>
              </w:rPr>
              <w:t xml:space="preserve"> </w:t>
            </w:r>
            <w:r w:rsidRPr="00D95800">
              <w:rPr>
                <w:sz w:val="20"/>
                <w:szCs w:val="20"/>
              </w:rPr>
              <w:t>кода, документации или структуры базы да</w:t>
            </w:r>
            <w:r>
              <w:rPr>
                <w:sz w:val="20"/>
                <w:szCs w:val="20"/>
              </w:rPr>
              <w:t>нных.</w:t>
            </w:r>
          </w:p>
        </w:tc>
      </w:tr>
      <w:tr w:rsidR="002A46D2" w:rsidRPr="00734775"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29-30</w:t>
            </w:r>
          </w:p>
        </w:tc>
        <w:tc>
          <w:tcPr>
            <w:tcW w:w="4081" w:type="pct"/>
            <w:shd w:val="clear" w:color="auto" w:fill="auto"/>
          </w:tcPr>
          <w:p w:rsidR="002A46D2" w:rsidRPr="00734775" w:rsidRDefault="002A46D2" w:rsidP="00043970">
            <w:pPr>
              <w:jc w:val="both"/>
              <w:rPr>
                <w:b/>
                <w:sz w:val="20"/>
                <w:szCs w:val="20"/>
              </w:rPr>
            </w:pPr>
            <w:r w:rsidRPr="00554405">
              <w:rPr>
                <w:b/>
                <w:sz w:val="20"/>
                <w:szCs w:val="20"/>
              </w:rPr>
              <w:t>Конфигурирование ИС</w:t>
            </w:r>
            <w:r w:rsidRPr="00554405">
              <w:rPr>
                <w:b/>
                <w:snapToGrid w:val="0"/>
                <w:sz w:val="20"/>
                <w:szCs w:val="20"/>
              </w:rPr>
              <w:t>.</w:t>
            </w:r>
            <w:r>
              <w:rPr>
                <w:snapToGrid w:val="0"/>
                <w:sz w:val="20"/>
                <w:szCs w:val="20"/>
              </w:rPr>
              <w:t xml:space="preserve"> </w:t>
            </w:r>
            <w:r w:rsidRPr="007C4F3D">
              <w:rPr>
                <w:sz w:val="20"/>
                <w:szCs w:val="20"/>
              </w:rPr>
              <w:t>Оперативное уп</w:t>
            </w:r>
            <w:r>
              <w:rPr>
                <w:sz w:val="20"/>
                <w:szCs w:val="20"/>
              </w:rPr>
              <w:t>равление и регламентные работы: методы выявления неполадок в работе ИС, оперативное управление и устранение неполадок.</w:t>
            </w:r>
          </w:p>
        </w:tc>
      </w:tr>
      <w:tr w:rsidR="002A46D2" w:rsidRPr="00734775"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33-34</w:t>
            </w:r>
          </w:p>
        </w:tc>
        <w:tc>
          <w:tcPr>
            <w:tcW w:w="4081" w:type="pct"/>
            <w:shd w:val="clear" w:color="auto" w:fill="auto"/>
          </w:tcPr>
          <w:p w:rsidR="002A46D2" w:rsidRPr="00734775" w:rsidRDefault="002A46D2" w:rsidP="00043970">
            <w:pPr>
              <w:jc w:val="both"/>
              <w:rPr>
                <w:b/>
                <w:sz w:val="20"/>
                <w:szCs w:val="20"/>
              </w:rPr>
            </w:pPr>
            <w:r w:rsidRPr="00554405">
              <w:rPr>
                <w:b/>
                <w:sz w:val="20"/>
                <w:szCs w:val="20"/>
              </w:rPr>
              <w:t>Управление и обслуживание технических средст</w:t>
            </w:r>
            <w:r>
              <w:rPr>
                <w:sz w:val="20"/>
                <w:szCs w:val="20"/>
              </w:rPr>
              <w:t xml:space="preserve">в: технические средства в ИС, методы тестирования технических средств, обслуживание технических средств. </w:t>
            </w:r>
            <w:r w:rsidRPr="007C4F3D">
              <w:rPr>
                <w:sz w:val="20"/>
                <w:szCs w:val="20"/>
              </w:rPr>
              <w:t>Восстановление данных в информационной системе.</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37-38</w:t>
            </w:r>
          </w:p>
        </w:tc>
        <w:tc>
          <w:tcPr>
            <w:tcW w:w="4081" w:type="pct"/>
            <w:shd w:val="clear" w:color="auto" w:fill="auto"/>
          </w:tcPr>
          <w:p w:rsidR="002A46D2" w:rsidRPr="004857CB" w:rsidRDefault="002A46D2" w:rsidP="00043970">
            <w:pPr>
              <w:rPr>
                <w:rFonts w:eastAsia="Calibri"/>
                <w:b/>
                <w:bCs/>
                <w:sz w:val="20"/>
                <w:szCs w:val="20"/>
              </w:rPr>
            </w:pPr>
            <w:r w:rsidRPr="007B4767">
              <w:rPr>
                <w:b/>
                <w:sz w:val="20"/>
                <w:szCs w:val="20"/>
              </w:rPr>
              <w:t>Организация пользовательской работы с системой.</w:t>
            </w:r>
            <w:r>
              <w:rPr>
                <w:b/>
                <w:sz w:val="20"/>
                <w:szCs w:val="20"/>
              </w:rPr>
              <w:t xml:space="preserve"> </w:t>
            </w:r>
            <w:r w:rsidRPr="007B4767">
              <w:rPr>
                <w:sz w:val="20"/>
                <w:szCs w:val="20"/>
              </w:rPr>
              <w:t xml:space="preserve">Интерфейсы пользователя, наборы прав доступа. Настройка </w:t>
            </w:r>
            <w:r>
              <w:rPr>
                <w:sz w:val="20"/>
                <w:szCs w:val="20"/>
              </w:rPr>
              <w:t>индивиду</w:t>
            </w:r>
            <w:r w:rsidRPr="007B4767">
              <w:rPr>
                <w:sz w:val="20"/>
                <w:szCs w:val="20"/>
              </w:rPr>
              <w:t>альных интерфейсов, наборов пол</w:t>
            </w:r>
            <w:r>
              <w:rPr>
                <w:sz w:val="20"/>
                <w:szCs w:val="20"/>
              </w:rPr>
              <w:t xml:space="preserve">ьзовательских прав. Организация </w:t>
            </w:r>
            <w:r w:rsidRPr="007B4767">
              <w:rPr>
                <w:sz w:val="20"/>
                <w:szCs w:val="20"/>
              </w:rPr>
              <w:t>пользователей.</w:t>
            </w:r>
            <w:r>
              <w:rPr>
                <w:sz w:val="20"/>
                <w:szCs w:val="20"/>
              </w:rPr>
              <w:t xml:space="preserve"> </w:t>
            </w:r>
            <w:r w:rsidRPr="007B4767">
              <w:rPr>
                <w:sz w:val="20"/>
                <w:szCs w:val="20"/>
              </w:rPr>
              <w:t>Ведение списка пользователей.</w:t>
            </w:r>
          </w:p>
        </w:tc>
      </w:tr>
      <w:tr w:rsidR="002A46D2" w:rsidRPr="007B4767"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4"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47-48</w:t>
            </w:r>
          </w:p>
        </w:tc>
        <w:tc>
          <w:tcPr>
            <w:tcW w:w="4081" w:type="pct"/>
            <w:shd w:val="clear" w:color="auto" w:fill="auto"/>
          </w:tcPr>
          <w:p w:rsidR="002A46D2" w:rsidRPr="007B4767" w:rsidRDefault="002A46D2" w:rsidP="00043970">
            <w:pPr>
              <w:rPr>
                <w:b/>
                <w:sz w:val="20"/>
                <w:szCs w:val="20"/>
              </w:rPr>
            </w:pPr>
            <w:r>
              <w:rPr>
                <w:b/>
                <w:snapToGrid w:val="0"/>
                <w:sz w:val="20"/>
                <w:szCs w:val="20"/>
              </w:rPr>
              <w:t xml:space="preserve">Контрольная работа </w:t>
            </w:r>
            <w:r w:rsidRPr="00145A6B">
              <w:rPr>
                <w:snapToGrid w:val="0"/>
                <w:sz w:val="20"/>
                <w:szCs w:val="20"/>
              </w:rPr>
              <w:t xml:space="preserve">на тему: </w:t>
            </w:r>
            <w:r w:rsidRPr="00145A6B">
              <w:rPr>
                <w:sz w:val="20"/>
                <w:szCs w:val="20"/>
              </w:rPr>
              <w:t xml:space="preserve"> «Администрирование ИС»</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4415" w:type="pct"/>
            <w:gridSpan w:val="2"/>
            <w:shd w:val="clear" w:color="auto" w:fill="auto"/>
          </w:tcPr>
          <w:p w:rsidR="002A46D2" w:rsidRPr="004857CB" w:rsidRDefault="002A46D2" w:rsidP="00043970">
            <w:pPr>
              <w:jc w:val="both"/>
              <w:rPr>
                <w:rFonts w:eastAsia="Calibri"/>
                <w:b/>
                <w:bCs/>
                <w:sz w:val="20"/>
                <w:szCs w:val="20"/>
              </w:rPr>
            </w:pPr>
            <w:r w:rsidRPr="004857CB">
              <w:rPr>
                <w:b/>
                <w:sz w:val="20"/>
                <w:szCs w:val="20"/>
              </w:rPr>
              <w:t>Практические занятия</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23-24</w:t>
            </w:r>
          </w:p>
        </w:tc>
        <w:tc>
          <w:tcPr>
            <w:tcW w:w="4081" w:type="pct"/>
            <w:shd w:val="clear" w:color="auto" w:fill="auto"/>
          </w:tcPr>
          <w:p w:rsidR="002A46D2" w:rsidRPr="004857CB" w:rsidRDefault="002A46D2" w:rsidP="00043970">
            <w:pPr>
              <w:jc w:val="both"/>
              <w:rPr>
                <w:rFonts w:eastAsia="Calibri"/>
                <w:b/>
                <w:bCs/>
                <w:sz w:val="20"/>
                <w:szCs w:val="20"/>
              </w:rPr>
            </w:pPr>
            <w:r w:rsidRPr="001B1193">
              <w:rPr>
                <w:sz w:val="20"/>
                <w:szCs w:val="20"/>
              </w:rPr>
              <w:t>Определение конфигурации системы по приведенной модели.</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27-28</w:t>
            </w:r>
          </w:p>
        </w:tc>
        <w:tc>
          <w:tcPr>
            <w:tcW w:w="4081" w:type="pct"/>
            <w:shd w:val="clear" w:color="auto" w:fill="auto"/>
          </w:tcPr>
          <w:p w:rsidR="002A46D2" w:rsidRPr="004857CB" w:rsidRDefault="002A46D2" w:rsidP="00043970">
            <w:pPr>
              <w:jc w:val="both"/>
              <w:rPr>
                <w:rFonts w:eastAsia="Calibri"/>
                <w:b/>
                <w:bCs/>
                <w:sz w:val="20"/>
                <w:szCs w:val="20"/>
              </w:rPr>
            </w:pPr>
            <w:r w:rsidRPr="00A51A49">
              <w:rPr>
                <w:sz w:val="20"/>
                <w:szCs w:val="20"/>
              </w:rPr>
              <w:t xml:space="preserve">Установка ОС Windows. Настройка ОС Windows. Средства администрирования ОС. Применение системного монитора в операционной системе Windows. Применение сетевого монитора в операционной системе Windows. </w:t>
            </w:r>
            <w:r w:rsidRPr="00A51A49">
              <w:rPr>
                <w:spacing w:val="-4"/>
                <w:sz w:val="20"/>
                <w:szCs w:val="20"/>
              </w:rPr>
              <w:t xml:space="preserve">Применение политики безопасности  в ОС  </w:t>
            </w:r>
            <w:r w:rsidRPr="00A51A49">
              <w:rPr>
                <w:sz w:val="20"/>
                <w:szCs w:val="20"/>
              </w:rPr>
              <w:t>Windows. Администрирование учетных записей. Администрирование дисковых массивов.</w:t>
            </w:r>
          </w:p>
        </w:tc>
      </w:tr>
      <w:tr w:rsidR="002A46D2" w:rsidRPr="00A51A49"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31-32</w:t>
            </w:r>
          </w:p>
        </w:tc>
        <w:tc>
          <w:tcPr>
            <w:tcW w:w="4081" w:type="pct"/>
            <w:shd w:val="clear" w:color="auto" w:fill="auto"/>
          </w:tcPr>
          <w:p w:rsidR="002A46D2" w:rsidRPr="00A51A49" w:rsidRDefault="002A46D2" w:rsidP="00043970">
            <w:pPr>
              <w:jc w:val="both"/>
              <w:rPr>
                <w:sz w:val="20"/>
                <w:szCs w:val="20"/>
              </w:rPr>
            </w:pPr>
            <w:r w:rsidRPr="00594777">
              <w:rPr>
                <w:sz w:val="20"/>
                <w:szCs w:val="20"/>
              </w:rPr>
              <w:t>Практические примеры применения стандартов в сопровождении ИС</w:t>
            </w:r>
          </w:p>
        </w:tc>
      </w:tr>
      <w:tr w:rsidR="002A46D2"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35-36</w:t>
            </w:r>
          </w:p>
        </w:tc>
        <w:tc>
          <w:tcPr>
            <w:tcW w:w="4081" w:type="pct"/>
            <w:shd w:val="clear" w:color="auto" w:fill="auto"/>
          </w:tcPr>
          <w:p w:rsidR="002A46D2" w:rsidRDefault="002A46D2" w:rsidP="00043970">
            <w:pPr>
              <w:rPr>
                <w:sz w:val="20"/>
                <w:szCs w:val="20"/>
              </w:rPr>
            </w:pPr>
            <w:r>
              <w:rPr>
                <w:sz w:val="20"/>
                <w:szCs w:val="20"/>
              </w:rPr>
              <w:t>Д</w:t>
            </w:r>
            <w:r w:rsidRPr="00594777">
              <w:rPr>
                <w:sz w:val="20"/>
                <w:szCs w:val="20"/>
              </w:rPr>
              <w:t xml:space="preserve">окументирование </w:t>
            </w:r>
            <w:r>
              <w:rPr>
                <w:sz w:val="20"/>
                <w:szCs w:val="20"/>
              </w:rPr>
              <w:t xml:space="preserve">информационной системы </w:t>
            </w:r>
            <w:r w:rsidRPr="00594777">
              <w:rPr>
                <w:sz w:val="20"/>
                <w:szCs w:val="20"/>
              </w:rPr>
              <w:t>на этапе сопровождения</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39-40</w:t>
            </w:r>
          </w:p>
        </w:tc>
        <w:tc>
          <w:tcPr>
            <w:tcW w:w="4081" w:type="pct"/>
            <w:shd w:val="clear" w:color="auto" w:fill="auto"/>
          </w:tcPr>
          <w:p w:rsidR="002A46D2" w:rsidRPr="004857CB" w:rsidRDefault="002A46D2" w:rsidP="00043970">
            <w:pPr>
              <w:jc w:val="both"/>
              <w:rPr>
                <w:rFonts w:eastAsia="Calibri"/>
                <w:b/>
                <w:bCs/>
                <w:sz w:val="20"/>
                <w:szCs w:val="20"/>
              </w:rPr>
            </w:pPr>
            <w:r>
              <w:rPr>
                <w:sz w:val="20"/>
                <w:szCs w:val="20"/>
              </w:rPr>
              <w:t>Установка антивирусных программ</w:t>
            </w:r>
            <w:r w:rsidRPr="000116C2">
              <w:rPr>
                <w:sz w:val="20"/>
                <w:szCs w:val="20"/>
              </w:rPr>
              <w:t>. Виды установки (полная, выборочная). Индивидуальные настройки программ и подготовка их к работе.</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41-42</w:t>
            </w:r>
          </w:p>
        </w:tc>
        <w:tc>
          <w:tcPr>
            <w:tcW w:w="4081" w:type="pct"/>
            <w:shd w:val="clear" w:color="auto" w:fill="auto"/>
          </w:tcPr>
          <w:p w:rsidR="002A46D2" w:rsidRPr="004857CB" w:rsidRDefault="002A46D2" w:rsidP="00043970">
            <w:pPr>
              <w:jc w:val="both"/>
              <w:rPr>
                <w:rFonts w:eastAsia="Calibri"/>
                <w:b/>
                <w:bCs/>
                <w:sz w:val="20"/>
                <w:szCs w:val="20"/>
              </w:rPr>
            </w:pPr>
            <w:r w:rsidRPr="000116C2">
              <w:rPr>
                <w:sz w:val="20"/>
                <w:szCs w:val="20"/>
              </w:rPr>
              <w:t>Создание архивов: обычный, многотомный, самораспаковывающийся, многотомный-самораспаковывающийся. Пароли для архивов.</w:t>
            </w:r>
          </w:p>
        </w:tc>
      </w:tr>
      <w:tr w:rsidR="002A46D2" w:rsidRPr="004857CB" w:rsidTr="002A46D2">
        <w:trPr>
          <w:trHeight w:val="20"/>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43-44</w:t>
            </w:r>
          </w:p>
        </w:tc>
        <w:tc>
          <w:tcPr>
            <w:tcW w:w="4081" w:type="pct"/>
            <w:shd w:val="clear" w:color="auto" w:fill="auto"/>
          </w:tcPr>
          <w:p w:rsidR="002A46D2" w:rsidRPr="004857CB" w:rsidRDefault="002A46D2" w:rsidP="00043970">
            <w:pPr>
              <w:jc w:val="both"/>
              <w:rPr>
                <w:rFonts w:eastAsia="Calibri"/>
                <w:b/>
                <w:bCs/>
                <w:sz w:val="20"/>
                <w:szCs w:val="20"/>
              </w:rPr>
            </w:pPr>
            <w:r w:rsidRPr="000116C2">
              <w:rPr>
                <w:sz w:val="20"/>
                <w:szCs w:val="20"/>
              </w:rPr>
              <w:t xml:space="preserve">Использование утилит общего назначения. Стандартная проверка и дефрагментация дисков. </w:t>
            </w:r>
            <w:r w:rsidRPr="000116C2">
              <w:rPr>
                <w:sz w:val="20"/>
                <w:szCs w:val="20"/>
                <w:lang w:val="en-US"/>
              </w:rPr>
              <w:t>Norton</w:t>
            </w:r>
            <w:r w:rsidRPr="000116C2">
              <w:rPr>
                <w:sz w:val="20"/>
                <w:szCs w:val="20"/>
              </w:rPr>
              <w:t xml:space="preserve"> </w:t>
            </w:r>
            <w:r w:rsidRPr="000116C2">
              <w:rPr>
                <w:sz w:val="20"/>
                <w:szCs w:val="20"/>
                <w:lang w:val="en-US"/>
              </w:rPr>
              <w:t>Utilites</w:t>
            </w:r>
            <w:r w:rsidRPr="000116C2">
              <w:rPr>
                <w:sz w:val="20"/>
                <w:szCs w:val="20"/>
              </w:rPr>
              <w:t>: проверка дисков и устройств, восстановление системы, работа с реестром</w:t>
            </w:r>
          </w:p>
        </w:tc>
      </w:tr>
      <w:tr w:rsidR="002A46D2" w:rsidRPr="004857CB" w:rsidTr="002A46D2">
        <w:trPr>
          <w:trHeight w:val="203"/>
        </w:trPr>
        <w:tc>
          <w:tcPr>
            <w:tcW w:w="585" w:type="pct"/>
            <w:vMerge/>
            <w:shd w:val="clear" w:color="auto" w:fill="auto"/>
          </w:tcPr>
          <w:p w:rsidR="002A46D2" w:rsidRPr="00DA1E71" w:rsidRDefault="002A46D2" w:rsidP="00043970">
            <w:pPr>
              <w:rPr>
                <w:rFonts w:eastAsia="Calibri"/>
                <w:b/>
                <w:bCs/>
                <w:sz w:val="20"/>
                <w:szCs w:val="20"/>
              </w:rPr>
            </w:pPr>
          </w:p>
        </w:tc>
        <w:tc>
          <w:tcPr>
            <w:tcW w:w="335" w:type="pct"/>
            <w:shd w:val="clear" w:color="auto" w:fill="auto"/>
          </w:tcPr>
          <w:p w:rsidR="002A46D2" w:rsidRPr="0076173D" w:rsidRDefault="002A46D2" w:rsidP="00043970">
            <w:pPr>
              <w:jc w:val="both"/>
              <w:rPr>
                <w:rFonts w:eastAsia="Calibri"/>
                <w:bCs/>
                <w:sz w:val="20"/>
                <w:szCs w:val="20"/>
              </w:rPr>
            </w:pPr>
            <w:r>
              <w:rPr>
                <w:rFonts w:eastAsia="Calibri"/>
                <w:bCs/>
                <w:sz w:val="20"/>
                <w:szCs w:val="20"/>
              </w:rPr>
              <w:t>45-46</w:t>
            </w:r>
          </w:p>
        </w:tc>
        <w:tc>
          <w:tcPr>
            <w:tcW w:w="4081" w:type="pct"/>
            <w:shd w:val="clear" w:color="auto" w:fill="auto"/>
          </w:tcPr>
          <w:p w:rsidR="002A46D2" w:rsidRPr="004857CB" w:rsidRDefault="002A46D2" w:rsidP="00043970">
            <w:pPr>
              <w:jc w:val="both"/>
              <w:rPr>
                <w:rFonts w:eastAsia="Calibri"/>
                <w:b/>
                <w:bCs/>
                <w:sz w:val="20"/>
                <w:szCs w:val="20"/>
              </w:rPr>
            </w:pPr>
            <w:r w:rsidRPr="00282A38">
              <w:rPr>
                <w:sz w:val="20"/>
                <w:szCs w:val="20"/>
              </w:rPr>
              <w:t xml:space="preserve">Составление </w:t>
            </w:r>
            <w:r>
              <w:rPr>
                <w:sz w:val="20"/>
                <w:szCs w:val="20"/>
              </w:rPr>
              <w:t>инструкции по работе с программным продуктом.</w:t>
            </w:r>
          </w:p>
        </w:tc>
      </w:tr>
    </w:tbl>
    <w:p w:rsidR="00BF5B32" w:rsidRDefault="00BF5B32" w:rsidP="001D1657">
      <w:pPr>
        <w:jc w:val="both"/>
      </w:pPr>
    </w:p>
    <w:p w:rsidR="00BF5B32" w:rsidRDefault="00BF5B32" w:rsidP="001D1657">
      <w:pPr>
        <w:ind w:left="1134"/>
        <w:jc w:val="both"/>
      </w:pPr>
    </w:p>
    <w:p w:rsidR="00BF5B32" w:rsidRDefault="00BF5B32" w:rsidP="001D1657">
      <w:pPr>
        <w:ind w:left="1134"/>
        <w:jc w:val="both"/>
        <w:rPr>
          <w:b/>
          <w:caps/>
          <w:sz w:val="28"/>
        </w:rPr>
      </w:pPr>
      <w:r w:rsidRPr="00192E19">
        <w:rPr>
          <w:b/>
          <w:caps/>
          <w:sz w:val="28"/>
        </w:rPr>
        <w:t>Глоссарий</w:t>
      </w:r>
    </w:p>
    <w:p w:rsidR="008B46B3" w:rsidRPr="00192E19" w:rsidRDefault="008B46B3" w:rsidP="001D1657">
      <w:pPr>
        <w:ind w:left="1134"/>
        <w:jc w:val="both"/>
        <w:rPr>
          <w:caps/>
          <w:sz w:val="28"/>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3"/>
        <w:gridCol w:w="8010"/>
      </w:tblGrid>
      <w:tr w:rsidR="00BF5B32" w:rsidRPr="008B46B3" w:rsidTr="007A43CD">
        <w:tc>
          <w:tcPr>
            <w:tcW w:w="2163" w:type="dxa"/>
          </w:tcPr>
          <w:p w:rsidR="00BF5B32" w:rsidRPr="008B46B3" w:rsidRDefault="0001004C" w:rsidP="001D165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rPr>
            </w:pPr>
            <w:r w:rsidRPr="008B46B3">
              <w:rPr>
                <w:b/>
                <w:sz w:val="20"/>
                <w:szCs w:val="20"/>
              </w:rPr>
              <w:t>Наименование</w:t>
            </w:r>
          </w:p>
        </w:tc>
        <w:tc>
          <w:tcPr>
            <w:tcW w:w="8010" w:type="dxa"/>
          </w:tcPr>
          <w:p w:rsidR="00BF5B32" w:rsidRPr="008B46B3" w:rsidRDefault="0001004C" w:rsidP="001D1657">
            <w:pPr>
              <w:tabs>
                <w:tab w:val="left" w:pos="33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szCs w:val="20"/>
              </w:rPr>
            </w:pPr>
            <w:r w:rsidRPr="008B46B3">
              <w:rPr>
                <w:b/>
                <w:sz w:val="20"/>
                <w:szCs w:val="20"/>
              </w:rPr>
              <w:t>Значение</w:t>
            </w:r>
          </w:p>
        </w:tc>
      </w:tr>
      <w:tr w:rsidR="00BF5B32" w:rsidRPr="008B46B3" w:rsidTr="007A43CD">
        <w:tc>
          <w:tcPr>
            <w:tcW w:w="2163" w:type="dxa"/>
          </w:tcPr>
          <w:p w:rsidR="00BF5B32" w:rsidRPr="008B46B3" w:rsidRDefault="008801CD" w:rsidP="001D165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8B46B3">
              <w:rPr>
                <w:sz w:val="20"/>
                <w:szCs w:val="20"/>
              </w:rPr>
              <w:t>Логическая схема</w:t>
            </w:r>
          </w:p>
        </w:tc>
        <w:tc>
          <w:tcPr>
            <w:tcW w:w="8010" w:type="dxa"/>
          </w:tcPr>
          <w:p w:rsidR="00BF5B32" w:rsidRPr="008B46B3" w:rsidRDefault="008801CD" w:rsidP="001D165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8"/>
                <w:highlight w:val="yellow"/>
              </w:rPr>
            </w:pPr>
            <w:r w:rsidRPr="008B46B3">
              <w:rPr>
                <w:sz w:val="20"/>
                <w:szCs w:val="20"/>
              </w:rPr>
              <w:t>- физ</w:t>
            </w:r>
            <w:r w:rsidR="00286EFF" w:rsidRPr="008B46B3">
              <w:rPr>
                <w:sz w:val="20"/>
                <w:szCs w:val="20"/>
              </w:rPr>
              <w:t xml:space="preserve">ические </w:t>
            </w:r>
            <w:r w:rsidRPr="008B46B3">
              <w:rPr>
                <w:sz w:val="20"/>
                <w:szCs w:val="20"/>
              </w:rPr>
              <w:t> устройства, реализующие функции матем</w:t>
            </w:r>
            <w:r w:rsidR="00286EFF" w:rsidRPr="008B46B3">
              <w:rPr>
                <w:sz w:val="20"/>
                <w:szCs w:val="20"/>
              </w:rPr>
              <w:t>атической</w:t>
            </w:r>
            <w:r w:rsidRPr="008B46B3">
              <w:rPr>
                <w:sz w:val="20"/>
                <w:szCs w:val="20"/>
              </w:rPr>
              <w:t>. логики.</w:t>
            </w:r>
          </w:p>
        </w:tc>
      </w:tr>
      <w:tr w:rsidR="00BF5B32" w:rsidRPr="008B46B3" w:rsidTr="007A43CD">
        <w:tc>
          <w:tcPr>
            <w:tcW w:w="2163" w:type="dxa"/>
          </w:tcPr>
          <w:p w:rsidR="00BF5B32" w:rsidRPr="008B46B3" w:rsidRDefault="00286EFF" w:rsidP="001D165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8B46B3">
              <w:rPr>
                <w:sz w:val="20"/>
              </w:rPr>
              <w:t>Дешифраторы</w:t>
            </w:r>
          </w:p>
        </w:tc>
        <w:tc>
          <w:tcPr>
            <w:tcW w:w="8010" w:type="dxa"/>
          </w:tcPr>
          <w:p w:rsidR="00BF5B32" w:rsidRPr="008B46B3" w:rsidRDefault="00286EFF" w:rsidP="001D165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highlight w:val="yellow"/>
              </w:rPr>
            </w:pPr>
            <w:r w:rsidRPr="008B46B3">
              <w:rPr>
                <w:sz w:val="20"/>
              </w:rPr>
              <w:t>Комбинационная логическая схема, преобразующая входной код в сигнал только на одном из его входов,</w:t>
            </w:r>
          </w:p>
        </w:tc>
      </w:tr>
      <w:tr w:rsidR="00BF5B32" w:rsidRPr="008B46B3" w:rsidTr="007A43CD">
        <w:tc>
          <w:tcPr>
            <w:tcW w:w="2163" w:type="dxa"/>
          </w:tcPr>
          <w:p w:rsidR="00BF5B32" w:rsidRPr="008B46B3" w:rsidRDefault="00286EFF" w:rsidP="001D1657">
            <w:pPr>
              <w:pStyle w:val="Default"/>
              <w:tabs>
                <w:tab w:val="left" w:pos="0"/>
              </w:tabs>
              <w:jc w:val="both"/>
              <w:rPr>
                <w:sz w:val="20"/>
                <w:szCs w:val="20"/>
              </w:rPr>
            </w:pPr>
            <w:r w:rsidRPr="008B46B3">
              <w:rPr>
                <w:sz w:val="20"/>
              </w:rPr>
              <w:t>Мультиплексор</w:t>
            </w:r>
          </w:p>
        </w:tc>
        <w:tc>
          <w:tcPr>
            <w:tcW w:w="8010" w:type="dxa"/>
          </w:tcPr>
          <w:p w:rsidR="00BF5B32" w:rsidRPr="008B46B3" w:rsidRDefault="00286EFF" w:rsidP="001D1657">
            <w:pPr>
              <w:tabs>
                <w:tab w:val="left" w:pos="33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8"/>
                <w:shd w:val="clear" w:color="auto" w:fill="FFFFFF"/>
              </w:rPr>
            </w:pPr>
            <w:r w:rsidRPr="008B46B3">
              <w:rPr>
                <w:sz w:val="20"/>
              </w:rPr>
              <w:t>схема, осуществляющая передачу сигнала с одной из входных линий в одну выходную.</w:t>
            </w:r>
          </w:p>
        </w:tc>
      </w:tr>
      <w:tr w:rsidR="00286EFF" w:rsidRPr="008B46B3" w:rsidTr="007A43CD">
        <w:tc>
          <w:tcPr>
            <w:tcW w:w="2163" w:type="dxa"/>
          </w:tcPr>
          <w:p w:rsidR="00286EFF" w:rsidRPr="008B46B3" w:rsidRDefault="00286EFF" w:rsidP="001D1657">
            <w:pPr>
              <w:pStyle w:val="Default"/>
              <w:tabs>
                <w:tab w:val="left" w:pos="0"/>
              </w:tabs>
              <w:jc w:val="both"/>
              <w:rPr>
                <w:sz w:val="20"/>
              </w:rPr>
            </w:pPr>
            <w:r w:rsidRPr="008B46B3">
              <w:rPr>
                <w:sz w:val="20"/>
              </w:rPr>
              <w:t>Сумматор</w:t>
            </w:r>
          </w:p>
        </w:tc>
        <w:tc>
          <w:tcPr>
            <w:tcW w:w="8010" w:type="dxa"/>
          </w:tcPr>
          <w:p w:rsidR="00286EFF" w:rsidRPr="008B46B3" w:rsidRDefault="00286EFF" w:rsidP="001D1657">
            <w:pPr>
              <w:tabs>
                <w:tab w:val="left" w:pos="33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8B46B3">
              <w:rPr>
                <w:sz w:val="20"/>
              </w:rPr>
              <w:t>узел ЭВМ, выполняющий арифметическое суммирование кодов чисел.</w:t>
            </w:r>
          </w:p>
        </w:tc>
      </w:tr>
    </w:tbl>
    <w:p w:rsidR="000A3C7F" w:rsidRDefault="0001004C" w:rsidP="001D1657">
      <w:pPr>
        <w:ind w:left="1134"/>
        <w:jc w:val="both"/>
      </w:pPr>
      <w:r>
        <w:t xml:space="preserve">                                                                                                                                                                                                                                                                                                                   </w:t>
      </w:r>
    </w:p>
    <w:p w:rsidR="00286EFF" w:rsidRDefault="00286EFF" w:rsidP="001D1657">
      <w:pPr>
        <w:jc w:val="both"/>
        <w:rPr>
          <w:b/>
          <w:caps/>
          <w:sz w:val="28"/>
        </w:rPr>
      </w:pPr>
      <w:r>
        <w:rPr>
          <w:b/>
          <w:caps/>
          <w:sz w:val="28"/>
        </w:rPr>
        <w:br w:type="page"/>
      </w:r>
    </w:p>
    <w:p w:rsidR="007E27CB" w:rsidRDefault="009A229A" w:rsidP="00450B4E">
      <w:pPr>
        <w:spacing w:before="120" w:after="120"/>
        <w:jc w:val="center"/>
        <w:rPr>
          <w:b/>
          <w:caps/>
          <w:sz w:val="28"/>
        </w:rPr>
      </w:pPr>
      <w:r w:rsidRPr="009A229A">
        <w:rPr>
          <w:b/>
          <w:caps/>
          <w:sz w:val="28"/>
        </w:rPr>
        <w:lastRenderedPageBreak/>
        <w:t>I.</w:t>
      </w:r>
      <w:r w:rsidRPr="000A3C7F">
        <w:rPr>
          <w:b/>
          <w:caps/>
          <w:sz w:val="28"/>
        </w:rPr>
        <w:t xml:space="preserve"> </w:t>
      </w:r>
      <w:r w:rsidR="007E27CB" w:rsidRPr="00192E19">
        <w:rPr>
          <w:b/>
          <w:caps/>
          <w:sz w:val="28"/>
        </w:rPr>
        <w:t>Теоретическая часть.</w:t>
      </w:r>
    </w:p>
    <w:p w:rsidR="00E45985" w:rsidRPr="00450B4E" w:rsidRDefault="002A46D2" w:rsidP="00450B4E">
      <w:pPr>
        <w:spacing w:line="360" w:lineRule="auto"/>
        <w:jc w:val="center"/>
        <w:rPr>
          <w:b/>
          <w:caps/>
          <w:sz w:val="28"/>
        </w:rPr>
      </w:pPr>
      <w:bookmarkStart w:id="6" w:name="_Toc119328877"/>
      <w:bookmarkStart w:id="7" w:name="_Toc119329088"/>
      <w:r w:rsidRPr="00450B4E">
        <w:rPr>
          <w:b/>
          <w:bCs/>
          <w:caps/>
          <w:sz w:val="27"/>
          <w:szCs w:val="27"/>
        </w:rPr>
        <w:t>1</w:t>
      </w:r>
      <w:r w:rsidRPr="00450B4E">
        <w:rPr>
          <w:b/>
          <w:caps/>
          <w:sz w:val="28"/>
        </w:rPr>
        <w:t>.1. Утилиты общего назначения</w:t>
      </w:r>
    </w:p>
    <w:p w:rsidR="00E45985" w:rsidRPr="00AD041B" w:rsidRDefault="00043970" w:rsidP="001D1657">
      <w:pPr>
        <w:spacing w:line="276" w:lineRule="auto"/>
        <w:ind w:right="20" w:firstLine="709"/>
        <w:jc w:val="both"/>
        <w:rPr>
          <w:color w:val="000000"/>
        </w:rPr>
      </w:pPr>
      <w:r w:rsidRPr="00AD041B">
        <w:rPr>
          <w:color w:val="000000"/>
        </w:rPr>
        <w:t>Операционная система включает разнообразные возможности настройки интерфейса и параметров и предоставляет различные способы ее выполнения. Это позволяет адаптировать систему к требованиям пользователя.</w:t>
      </w:r>
    </w:p>
    <w:p w:rsidR="00043970" w:rsidRPr="00AD041B" w:rsidRDefault="00043970" w:rsidP="001D1657">
      <w:pPr>
        <w:spacing w:line="276" w:lineRule="auto"/>
        <w:ind w:right="20" w:firstLine="709"/>
        <w:jc w:val="both"/>
      </w:pPr>
      <w:r w:rsidRPr="00AD041B">
        <w:rPr>
          <w:color w:val="000000"/>
        </w:rPr>
        <w:t>Средствами настройки являются: компоненты системной папки</w:t>
      </w:r>
      <w:r w:rsidRPr="00AD041B">
        <w:rPr>
          <w:rStyle w:val="apple-converted-space"/>
          <w:color w:val="000000"/>
        </w:rPr>
        <w:t xml:space="preserve"> </w:t>
      </w:r>
      <w:r w:rsidRPr="00AD041B">
        <w:rPr>
          <w:bCs/>
          <w:i/>
          <w:iCs/>
          <w:color w:val="000000"/>
        </w:rPr>
        <w:t>Панель управления,</w:t>
      </w:r>
      <w:r w:rsidRPr="00AD041B">
        <w:rPr>
          <w:rStyle w:val="apple-converted-space"/>
          <w:color w:val="000000"/>
        </w:rPr>
        <w:t xml:space="preserve"> </w:t>
      </w:r>
      <w:r w:rsidRPr="00AD041B">
        <w:rPr>
          <w:color w:val="000000"/>
        </w:rPr>
        <w:t>контекстное меню объектов Windows, элементы управления диалоговых окон операционной системы и ее приложений.</w:t>
      </w:r>
    </w:p>
    <w:p w:rsidR="008973CF" w:rsidRPr="008973CF" w:rsidRDefault="008973CF" w:rsidP="008973CF">
      <w:pPr>
        <w:spacing w:line="276" w:lineRule="auto"/>
        <w:ind w:right="20" w:firstLine="709"/>
        <w:jc w:val="both"/>
        <w:rPr>
          <w:color w:val="000000"/>
        </w:rPr>
      </w:pPr>
      <w:r w:rsidRPr="008973CF">
        <w:rPr>
          <w:color w:val="000000"/>
        </w:rPr>
        <w:t>Служебные программы предназначены для обслуживания компьютера и операционной системы. Они позволяют находить и устранять дефекты файловой системы, проверку как жестких, так и гибких дисков на наличие физических дефектов и правильность логической структуры, оптимизировать настройки аппаратного и программного обеспечения и т.д.</w:t>
      </w:r>
    </w:p>
    <w:p w:rsidR="008973CF" w:rsidRPr="008973CF" w:rsidRDefault="008973CF" w:rsidP="008973CF">
      <w:pPr>
        <w:spacing w:line="276" w:lineRule="auto"/>
        <w:ind w:right="20" w:firstLine="709"/>
        <w:jc w:val="both"/>
        <w:rPr>
          <w:color w:val="000000"/>
        </w:rPr>
      </w:pPr>
      <w:r w:rsidRPr="008973CF">
        <w:rPr>
          <w:color w:val="000000"/>
        </w:rPr>
        <w:t>Доступ к служебным программам выполняется через команду</w:t>
      </w:r>
      <w:r>
        <w:rPr>
          <w:color w:val="000000"/>
        </w:rPr>
        <w:t xml:space="preserve"> </w:t>
      </w:r>
      <w:r w:rsidRPr="008973CF">
        <w:rPr>
          <w:color w:val="000000"/>
        </w:rPr>
        <w:t>Пуск – Программы - Стандартные - Служебные.</w:t>
      </w:r>
    </w:p>
    <w:p w:rsidR="008973CF" w:rsidRPr="008973CF" w:rsidRDefault="008973CF" w:rsidP="008973CF">
      <w:pPr>
        <w:spacing w:before="120" w:after="120"/>
        <w:ind w:right="23" w:firstLine="709"/>
        <w:jc w:val="center"/>
        <w:rPr>
          <w:b/>
          <w:color w:val="000000"/>
        </w:rPr>
      </w:pPr>
      <w:r w:rsidRPr="008973CF">
        <w:rPr>
          <w:b/>
          <w:color w:val="000000"/>
        </w:rPr>
        <w:t>Восстановление системы</w:t>
      </w:r>
    </w:p>
    <w:p w:rsidR="008973CF" w:rsidRPr="008973CF" w:rsidRDefault="008973CF" w:rsidP="008973CF">
      <w:pPr>
        <w:spacing w:line="276" w:lineRule="auto"/>
        <w:ind w:right="20" w:firstLine="709"/>
        <w:jc w:val="both"/>
        <w:rPr>
          <w:color w:val="000000"/>
        </w:rPr>
      </w:pPr>
      <w:r w:rsidRPr="008973CF">
        <w:rPr>
          <w:color w:val="000000"/>
        </w:rPr>
        <w:t>Существуют специальные программы, предназначенные для автоматического восстановления реестра, и их много. Первая, доступная каждому, у кого установлена операционная система Windows.</w:t>
      </w:r>
    </w:p>
    <w:p w:rsidR="008973CF" w:rsidRPr="008973CF" w:rsidRDefault="008973CF" w:rsidP="008973CF">
      <w:pPr>
        <w:spacing w:line="276" w:lineRule="auto"/>
        <w:ind w:right="20" w:firstLine="709"/>
        <w:jc w:val="both"/>
        <w:rPr>
          <w:color w:val="000000"/>
        </w:rPr>
      </w:pPr>
      <w:r w:rsidRPr="008973CF">
        <w:rPr>
          <w:color w:val="000000"/>
        </w:rPr>
        <w:t>Средство «Восстановление системы» — компонент системы Windows XP Professional, с помощью которого при возникновении проблем можно восстановить предыдущее состояние компьютера без потери личных файлов (таких, как документы Microsoft Word, перечень просмотренных страниц, рисунки, избранные файлы и сообщения электронной почты). Программа «Восстановление системы» ведет наблюдение за изменениями системы и некоторыми файлами приложений и автоматически создает легко идентифицируемые точки восстановления. Эти точки восстановления позволяют вернуть систему к состоянию на данный момент времени. Они создаются ежедневно, а также во время существенных системных событий (таких, как установка приложения или драйвера). Пользователь также имеет возможность в любое время создавать именованные точки восстановления.</w:t>
      </w:r>
    </w:p>
    <w:p w:rsidR="008973CF" w:rsidRPr="008973CF" w:rsidRDefault="008973CF" w:rsidP="00D20F2D">
      <w:pPr>
        <w:pStyle w:val="ab"/>
        <w:numPr>
          <w:ilvl w:val="0"/>
          <w:numId w:val="3"/>
        </w:numPr>
        <w:rPr>
          <w:color w:val="000000"/>
        </w:rPr>
      </w:pPr>
      <w:r w:rsidRPr="008973CF">
        <w:rPr>
          <w:color w:val="000000"/>
        </w:rPr>
        <w:t>Восстановление предыдущего состояния компьютера</w:t>
      </w:r>
    </w:p>
    <w:p w:rsidR="008973CF" w:rsidRPr="008973CF" w:rsidRDefault="008973CF" w:rsidP="00D20F2D">
      <w:pPr>
        <w:pStyle w:val="ab"/>
        <w:numPr>
          <w:ilvl w:val="0"/>
          <w:numId w:val="3"/>
        </w:numPr>
        <w:rPr>
          <w:color w:val="000000"/>
        </w:rPr>
      </w:pPr>
      <w:r w:rsidRPr="008973CF">
        <w:rPr>
          <w:color w:val="000000"/>
        </w:rPr>
        <w:t>Восстановление состояния компьютера без потери личных файлов</w:t>
      </w:r>
    </w:p>
    <w:p w:rsidR="008973CF" w:rsidRPr="008973CF" w:rsidRDefault="008973CF" w:rsidP="00D20F2D">
      <w:pPr>
        <w:pStyle w:val="ab"/>
        <w:numPr>
          <w:ilvl w:val="0"/>
          <w:numId w:val="3"/>
        </w:numPr>
        <w:rPr>
          <w:color w:val="000000"/>
        </w:rPr>
      </w:pPr>
      <w:r w:rsidRPr="008973CF">
        <w:rPr>
          <w:color w:val="000000"/>
        </w:rPr>
        <w:t>Сохранение прошлых точек восстановления с давностью от одной до трех недель</w:t>
      </w:r>
    </w:p>
    <w:p w:rsidR="008973CF" w:rsidRPr="008973CF" w:rsidRDefault="008973CF" w:rsidP="00D20F2D">
      <w:pPr>
        <w:pStyle w:val="ab"/>
        <w:numPr>
          <w:ilvl w:val="0"/>
          <w:numId w:val="3"/>
        </w:numPr>
        <w:rPr>
          <w:color w:val="000000"/>
        </w:rPr>
      </w:pPr>
      <w:r w:rsidRPr="008973CF">
        <w:rPr>
          <w:color w:val="000000"/>
        </w:rPr>
        <w:t>Обнаружение дат, соответствующих точкам восстановления</w:t>
      </w:r>
    </w:p>
    <w:p w:rsidR="008973CF" w:rsidRPr="008973CF" w:rsidRDefault="008973CF" w:rsidP="00D20F2D">
      <w:pPr>
        <w:pStyle w:val="ab"/>
        <w:numPr>
          <w:ilvl w:val="0"/>
          <w:numId w:val="3"/>
        </w:numPr>
        <w:rPr>
          <w:color w:val="000000"/>
        </w:rPr>
      </w:pPr>
      <w:r w:rsidRPr="008973CF">
        <w:rPr>
          <w:color w:val="000000"/>
        </w:rPr>
        <w:t>Обеспечение несколько типов точек восстановления</w:t>
      </w:r>
    </w:p>
    <w:p w:rsidR="008973CF" w:rsidRPr="008973CF" w:rsidRDefault="008973CF" w:rsidP="00D20F2D">
      <w:pPr>
        <w:pStyle w:val="ab"/>
        <w:numPr>
          <w:ilvl w:val="0"/>
          <w:numId w:val="3"/>
        </w:numPr>
        <w:rPr>
          <w:color w:val="000000"/>
        </w:rPr>
      </w:pPr>
      <w:r w:rsidRPr="008973CF">
        <w:rPr>
          <w:color w:val="000000"/>
        </w:rPr>
        <w:t>Контрольные точки исходной системы</w:t>
      </w:r>
    </w:p>
    <w:p w:rsidR="008973CF" w:rsidRPr="008973CF" w:rsidRDefault="008973CF" w:rsidP="00D20F2D">
      <w:pPr>
        <w:pStyle w:val="ab"/>
        <w:numPr>
          <w:ilvl w:val="0"/>
          <w:numId w:val="3"/>
        </w:numPr>
        <w:rPr>
          <w:color w:val="000000"/>
        </w:rPr>
      </w:pPr>
      <w:r w:rsidRPr="008973CF">
        <w:rPr>
          <w:color w:val="000000"/>
        </w:rPr>
        <w:t>Контрольные точки системы</w:t>
      </w:r>
    </w:p>
    <w:p w:rsidR="008973CF" w:rsidRPr="008973CF" w:rsidRDefault="008973CF" w:rsidP="00D20F2D">
      <w:pPr>
        <w:pStyle w:val="ab"/>
        <w:numPr>
          <w:ilvl w:val="0"/>
          <w:numId w:val="3"/>
        </w:numPr>
        <w:rPr>
          <w:color w:val="000000"/>
        </w:rPr>
      </w:pPr>
      <w:r w:rsidRPr="008973CF">
        <w:rPr>
          <w:color w:val="000000"/>
        </w:rPr>
        <w:t>Точки восстановления установки имени программы</w:t>
      </w:r>
    </w:p>
    <w:p w:rsidR="008973CF" w:rsidRPr="008973CF" w:rsidRDefault="008973CF" w:rsidP="00D20F2D">
      <w:pPr>
        <w:pStyle w:val="ab"/>
        <w:numPr>
          <w:ilvl w:val="0"/>
          <w:numId w:val="3"/>
        </w:numPr>
        <w:rPr>
          <w:color w:val="000000"/>
        </w:rPr>
      </w:pPr>
      <w:r w:rsidRPr="008973CF">
        <w:rPr>
          <w:color w:val="000000"/>
        </w:rPr>
        <w:t>Точки восстановления для автоматического обновления Windows XP Professional</w:t>
      </w:r>
    </w:p>
    <w:p w:rsidR="008973CF" w:rsidRPr="008973CF" w:rsidRDefault="008973CF" w:rsidP="00D20F2D">
      <w:pPr>
        <w:pStyle w:val="ab"/>
        <w:numPr>
          <w:ilvl w:val="0"/>
          <w:numId w:val="3"/>
        </w:numPr>
        <w:rPr>
          <w:color w:val="000000"/>
        </w:rPr>
      </w:pPr>
      <w:r w:rsidRPr="008973CF">
        <w:rPr>
          <w:color w:val="000000"/>
        </w:rPr>
        <w:t>Точки восстановления, созданные вручную</w:t>
      </w:r>
    </w:p>
    <w:p w:rsidR="008973CF" w:rsidRPr="008973CF" w:rsidRDefault="008973CF" w:rsidP="00D20F2D">
      <w:pPr>
        <w:pStyle w:val="ab"/>
        <w:numPr>
          <w:ilvl w:val="0"/>
          <w:numId w:val="3"/>
        </w:numPr>
        <w:rPr>
          <w:color w:val="000000"/>
        </w:rPr>
      </w:pPr>
      <w:r w:rsidRPr="008973CF">
        <w:rPr>
          <w:color w:val="000000"/>
        </w:rPr>
        <w:t>Точки восстановления операции восстановления</w:t>
      </w:r>
    </w:p>
    <w:p w:rsidR="008973CF" w:rsidRPr="008973CF" w:rsidRDefault="008973CF" w:rsidP="00D20F2D">
      <w:pPr>
        <w:pStyle w:val="ab"/>
        <w:numPr>
          <w:ilvl w:val="0"/>
          <w:numId w:val="3"/>
        </w:numPr>
        <w:rPr>
          <w:color w:val="000000"/>
        </w:rPr>
      </w:pPr>
      <w:r w:rsidRPr="008973CF">
        <w:rPr>
          <w:color w:val="000000"/>
        </w:rPr>
        <w:t>Точки восстановления неподписанных драйверов устройств</w:t>
      </w:r>
    </w:p>
    <w:p w:rsidR="008973CF" w:rsidRPr="008973CF" w:rsidRDefault="008973CF" w:rsidP="00D20F2D">
      <w:pPr>
        <w:pStyle w:val="ab"/>
        <w:numPr>
          <w:ilvl w:val="0"/>
          <w:numId w:val="3"/>
        </w:numPr>
        <w:rPr>
          <w:color w:val="000000"/>
        </w:rPr>
      </w:pPr>
      <w:r w:rsidRPr="008973CF">
        <w:rPr>
          <w:color w:val="000000"/>
        </w:rPr>
        <w:t>Точки восстановления Microsoft Windows</w:t>
      </w:r>
    </w:p>
    <w:p w:rsidR="008973CF" w:rsidRPr="008973CF" w:rsidRDefault="008973CF" w:rsidP="008973CF">
      <w:pPr>
        <w:spacing w:line="276" w:lineRule="auto"/>
        <w:ind w:right="20" w:firstLine="709"/>
        <w:jc w:val="both"/>
        <w:rPr>
          <w:color w:val="000000"/>
        </w:rPr>
      </w:pPr>
      <w:r w:rsidRPr="008973CF">
        <w:rPr>
          <w:color w:val="000000"/>
        </w:rPr>
        <w:t>Чтобы запустить программу «Мастер восстановления системы» и изменить параметры восстановления системы, необходимо быть членом группы администраторов.</w:t>
      </w:r>
    </w:p>
    <w:p w:rsidR="008973CF" w:rsidRPr="008973CF" w:rsidRDefault="008973CF" w:rsidP="008973CF">
      <w:pPr>
        <w:spacing w:line="276" w:lineRule="auto"/>
        <w:ind w:right="20" w:firstLine="709"/>
        <w:jc w:val="both"/>
        <w:rPr>
          <w:color w:val="000000"/>
        </w:rPr>
      </w:pPr>
      <w:r w:rsidRPr="008973CF">
        <w:rPr>
          <w:color w:val="000000"/>
        </w:rPr>
        <w:t>Существует три способа доступа к возможностям средства «Восстановление системы».</w:t>
      </w:r>
    </w:p>
    <w:p w:rsidR="008973CF" w:rsidRDefault="008973CF" w:rsidP="008973CF">
      <w:pPr>
        <w:spacing w:line="276" w:lineRule="auto"/>
        <w:ind w:right="20" w:firstLine="709"/>
        <w:jc w:val="both"/>
        <w:rPr>
          <w:color w:val="000000"/>
        </w:rPr>
      </w:pPr>
      <w:r w:rsidRPr="008973CF">
        <w:rPr>
          <w:color w:val="000000"/>
        </w:rPr>
        <w:t>Запустить программу «Мастер восстановления системы» с помощью кнопки</w:t>
      </w:r>
      <w:r>
        <w:t xml:space="preserve"> </w:t>
      </w:r>
      <w:r w:rsidRPr="008973CF">
        <w:rPr>
          <w:i/>
          <w:color w:val="000000"/>
        </w:rPr>
        <w:t>Пуск</w:t>
      </w:r>
      <w:r w:rsidRPr="008973CF">
        <w:rPr>
          <w:color w:val="000000"/>
        </w:rPr>
        <w:t xml:space="preserve">. </w:t>
      </w:r>
    </w:p>
    <w:p w:rsidR="008973CF" w:rsidRPr="008973CF" w:rsidRDefault="008973CF" w:rsidP="008973CF">
      <w:pPr>
        <w:spacing w:line="276" w:lineRule="auto"/>
        <w:ind w:right="20" w:firstLine="709"/>
        <w:jc w:val="both"/>
        <w:rPr>
          <w:color w:val="000000"/>
        </w:rPr>
      </w:pPr>
      <w:r w:rsidRPr="008973CF">
        <w:rPr>
          <w:color w:val="000000"/>
        </w:rPr>
        <w:lastRenderedPageBreak/>
        <w:t>Чтобы запустить мастер восстановления системы, нажмите кнопку</w:t>
      </w:r>
      <w:r>
        <w:rPr>
          <w:color w:val="000000"/>
        </w:rPr>
        <w:t xml:space="preserve"> </w:t>
      </w:r>
      <w:r w:rsidRPr="008973CF">
        <w:rPr>
          <w:color w:val="000000"/>
        </w:rPr>
        <w:t>Пуск, выберите команды</w:t>
      </w:r>
      <w:r>
        <w:rPr>
          <w:color w:val="000000"/>
        </w:rPr>
        <w:t xml:space="preserve"> </w:t>
      </w:r>
      <w:r w:rsidRPr="008973CF">
        <w:rPr>
          <w:color w:val="000000"/>
        </w:rPr>
        <w:t>Программы,</w:t>
      </w:r>
      <w:r>
        <w:rPr>
          <w:color w:val="000000"/>
        </w:rPr>
        <w:t xml:space="preserve"> </w:t>
      </w:r>
      <w:r w:rsidRPr="008973CF">
        <w:rPr>
          <w:color w:val="000000"/>
        </w:rPr>
        <w:t>Стандартные</w:t>
      </w:r>
      <w:r>
        <w:rPr>
          <w:color w:val="000000"/>
        </w:rPr>
        <w:t xml:space="preserve"> </w:t>
      </w:r>
      <w:r w:rsidRPr="008973CF">
        <w:rPr>
          <w:color w:val="000000"/>
        </w:rPr>
        <w:t>и</w:t>
      </w:r>
      <w:r>
        <w:rPr>
          <w:color w:val="000000"/>
        </w:rPr>
        <w:t xml:space="preserve"> </w:t>
      </w:r>
      <w:r w:rsidRPr="008973CF">
        <w:rPr>
          <w:color w:val="000000"/>
        </w:rPr>
        <w:t>Служебные, а затем выберите команду</w:t>
      </w:r>
      <w:r>
        <w:rPr>
          <w:color w:val="000000"/>
        </w:rPr>
        <w:t xml:space="preserve"> </w:t>
      </w:r>
      <w:r w:rsidRPr="008973CF">
        <w:rPr>
          <w:color w:val="000000"/>
        </w:rPr>
        <w:t>Восстановление системы.</w:t>
      </w:r>
    </w:p>
    <w:p w:rsidR="008973CF" w:rsidRPr="008973CF" w:rsidRDefault="008973CF" w:rsidP="008973CF">
      <w:pPr>
        <w:spacing w:line="300" w:lineRule="auto"/>
        <w:ind w:right="23" w:firstLine="709"/>
        <w:jc w:val="both"/>
        <w:rPr>
          <w:color w:val="000000"/>
        </w:rPr>
      </w:pPr>
      <w:r w:rsidRPr="008973CF">
        <w:rPr>
          <w:color w:val="000000"/>
        </w:rPr>
        <w:t>Получить доступ к средству</w:t>
      </w:r>
      <w:r>
        <w:rPr>
          <w:color w:val="000000"/>
        </w:rPr>
        <w:t xml:space="preserve"> </w:t>
      </w:r>
      <w:r w:rsidRPr="008973CF">
        <w:rPr>
          <w:color w:val="000000"/>
        </w:rPr>
        <w:t>Восстановление системы</w:t>
      </w:r>
      <w:r>
        <w:rPr>
          <w:color w:val="000000"/>
        </w:rPr>
        <w:t xml:space="preserve"> </w:t>
      </w:r>
      <w:r w:rsidRPr="008973CF">
        <w:rPr>
          <w:color w:val="000000"/>
        </w:rPr>
        <w:t>через панель управления. Чтобы открыть мастер восстановления системы, нажмите кнопку</w:t>
      </w:r>
      <w:r>
        <w:rPr>
          <w:color w:val="000000"/>
        </w:rPr>
        <w:t xml:space="preserve"> </w:t>
      </w:r>
      <w:r w:rsidRPr="008973CF">
        <w:rPr>
          <w:color w:val="000000"/>
        </w:rPr>
        <w:t>Пуск, выберите команды</w:t>
      </w:r>
      <w:r>
        <w:rPr>
          <w:color w:val="000000"/>
        </w:rPr>
        <w:t xml:space="preserve"> </w:t>
      </w:r>
      <w:r w:rsidRPr="008973CF">
        <w:rPr>
          <w:color w:val="000000"/>
        </w:rPr>
        <w:t>Настройка</w:t>
      </w:r>
      <w:r>
        <w:rPr>
          <w:color w:val="000000"/>
        </w:rPr>
        <w:t xml:space="preserve"> </w:t>
      </w:r>
      <w:r w:rsidRPr="008973CF">
        <w:rPr>
          <w:color w:val="000000"/>
        </w:rPr>
        <w:t>и</w:t>
      </w:r>
      <w:r>
        <w:rPr>
          <w:color w:val="000000"/>
        </w:rPr>
        <w:t xml:space="preserve"> </w:t>
      </w:r>
      <w:r w:rsidRPr="008973CF">
        <w:rPr>
          <w:color w:val="000000"/>
        </w:rPr>
        <w:t>Панель управления, затем дважды щелкните значок</w:t>
      </w:r>
      <w:r>
        <w:rPr>
          <w:color w:val="000000"/>
        </w:rPr>
        <w:t xml:space="preserve"> </w:t>
      </w:r>
      <w:r w:rsidRPr="008973CF">
        <w:rPr>
          <w:color w:val="000000"/>
        </w:rPr>
        <w:t>Система. Откройте вкладку</w:t>
      </w:r>
      <w:r>
        <w:rPr>
          <w:color w:val="000000"/>
        </w:rPr>
        <w:t xml:space="preserve"> </w:t>
      </w:r>
      <w:r w:rsidRPr="008973CF">
        <w:rPr>
          <w:color w:val="000000"/>
        </w:rPr>
        <w:t>Восстановление системы, затем щелкните ссылку</w:t>
      </w:r>
      <w:r>
        <w:rPr>
          <w:color w:val="000000"/>
        </w:rPr>
        <w:t xml:space="preserve"> </w:t>
      </w:r>
      <w:r w:rsidRPr="008973CF">
        <w:rPr>
          <w:color w:val="000000"/>
        </w:rPr>
        <w:t>Подробнее о программе восстановления системы. В окне «Справка и поддержка» щелкните ссылку</w:t>
      </w:r>
      <w:r>
        <w:rPr>
          <w:color w:val="000000"/>
        </w:rPr>
        <w:t xml:space="preserve"> </w:t>
      </w:r>
      <w:r w:rsidRPr="008973CF">
        <w:rPr>
          <w:color w:val="000000"/>
        </w:rPr>
        <w:t>Производительность и обслуживание, щелкните ссылку</w:t>
      </w:r>
      <w:r>
        <w:rPr>
          <w:color w:val="000000"/>
        </w:rPr>
        <w:t xml:space="preserve"> </w:t>
      </w:r>
      <w:r w:rsidRPr="008973CF">
        <w:rPr>
          <w:color w:val="000000"/>
        </w:rPr>
        <w:t>Использование средства «Восстановление системы» для отмены изменений, затем щелкните ссылку</w:t>
      </w:r>
      <w:r>
        <w:rPr>
          <w:color w:val="000000"/>
        </w:rPr>
        <w:t xml:space="preserve"> </w:t>
      </w:r>
      <w:r w:rsidRPr="008973CF">
        <w:rPr>
          <w:color w:val="000000"/>
        </w:rPr>
        <w:t>Запуск мастера восстановления системы.</w:t>
      </w:r>
    </w:p>
    <w:p w:rsidR="008973CF" w:rsidRPr="008973CF" w:rsidRDefault="008973CF" w:rsidP="008973CF">
      <w:pPr>
        <w:spacing w:line="300" w:lineRule="auto"/>
        <w:ind w:right="23" w:firstLine="709"/>
        <w:jc w:val="both"/>
        <w:rPr>
          <w:color w:val="000000"/>
        </w:rPr>
      </w:pPr>
      <w:r w:rsidRPr="008973CF">
        <w:rPr>
          <w:color w:val="000000"/>
        </w:rPr>
        <w:t>Получить доступ к средству</w:t>
      </w:r>
      <w:r w:rsidRPr="008973CF">
        <w:t> </w:t>
      </w:r>
      <w:r w:rsidRPr="008973CF">
        <w:rPr>
          <w:color w:val="000000"/>
        </w:rPr>
        <w:t>Восстановление системы</w:t>
      </w:r>
      <w:r>
        <w:rPr>
          <w:color w:val="000000"/>
        </w:rPr>
        <w:t xml:space="preserve"> </w:t>
      </w:r>
      <w:r w:rsidRPr="008973CF">
        <w:rPr>
          <w:color w:val="000000"/>
        </w:rPr>
        <w:t>через центр справки и поддержки. Чтобы запустить мастер восстановления системы, нажмите кнопку</w:t>
      </w:r>
      <w:r>
        <w:rPr>
          <w:color w:val="000000"/>
        </w:rPr>
        <w:t xml:space="preserve"> </w:t>
      </w:r>
      <w:r w:rsidRPr="008973CF">
        <w:rPr>
          <w:color w:val="000000"/>
        </w:rPr>
        <w:t>Пуски выберите команду</w:t>
      </w:r>
      <w:r>
        <w:rPr>
          <w:color w:val="000000"/>
        </w:rPr>
        <w:t xml:space="preserve"> </w:t>
      </w:r>
      <w:r w:rsidRPr="008973CF">
        <w:rPr>
          <w:color w:val="000000"/>
        </w:rPr>
        <w:t>Справка и поддержка. Щелкните ссылку</w:t>
      </w:r>
      <w:r>
        <w:rPr>
          <w:color w:val="000000"/>
        </w:rPr>
        <w:t xml:space="preserve"> </w:t>
      </w:r>
      <w:r w:rsidRPr="008973CF">
        <w:rPr>
          <w:color w:val="000000"/>
        </w:rPr>
        <w:t>Производительность и обслуживание, щелкните ссылку</w:t>
      </w:r>
      <w:r>
        <w:rPr>
          <w:color w:val="000000"/>
        </w:rPr>
        <w:t xml:space="preserve"> </w:t>
      </w:r>
      <w:r w:rsidRPr="008973CF">
        <w:rPr>
          <w:color w:val="000000"/>
        </w:rPr>
        <w:t>Использование средства «Восстановление системы» для отмены изменений, затем щелкните ссылку</w:t>
      </w:r>
      <w:r>
        <w:rPr>
          <w:color w:val="000000"/>
        </w:rPr>
        <w:t xml:space="preserve"> </w:t>
      </w:r>
      <w:r w:rsidRPr="008973CF">
        <w:rPr>
          <w:color w:val="000000"/>
        </w:rPr>
        <w:t>Запуск мастера восстановления системы.</w:t>
      </w:r>
    </w:p>
    <w:p w:rsidR="008973CF" w:rsidRPr="008973CF" w:rsidRDefault="008973CF" w:rsidP="008973CF">
      <w:pPr>
        <w:spacing w:before="120" w:after="120"/>
        <w:ind w:right="23" w:firstLine="709"/>
        <w:jc w:val="center"/>
        <w:rPr>
          <w:b/>
          <w:color w:val="000000"/>
        </w:rPr>
      </w:pPr>
      <w:r w:rsidRPr="008973CF">
        <w:rPr>
          <w:b/>
          <w:color w:val="000000"/>
        </w:rPr>
        <w:t>Программа проверки диска.</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Она позволяет устранить на жестком и гибком дисках логические ошибки в файловой структуре (стандартная проверка) и физические ошибки, связанные с дефектами поверхности диска (полная проверка). Стандартную проверку проводят после каждого некорректного завершения работы компьютера. Полную проверку жесткого диска проводят два раза в год или в случае сомнения в надежности работы. Для гибкого диска рекомендуется полная проверка при сбоях чтения или записи файлов.</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Для обнаружения ошибок файловой системы и поврежденных секторов на жестком диске можно использовать служебную программу проверки диска.</w:t>
      </w:r>
    </w:p>
    <w:p w:rsidR="008973CF" w:rsidRPr="008973CF" w:rsidRDefault="008973CF" w:rsidP="00D20F2D">
      <w:pPr>
        <w:pStyle w:val="ab"/>
        <w:numPr>
          <w:ilvl w:val="0"/>
          <w:numId w:val="4"/>
        </w:numPr>
        <w:spacing w:before="0" w:beforeAutospacing="0" w:after="0" w:afterAutospacing="0" w:line="300" w:lineRule="auto"/>
        <w:ind w:left="0" w:firstLine="0"/>
        <w:jc w:val="both"/>
        <w:rPr>
          <w:color w:val="000000"/>
        </w:rPr>
      </w:pPr>
      <w:r w:rsidRPr="008973CF">
        <w:rPr>
          <w:color w:val="000000"/>
        </w:rPr>
        <w:t>Откройте окно Мой компьютер и выберите локальный диск, который требуется проверить.</w:t>
      </w:r>
    </w:p>
    <w:p w:rsidR="008973CF" w:rsidRPr="008973CF" w:rsidRDefault="008973CF" w:rsidP="00D20F2D">
      <w:pPr>
        <w:pStyle w:val="ab"/>
        <w:numPr>
          <w:ilvl w:val="0"/>
          <w:numId w:val="4"/>
        </w:numPr>
        <w:spacing w:before="0" w:beforeAutospacing="0" w:after="0" w:afterAutospacing="0" w:line="300" w:lineRule="auto"/>
        <w:ind w:left="0" w:firstLine="0"/>
        <w:jc w:val="both"/>
        <w:rPr>
          <w:color w:val="000000"/>
        </w:rPr>
      </w:pPr>
      <w:r w:rsidRPr="008973CF">
        <w:rPr>
          <w:color w:val="000000"/>
        </w:rPr>
        <w:t>В меню Файл выберите команду</w:t>
      </w:r>
      <w:r>
        <w:rPr>
          <w:color w:val="000000"/>
        </w:rPr>
        <w:t xml:space="preserve"> </w:t>
      </w:r>
      <w:r w:rsidRPr="008973CF">
        <w:rPr>
          <w:color w:val="000000"/>
        </w:rPr>
        <w:t>Свойства.</w:t>
      </w:r>
    </w:p>
    <w:p w:rsidR="008973CF" w:rsidRPr="008973CF" w:rsidRDefault="008973CF" w:rsidP="00D20F2D">
      <w:pPr>
        <w:pStyle w:val="ab"/>
        <w:numPr>
          <w:ilvl w:val="0"/>
          <w:numId w:val="4"/>
        </w:numPr>
        <w:spacing w:before="0" w:beforeAutospacing="0" w:after="0" w:afterAutospacing="0" w:line="300" w:lineRule="auto"/>
        <w:ind w:left="0" w:firstLine="0"/>
        <w:jc w:val="both"/>
        <w:rPr>
          <w:color w:val="000000"/>
        </w:rPr>
      </w:pPr>
      <w:r w:rsidRPr="008973CF">
        <w:rPr>
          <w:color w:val="000000"/>
        </w:rPr>
        <w:t>На вкладке Сервис в группе Проверка диска нажмите кнопку</w:t>
      </w:r>
      <w:r>
        <w:rPr>
          <w:color w:val="000000"/>
        </w:rPr>
        <w:t xml:space="preserve"> </w:t>
      </w:r>
      <w:r w:rsidRPr="008973CF">
        <w:rPr>
          <w:color w:val="000000"/>
        </w:rPr>
        <w:t>Выполнить</w:t>
      </w:r>
      <w:r>
        <w:rPr>
          <w:color w:val="000000"/>
        </w:rPr>
        <w:t xml:space="preserve"> </w:t>
      </w:r>
      <w:r w:rsidRPr="008973CF">
        <w:rPr>
          <w:color w:val="000000"/>
        </w:rPr>
        <w:t>проверку.</w:t>
      </w:r>
    </w:p>
    <w:p w:rsidR="008973CF" w:rsidRPr="008973CF" w:rsidRDefault="008973CF" w:rsidP="00D20F2D">
      <w:pPr>
        <w:pStyle w:val="ab"/>
        <w:numPr>
          <w:ilvl w:val="0"/>
          <w:numId w:val="4"/>
        </w:numPr>
        <w:spacing w:before="0" w:beforeAutospacing="0" w:after="0" w:afterAutospacing="0" w:line="300" w:lineRule="auto"/>
        <w:ind w:left="0" w:firstLine="0"/>
        <w:jc w:val="both"/>
        <w:rPr>
          <w:color w:val="000000"/>
        </w:rPr>
      </w:pPr>
      <w:r w:rsidRPr="008973CF">
        <w:rPr>
          <w:color w:val="000000"/>
        </w:rPr>
        <w:t>В группе</w:t>
      </w:r>
      <w:r w:rsidRPr="008973CF">
        <w:t> </w:t>
      </w:r>
      <w:r w:rsidRPr="008973CF">
        <w:rPr>
          <w:color w:val="000000"/>
        </w:rPr>
        <w:t>Параметры</w:t>
      </w:r>
      <w:r>
        <w:rPr>
          <w:color w:val="000000"/>
        </w:rPr>
        <w:t xml:space="preserve"> </w:t>
      </w:r>
      <w:r w:rsidRPr="008973CF">
        <w:rPr>
          <w:color w:val="000000"/>
        </w:rPr>
        <w:t>проверки диска установите флажок Проверять и восстанавливать поврежденные сектора.</w:t>
      </w:r>
    </w:p>
    <w:p w:rsidR="008973CF" w:rsidRPr="008973CF" w:rsidRDefault="008973CF" w:rsidP="008973CF">
      <w:pPr>
        <w:spacing w:before="120" w:after="120"/>
        <w:ind w:right="23" w:firstLine="709"/>
        <w:jc w:val="center"/>
        <w:rPr>
          <w:b/>
          <w:color w:val="000000"/>
        </w:rPr>
      </w:pPr>
      <w:r w:rsidRPr="008973CF">
        <w:rPr>
          <w:b/>
          <w:color w:val="000000"/>
        </w:rPr>
        <w:t>Дефрагментация</w:t>
      </w:r>
      <w:r>
        <w:rPr>
          <w:b/>
          <w:color w:val="000000"/>
        </w:rPr>
        <w:t xml:space="preserve"> </w:t>
      </w:r>
      <w:r w:rsidRPr="008973CF">
        <w:rPr>
          <w:b/>
          <w:color w:val="000000"/>
        </w:rPr>
        <w:t>диска</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Программа, предназначенная для повышения эффективности работы диска путем устранения фрагментированности файловой структуры. При длительном редактировании файлов или при заполненности диска система начинает заполнять не все кластеры подряд, а только свободные. Поэтому файл оказывается "рассредоточен" по диску и время доступа к нему увеличивается. При дефрагментации файлы переписываются так, чтобы каждый из них содержался в группе подряд расположенных кластеров.</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Для выполнения некоторых задач может потребоваться войти в систему с учетной записью «Администратор» или члена группы «Администраторы».</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Программа дефрагментации объединяет фрагментированные файлы и папки на жестком диске компьютера, после чего каждый файл или папка тома занимает единое непрерывное пространство. В результате доступ к файлам и папкам выполняется эффективнее. Объединяя от</w:t>
      </w:r>
      <w:r w:rsidRPr="008973CF">
        <w:rPr>
          <w:color w:val="000000"/>
        </w:rPr>
        <w:lastRenderedPageBreak/>
        <w:t>дельные части файлов и папок, программа дефрагментации также объединяет в единое целое свободное место на диске, что делает менее вероятной фрагментацию новых файлов.</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Дефрагментацию дисков также можно запустить из командной строки с помощью команды</w:t>
      </w:r>
      <w:r>
        <w:rPr>
          <w:color w:val="000000"/>
        </w:rPr>
        <w:t xml:space="preserve"> </w:t>
      </w:r>
      <w:r w:rsidRPr="008973CF">
        <w:rPr>
          <w:color w:val="000000"/>
        </w:rPr>
        <w:t>defrag.</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Чтобы запустить программу «Дефрагментация диска», нажмите кнопку Пуск, выберите команды</w:t>
      </w:r>
      <w:r>
        <w:rPr>
          <w:color w:val="000000"/>
        </w:rPr>
        <w:t xml:space="preserve"> </w:t>
      </w:r>
      <w:r w:rsidRPr="008973CF">
        <w:rPr>
          <w:color w:val="000000"/>
        </w:rPr>
        <w:t>Программы,</w:t>
      </w:r>
      <w:r>
        <w:rPr>
          <w:color w:val="000000"/>
        </w:rPr>
        <w:t xml:space="preserve"> </w:t>
      </w:r>
      <w:r w:rsidRPr="008973CF">
        <w:rPr>
          <w:color w:val="000000"/>
        </w:rPr>
        <w:t>Стандартные,</w:t>
      </w:r>
      <w:r>
        <w:rPr>
          <w:color w:val="000000"/>
        </w:rPr>
        <w:t xml:space="preserve"> </w:t>
      </w:r>
      <w:r w:rsidRPr="008973CF">
        <w:rPr>
          <w:color w:val="000000"/>
        </w:rPr>
        <w:t>Служебные</w:t>
      </w:r>
      <w:r>
        <w:rPr>
          <w:color w:val="000000"/>
        </w:rPr>
        <w:t xml:space="preserve"> </w:t>
      </w:r>
      <w:r w:rsidRPr="008973CF">
        <w:rPr>
          <w:color w:val="000000"/>
        </w:rPr>
        <w:t>и</w:t>
      </w:r>
      <w:r>
        <w:rPr>
          <w:color w:val="000000"/>
        </w:rPr>
        <w:t xml:space="preserve"> </w:t>
      </w:r>
      <w:r w:rsidRPr="008973CF">
        <w:rPr>
          <w:color w:val="000000"/>
        </w:rPr>
        <w:t>Дефрагментация диска. Для получения сведений об использовании программы дефрагментации дисков выберите команду</w:t>
      </w:r>
      <w:r>
        <w:rPr>
          <w:color w:val="000000"/>
        </w:rPr>
        <w:t xml:space="preserve"> </w:t>
      </w:r>
      <w:r w:rsidRPr="008973CF">
        <w:rPr>
          <w:color w:val="000000"/>
        </w:rPr>
        <w:t>Справкав меню</w:t>
      </w:r>
      <w:r>
        <w:rPr>
          <w:color w:val="000000"/>
        </w:rPr>
        <w:t xml:space="preserve"> </w:t>
      </w:r>
      <w:r w:rsidRPr="008973CF">
        <w:rPr>
          <w:color w:val="000000"/>
        </w:rPr>
        <w:t>Действие</w:t>
      </w:r>
      <w:r>
        <w:rPr>
          <w:color w:val="000000"/>
        </w:rPr>
        <w:t xml:space="preserve"> </w:t>
      </w:r>
      <w:r w:rsidRPr="008973CF">
        <w:rPr>
          <w:color w:val="000000"/>
        </w:rPr>
        <w:t>этой программы.</w:t>
      </w:r>
    </w:p>
    <w:p w:rsidR="008973CF" w:rsidRPr="008973CF" w:rsidRDefault="008973CF" w:rsidP="008973CF">
      <w:pPr>
        <w:spacing w:before="120" w:after="120"/>
        <w:ind w:right="23" w:firstLine="709"/>
        <w:jc w:val="center"/>
        <w:rPr>
          <w:b/>
          <w:color w:val="000000"/>
        </w:rPr>
      </w:pPr>
      <w:r w:rsidRPr="008973CF">
        <w:rPr>
          <w:b/>
          <w:color w:val="000000"/>
        </w:rPr>
        <w:t>Форматирование</w:t>
      </w:r>
      <w:r>
        <w:rPr>
          <w:b/>
          <w:color w:val="000000"/>
        </w:rPr>
        <w:t xml:space="preserve"> </w:t>
      </w:r>
      <w:r w:rsidRPr="008973CF">
        <w:rPr>
          <w:b/>
          <w:color w:val="000000"/>
        </w:rPr>
        <w:t>гибкого диска</w:t>
      </w:r>
    </w:p>
    <w:p w:rsidR="008973CF" w:rsidRPr="008973CF" w:rsidRDefault="008973CF" w:rsidP="00D20F2D">
      <w:pPr>
        <w:pStyle w:val="ab"/>
        <w:spacing w:before="0" w:beforeAutospacing="0" w:after="0" w:afterAutospacing="0" w:line="300" w:lineRule="auto"/>
        <w:ind w:firstLine="709"/>
        <w:jc w:val="both"/>
        <w:rPr>
          <w:color w:val="000000"/>
        </w:rPr>
      </w:pPr>
      <w:r w:rsidRPr="008973CF">
        <w:rPr>
          <w:color w:val="000000"/>
        </w:rPr>
        <w:t>Выполняется щелчком правой кнопки мыши по значку диска и выбором команды</w:t>
      </w:r>
      <w:r>
        <w:rPr>
          <w:color w:val="000000"/>
        </w:rPr>
        <w:t xml:space="preserve"> </w:t>
      </w:r>
      <w:r w:rsidRPr="008973CF">
        <w:rPr>
          <w:color w:val="000000"/>
        </w:rPr>
        <w:t>Форматировать.</w:t>
      </w:r>
      <w:r>
        <w:rPr>
          <w:color w:val="000000"/>
        </w:rPr>
        <w:t xml:space="preserve"> </w:t>
      </w:r>
      <w:r w:rsidRPr="008973CF">
        <w:rPr>
          <w:color w:val="000000"/>
        </w:rPr>
        <w:t>Несмотря на то, что дискеты продаются уже отформатированными, повторное форматирование устраняет недостатки разметки дискеты, которые не могут быть устранены программой проверки диска. Однако, при этом записанные данные теряются. Форматирование может быть быстрым или полным. В первом случае только удаляются имеющиеся файлы, во втором еще проводится проверка поверхности диска и устранение дефектов.</w:t>
      </w:r>
    </w:p>
    <w:p w:rsidR="00D20F2D" w:rsidRDefault="00D20F2D" w:rsidP="00D20F2D">
      <w:pPr>
        <w:ind w:right="23" w:firstLine="709"/>
        <w:jc w:val="center"/>
        <w:rPr>
          <w:b/>
          <w:color w:val="000000"/>
        </w:rPr>
      </w:pPr>
    </w:p>
    <w:p w:rsidR="008973CF" w:rsidRPr="00D20F2D" w:rsidRDefault="008973CF" w:rsidP="00D20F2D">
      <w:pPr>
        <w:spacing w:line="300" w:lineRule="auto"/>
        <w:ind w:right="23" w:firstLine="709"/>
        <w:jc w:val="center"/>
        <w:rPr>
          <w:b/>
          <w:color w:val="000000"/>
        </w:rPr>
      </w:pPr>
      <w:r w:rsidRPr="00D20F2D">
        <w:rPr>
          <w:b/>
          <w:color w:val="000000"/>
        </w:rPr>
        <w:t>Использование программы очистки диска</w:t>
      </w:r>
    </w:p>
    <w:p w:rsidR="008973CF" w:rsidRPr="00D20F2D" w:rsidRDefault="008973CF" w:rsidP="00D20F2D">
      <w:pPr>
        <w:pStyle w:val="ab"/>
        <w:spacing w:before="0" w:beforeAutospacing="0" w:after="0" w:afterAutospacing="0" w:line="300" w:lineRule="auto"/>
        <w:ind w:firstLine="709"/>
        <w:jc w:val="both"/>
        <w:rPr>
          <w:color w:val="000000"/>
        </w:rPr>
      </w:pPr>
      <w:r w:rsidRPr="00D20F2D">
        <w:rPr>
          <w:color w:val="000000"/>
        </w:rPr>
        <w:t>Программа очистки диска помогает очистить пространство на жестком диске. Программа очистки диска проверяет диск и выводит перечень временных файлов, файлов кэша Интернета, а также ненужных программных файлов, удаление которых не приведет к негативным последствиям. Можно выбрать удаление некоторых или всех этих файлов.</w:t>
      </w:r>
    </w:p>
    <w:p w:rsidR="00D20F2D" w:rsidRDefault="00D20F2D">
      <w:pPr>
        <w:rPr>
          <w:b/>
          <w:color w:val="000000"/>
        </w:rPr>
      </w:pPr>
    </w:p>
    <w:p w:rsidR="00D20F2D" w:rsidRDefault="00D20F2D" w:rsidP="00D20F2D">
      <w:pPr>
        <w:spacing w:before="120" w:after="120"/>
        <w:jc w:val="center"/>
        <w:rPr>
          <w:b/>
          <w:caps/>
          <w:sz w:val="28"/>
        </w:rPr>
      </w:pPr>
      <w:r w:rsidRPr="009A229A">
        <w:rPr>
          <w:b/>
          <w:caps/>
          <w:sz w:val="28"/>
        </w:rPr>
        <w:t>I.</w:t>
      </w:r>
      <w:r w:rsidRPr="000A3C7F">
        <w:rPr>
          <w:b/>
          <w:caps/>
          <w:sz w:val="28"/>
        </w:rPr>
        <w:t xml:space="preserve"> </w:t>
      </w:r>
      <w:r>
        <w:rPr>
          <w:b/>
          <w:caps/>
          <w:sz w:val="28"/>
        </w:rPr>
        <w:t>Практическая часть</w:t>
      </w:r>
      <w:r w:rsidRPr="00192E19">
        <w:rPr>
          <w:b/>
          <w:caps/>
          <w:sz w:val="28"/>
        </w:rPr>
        <w:t>.</w:t>
      </w:r>
    </w:p>
    <w:p w:rsidR="008973CF" w:rsidRPr="00D20F2D" w:rsidRDefault="008973CF" w:rsidP="00D20F2D">
      <w:pPr>
        <w:spacing w:before="120" w:line="300" w:lineRule="auto"/>
        <w:ind w:right="23" w:firstLine="709"/>
        <w:jc w:val="center"/>
        <w:rPr>
          <w:b/>
          <w:color w:val="000000"/>
        </w:rPr>
      </w:pPr>
      <w:r w:rsidRPr="00D20F2D">
        <w:rPr>
          <w:b/>
          <w:color w:val="000000"/>
        </w:rPr>
        <w:t>Порядок выполнения работы:</w:t>
      </w:r>
    </w:p>
    <w:p w:rsidR="008973CF" w:rsidRPr="00D20F2D" w:rsidRDefault="008973CF" w:rsidP="00D20F2D">
      <w:pPr>
        <w:pStyle w:val="ab"/>
        <w:spacing w:before="0" w:beforeAutospacing="0" w:after="0" w:afterAutospacing="0" w:line="300" w:lineRule="auto"/>
        <w:ind w:firstLine="709"/>
        <w:rPr>
          <w:color w:val="000000"/>
        </w:rPr>
      </w:pPr>
      <w:r w:rsidRPr="00D20F2D">
        <w:rPr>
          <w:b/>
          <w:caps/>
          <w:color w:val="000000"/>
        </w:rPr>
        <w:t>Задание 1</w:t>
      </w:r>
      <w:r w:rsidRPr="00D20F2D">
        <w:rPr>
          <w:b/>
          <w:color w:val="000000"/>
        </w:rPr>
        <w:t>.</w:t>
      </w:r>
      <w:r w:rsidR="00D20F2D">
        <w:t xml:space="preserve"> </w:t>
      </w:r>
      <w:r w:rsidRPr="00D20F2D">
        <w:rPr>
          <w:color w:val="000000"/>
        </w:rPr>
        <w:t>Удалите с вашего ПК файловый менеджер и установите его, пользуясь имеющимся дистрибутивом.</w:t>
      </w:r>
    </w:p>
    <w:p w:rsidR="00D20F2D" w:rsidRDefault="00D20F2D" w:rsidP="00D20F2D">
      <w:pPr>
        <w:pStyle w:val="ab"/>
        <w:spacing w:before="0" w:beforeAutospacing="0" w:after="0" w:afterAutospacing="0" w:line="300" w:lineRule="auto"/>
        <w:ind w:firstLine="709"/>
        <w:rPr>
          <w:b/>
          <w:caps/>
          <w:color w:val="000000"/>
        </w:rPr>
      </w:pPr>
    </w:p>
    <w:p w:rsidR="008973CF" w:rsidRPr="00D20F2D" w:rsidRDefault="008973CF" w:rsidP="00D20F2D">
      <w:pPr>
        <w:pStyle w:val="ab"/>
        <w:spacing w:before="0" w:beforeAutospacing="0" w:after="0" w:afterAutospacing="0" w:line="300" w:lineRule="auto"/>
        <w:ind w:firstLine="709"/>
        <w:rPr>
          <w:color w:val="000000"/>
        </w:rPr>
      </w:pPr>
      <w:r w:rsidRPr="00D20F2D">
        <w:rPr>
          <w:b/>
          <w:caps/>
          <w:color w:val="000000"/>
        </w:rPr>
        <w:t>Задание 2.</w:t>
      </w:r>
      <w:r w:rsidR="00D20F2D">
        <w:rPr>
          <w:b/>
          <w:caps/>
          <w:color w:val="000000"/>
        </w:rPr>
        <w:t xml:space="preserve"> </w:t>
      </w:r>
      <w:r w:rsidRPr="00D20F2D">
        <w:rPr>
          <w:color w:val="000000"/>
        </w:rPr>
        <w:t>Оцените занимаемый объем следующих служб:</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Службы доступа к файлам и принтерам в сети.</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Обновление корневых сертификатов.</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Очереди сообщений.</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Службы индексирования.</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Службы факсов.</w:t>
      </w:r>
    </w:p>
    <w:p w:rsidR="008973CF" w:rsidRPr="00D20F2D" w:rsidRDefault="008973CF" w:rsidP="00D20F2D">
      <w:pPr>
        <w:pStyle w:val="ab"/>
        <w:numPr>
          <w:ilvl w:val="0"/>
          <w:numId w:val="5"/>
        </w:numPr>
        <w:spacing w:before="0" w:beforeAutospacing="0" w:after="0" w:afterAutospacing="0" w:line="300" w:lineRule="auto"/>
        <w:rPr>
          <w:color w:val="000000"/>
        </w:rPr>
      </w:pPr>
      <w:r w:rsidRPr="00D20F2D">
        <w:rPr>
          <w:color w:val="000000"/>
        </w:rPr>
        <w:t>Средства управления и наблюдения.</w:t>
      </w:r>
    </w:p>
    <w:p w:rsidR="008973CF" w:rsidRDefault="008973CF" w:rsidP="00D20F2D">
      <w:pPr>
        <w:pStyle w:val="ab"/>
        <w:ind w:left="709"/>
        <w:rPr>
          <w:rFonts w:ascii="Arial" w:hAnsi="Arial" w:cs="Arial"/>
          <w:color w:val="000000"/>
          <w:sz w:val="21"/>
          <w:szCs w:val="21"/>
        </w:rPr>
      </w:pPr>
      <w:r w:rsidRPr="00D20F2D">
        <w:rPr>
          <w:b/>
          <w:caps/>
          <w:color w:val="000000"/>
        </w:rPr>
        <w:t>Задание 3.</w:t>
      </w:r>
      <w:r w:rsidR="00D20F2D">
        <w:rPr>
          <w:rFonts w:ascii="Arial" w:hAnsi="Arial" w:cs="Arial"/>
          <w:b/>
          <w:bCs/>
          <w:color w:val="000000"/>
          <w:sz w:val="21"/>
          <w:szCs w:val="21"/>
        </w:rPr>
        <w:t xml:space="preserve"> </w:t>
      </w:r>
      <w:r w:rsidRPr="00D20F2D">
        <w:rPr>
          <w:color w:val="000000"/>
        </w:rPr>
        <w:t>Выполните следующие действия:</w:t>
      </w:r>
    </w:p>
    <w:p w:rsidR="008973CF" w:rsidRDefault="008973CF" w:rsidP="00AA0352">
      <w:pPr>
        <w:pStyle w:val="ab"/>
        <w:spacing w:line="300" w:lineRule="auto"/>
        <w:rPr>
          <w:rFonts w:ascii="Arial" w:hAnsi="Arial" w:cs="Arial"/>
          <w:color w:val="000000"/>
          <w:sz w:val="21"/>
          <w:szCs w:val="21"/>
        </w:rPr>
      </w:pPr>
      <w:r w:rsidRPr="00D20F2D">
        <w:rPr>
          <w:color w:val="000000"/>
          <w:sz w:val="21"/>
          <w:szCs w:val="21"/>
        </w:rPr>
        <w:t>1.</w:t>
      </w:r>
      <w:r w:rsidR="00D20F2D">
        <w:rPr>
          <w:rStyle w:val="apple-converted-space"/>
          <w:rFonts w:ascii="Arial" w:hAnsi="Arial" w:cs="Arial"/>
          <w:color w:val="000000"/>
          <w:sz w:val="21"/>
          <w:szCs w:val="21"/>
        </w:rPr>
        <w:t xml:space="preserve"> </w:t>
      </w:r>
      <w:r w:rsidRPr="00D20F2D">
        <w:rPr>
          <w:color w:val="000000"/>
        </w:rPr>
        <w:t>Произведите проверку диска 2-я способами:</w:t>
      </w:r>
    </w:p>
    <w:p w:rsidR="008973CF" w:rsidRPr="00D20F2D" w:rsidRDefault="008973CF" w:rsidP="00AA0352">
      <w:pPr>
        <w:pStyle w:val="ab"/>
        <w:spacing w:before="0" w:beforeAutospacing="0" w:after="0" w:afterAutospacing="0" w:line="300" w:lineRule="auto"/>
        <w:rPr>
          <w:color w:val="000000"/>
          <w:sz w:val="21"/>
          <w:szCs w:val="21"/>
        </w:rPr>
      </w:pPr>
      <w:r w:rsidRPr="00D20F2D">
        <w:rPr>
          <w:color w:val="000000"/>
          <w:sz w:val="21"/>
          <w:szCs w:val="21"/>
        </w:rPr>
        <w:t>- используя интерфейс Windows;</w:t>
      </w:r>
    </w:p>
    <w:p w:rsidR="008973CF" w:rsidRPr="00D20F2D" w:rsidRDefault="008973CF" w:rsidP="00AA0352">
      <w:pPr>
        <w:pStyle w:val="ab"/>
        <w:spacing w:before="0" w:beforeAutospacing="0" w:after="0" w:afterAutospacing="0" w:line="300" w:lineRule="auto"/>
        <w:rPr>
          <w:color w:val="000000"/>
          <w:sz w:val="21"/>
          <w:szCs w:val="21"/>
        </w:rPr>
      </w:pPr>
      <w:r w:rsidRPr="00D20F2D">
        <w:rPr>
          <w:color w:val="000000"/>
          <w:sz w:val="21"/>
          <w:szCs w:val="21"/>
        </w:rPr>
        <w:t>- используя командную строку.</w:t>
      </w:r>
    </w:p>
    <w:p w:rsidR="008973CF" w:rsidRPr="00D20F2D" w:rsidRDefault="00D20F2D" w:rsidP="00AA0352">
      <w:pPr>
        <w:pStyle w:val="ab"/>
        <w:spacing w:before="0" w:beforeAutospacing="0" w:after="0" w:afterAutospacing="0" w:line="300" w:lineRule="auto"/>
        <w:rPr>
          <w:color w:val="000000"/>
        </w:rPr>
      </w:pPr>
      <w:r>
        <w:rPr>
          <w:color w:val="000000"/>
        </w:rPr>
        <w:lastRenderedPageBreak/>
        <w:t xml:space="preserve">2. </w:t>
      </w:r>
      <w:r w:rsidR="008973CF" w:rsidRPr="00D20F2D">
        <w:rPr>
          <w:color w:val="000000"/>
        </w:rPr>
        <w:t>Запустите программу дефрагментации дисков. Проанализируйте 2 тома. После проведения анализа отображается диалоговое окно с сообщением о проценте фрагментированных файлов и папок в томе и рекомендацией к действию, сохраните информацию анализа в файл.</w:t>
      </w:r>
    </w:p>
    <w:p w:rsidR="008973CF" w:rsidRPr="00D20F2D" w:rsidRDefault="00D20F2D" w:rsidP="00AA0352">
      <w:pPr>
        <w:pStyle w:val="ab"/>
        <w:spacing w:before="0" w:beforeAutospacing="0" w:after="0" w:afterAutospacing="0" w:line="300" w:lineRule="auto"/>
        <w:rPr>
          <w:color w:val="000000"/>
        </w:rPr>
      </w:pPr>
      <w:r>
        <w:rPr>
          <w:color w:val="000000"/>
        </w:rPr>
        <w:t xml:space="preserve">3. </w:t>
      </w:r>
      <w:r w:rsidR="008973CF" w:rsidRPr="00D20F2D">
        <w:rPr>
          <w:color w:val="000000"/>
        </w:rPr>
        <w:t>Убедитесь, что на наименьшем по объему диске не менее 15% свободного пространства и выполните его дефрагментацию.</w:t>
      </w:r>
    </w:p>
    <w:p w:rsidR="008973CF" w:rsidRDefault="00D20F2D" w:rsidP="00AA0352">
      <w:pPr>
        <w:pStyle w:val="ab"/>
        <w:spacing w:before="0" w:beforeAutospacing="0" w:after="0" w:afterAutospacing="0" w:line="300" w:lineRule="auto"/>
        <w:rPr>
          <w:color w:val="000000"/>
        </w:rPr>
      </w:pPr>
      <w:r>
        <w:rPr>
          <w:color w:val="000000"/>
        </w:rPr>
        <w:t xml:space="preserve">4. </w:t>
      </w:r>
      <w:r w:rsidR="008973CF" w:rsidRPr="00D20F2D">
        <w:rPr>
          <w:color w:val="000000"/>
        </w:rPr>
        <w:t>Выполните п.2,3 с помощью командной строки</w:t>
      </w:r>
    </w:p>
    <w:p w:rsidR="00D20F2D" w:rsidRPr="00AA0352" w:rsidRDefault="00D20F2D" w:rsidP="00AA0352">
      <w:pPr>
        <w:pStyle w:val="ab"/>
        <w:spacing w:line="300" w:lineRule="auto"/>
        <w:rPr>
          <w:b/>
          <w:color w:val="000000"/>
        </w:rPr>
      </w:pPr>
      <w:r w:rsidRPr="00B142EC">
        <w:rPr>
          <w:color w:val="000000"/>
        </w:rPr>
        <w:t>Введите</w:t>
      </w:r>
      <w:r w:rsidR="00B142EC">
        <w:rPr>
          <w:color w:val="000000"/>
        </w:rPr>
        <w:t xml:space="preserve"> </w:t>
      </w:r>
      <w:r w:rsidRPr="00AA0352">
        <w:rPr>
          <w:b/>
          <w:color w:val="000000"/>
        </w:rPr>
        <w:t>defrag</w:t>
      </w:r>
      <w:r w:rsidR="00AA0352" w:rsidRPr="00AA0352">
        <w:rPr>
          <w:b/>
          <w:color w:val="000000"/>
        </w:rPr>
        <w:t xml:space="preserve"> </w:t>
      </w:r>
      <w:r w:rsidRPr="00AA0352">
        <w:rPr>
          <w:b/>
          <w:color w:val="000000"/>
        </w:rPr>
        <w:t>том</w:t>
      </w:r>
      <w:r w:rsidR="00AA0352" w:rsidRPr="00AA0352">
        <w:rPr>
          <w:b/>
          <w:color w:val="000000"/>
        </w:rPr>
        <w:t xml:space="preserve"> </w:t>
      </w:r>
      <w:r w:rsidRPr="00AA0352">
        <w:rPr>
          <w:b/>
          <w:color w:val="000000"/>
        </w:rPr>
        <w:t>[/a] [/v]</w:t>
      </w:r>
    </w:p>
    <w:tbl>
      <w:tblPr>
        <w:tblW w:w="8730" w:type="dxa"/>
        <w:tblInd w:w="72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78"/>
        <w:gridCol w:w="7552"/>
      </w:tblGrid>
      <w:tr w:rsidR="00D20F2D" w:rsidTr="00D20F2D">
        <w:tc>
          <w:tcPr>
            <w:tcW w:w="1170" w:type="dxa"/>
            <w:tcBorders>
              <w:top w:val="single" w:sz="6" w:space="0" w:color="000000"/>
              <w:left w:val="single" w:sz="6" w:space="0" w:color="000000"/>
              <w:bottom w:val="single" w:sz="6" w:space="0" w:color="000000"/>
              <w:right w:val="single" w:sz="6" w:space="0" w:color="000000"/>
            </w:tcBorders>
            <w:vAlign w:val="center"/>
            <w:hideMark/>
          </w:tcPr>
          <w:p w:rsidR="00D20F2D" w:rsidRDefault="00D20F2D" w:rsidP="00AA0352">
            <w:pPr>
              <w:pStyle w:val="ab"/>
              <w:spacing w:before="0" w:beforeAutospacing="0" w:after="0" w:afterAutospacing="0" w:line="300" w:lineRule="auto"/>
              <w:jc w:val="center"/>
            </w:pPr>
            <w:r>
              <w:rPr>
                <w:b/>
                <w:bCs/>
              </w:rPr>
              <w:t>Аргумент</w:t>
            </w:r>
          </w:p>
        </w:tc>
        <w:tc>
          <w:tcPr>
            <w:tcW w:w="7500" w:type="dxa"/>
            <w:tcBorders>
              <w:top w:val="single" w:sz="6" w:space="0" w:color="000000"/>
              <w:left w:val="single" w:sz="6" w:space="0" w:color="000000"/>
              <w:bottom w:val="single" w:sz="6" w:space="0" w:color="000000"/>
              <w:right w:val="single" w:sz="6" w:space="0" w:color="000000"/>
            </w:tcBorders>
            <w:vAlign w:val="center"/>
            <w:hideMark/>
          </w:tcPr>
          <w:p w:rsidR="00D20F2D" w:rsidRDefault="00D20F2D" w:rsidP="00AA0352">
            <w:pPr>
              <w:pStyle w:val="ab"/>
              <w:spacing w:before="0" w:beforeAutospacing="0" w:after="0" w:afterAutospacing="0" w:line="300" w:lineRule="auto"/>
              <w:jc w:val="center"/>
            </w:pPr>
            <w:r>
              <w:rPr>
                <w:b/>
                <w:bCs/>
              </w:rPr>
              <w:t>Описание</w:t>
            </w:r>
          </w:p>
        </w:tc>
      </w:tr>
      <w:tr w:rsidR="00D20F2D" w:rsidTr="00D20F2D">
        <w:tc>
          <w:tcPr>
            <w:tcW w:w="1170" w:type="dxa"/>
            <w:tcBorders>
              <w:top w:val="single" w:sz="6" w:space="0" w:color="000000"/>
              <w:left w:val="single" w:sz="6" w:space="0" w:color="000000"/>
              <w:bottom w:val="single" w:sz="6" w:space="0" w:color="000000"/>
              <w:right w:val="single" w:sz="6" w:space="0" w:color="000000"/>
            </w:tcBorders>
            <w:vAlign w:val="center"/>
            <w:hideMark/>
          </w:tcPr>
          <w:p w:rsidR="00D20F2D" w:rsidRPr="00AA0352" w:rsidRDefault="00D20F2D" w:rsidP="00AA0352">
            <w:pPr>
              <w:pStyle w:val="ab"/>
              <w:spacing w:before="0" w:beforeAutospacing="0" w:after="0" w:afterAutospacing="0" w:line="300" w:lineRule="auto"/>
              <w:rPr>
                <w:b/>
              </w:rPr>
            </w:pPr>
            <w:r w:rsidRPr="00AA0352">
              <w:rPr>
                <w:b/>
                <w:i/>
                <w:iCs/>
              </w:rPr>
              <w:t>Том</w:t>
            </w:r>
          </w:p>
        </w:tc>
        <w:tc>
          <w:tcPr>
            <w:tcW w:w="7500" w:type="dxa"/>
            <w:tcBorders>
              <w:top w:val="single" w:sz="6" w:space="0" w:color="000000"/>
              <w:left w:val="single" w:sz="6" w:space="0" w:color="000000"/>
              <w:bottom w:val="single" w:sz="6" w:space="0" w:color="000000"/>
              <w:right w:val="single" w:sz="6" w:space="0" w:color="000000"/>
            </w:tcBorders>
            <w:vAlign w:val="center"/>
            <w:hideMark/>
          </w:tcPr>
          <w:p w:rsidR="00D20F2D" w:rsidRDefault="00D20F2D" w:rsidP="00AA0352">
            <w:pPr>
              <w:pStyle w:val="ab"/>
              <w:spacing w:before="0" w:beforeAutospacing="0" w:after="0" w:afterAutospacing="0" w:line="300" w:lineRule="auto"/>
            </w:pPr>
            <w:r>
              <w:t>Буква диска или точка подключения тома, который требуется проанализировать.</w:t>
            </w:r>
          </w:p>
        </w:tc>
      </w:tr>
      <w:tr w:rsidR="00D20F2D" w:rsidTr="00D20F2D">
        <w:tc>
          <w:tcPr>
            <w:tcW w:w="1170" w:type="dxa"/>
            <w:tcBorders>
              <w:top w:val="single" w:sz="6" w:space="0" w:color="000000"/>
              <w:left w:val="single" w:sz="6" w:space="0" w:color="000000"/>
              <w:bottom w:val="single" w:sz="6" w:space="0" w:color="000000"/>
              <w:right w:val="single" w:sz="6" w:space="0" w:color="000000"/>
            </w:tcBorders>
            <w:vAlign w:val="center"/>
            <w:hideMark/>
          </w:tcPr>
          <w:p w:rsidR="00D20F2D" w:rsidRPr="00AA0352" w:rsidRDefault="00D20F2D" w:rsidP="00AA0352">
            <w:pPr>
              <w:pStyle w:val="ab"/>
              <w:spacing w:before="0" w:beforeAutospacing="0" w:after="0" w:afterAutospacing="0" w:line="300" w:lineRule="auto"/>
              <w:rPr>
                <w:b/>
              </w:rPr>
            </w:pPr>
            <w:r w:rsidRPr="00AA0352">
              <w:rPr>
                <w:b/>
                <w:bCs/>
              </w:rPr>
              <w:t>/a</w:t>
            </w:r>
          </w:p>
        </w:tc>
        <w:tc>
          <w:tcPr>
            <w:tcW w:w="7500" w:type="dxa"/>
            <w:tcBorders>
              <w:top w:val="single" w:sz="6" w:space="0" w:color="000000"/>
              <w:left w:val="single" w:sz="6" w:space="0" w:color="000000"/>
              <w:bottom w:val="single" w:sz="6" w:space="0" w:color="000000"/>
              <w:right w:val="single" w:sz="6" w:space="0" w:color="000000"/>
            </w:tcBorders>
            <w:vAlign w:val="center"/>
            <w:hideMark/>
          </w:tcPr>
          <w:p w:rsidR="00D20F2D" w:rsidRDefault="00D20F2D" w:rsidP="00AA0352">
            <w:pPr>
              <w:pStyle w:val="ab"/>
              <w:spacing w:before="0" w:beforeAutospacing="0" w:after="0" w:afterAutospacing="0" w:line="300" w:lineRule="auto"/>
            </w:pPr>
            <w:r>
              <w:t>Анализ тома и вывод краткого отчета об анализе.</w:t>
            </w:r>
          </w:p>
        </w:tc>
      </w:tr>
      <w:tr w:rsidR="00D20F2D" w:rsidTr="00D20F2D">
        <w:tc>
          <w:tcPr>
            <w:tcW w:w="1170" w:type="dxa"/>
            <w:tcBorders>
              <w:top w:val="single" w:sz="6" w:space="0" w:color="000000"/>
              <w:left w:val="single" w:sz="6" w:space="0" w:color="000000"/>
              <w:bottom w:val="single" w:sz="6" w:space="0" w:color="000000"/>
              <w:right w:val="single" w:sz="6" w:space="0" w:color="000000"/>
            </w:tcBorders>
            <w:vAlign w:val="center"/>
            <w:hideMark/>
          </w:tcPr>
          <w:p w:rsidR="00D20F2D" w:rsidRPr="00AA0352" w:rsidRDefault="00D20F2D" w:rsidP="00AA0352">
            <w:pPr>
              <w:pStyle w:val="ab"/>
              <w:spacing w:before="0" w:beforeAutospacing="0" w:after="0" w:afterAutospacing="0" w:line="300" w:lineRule="auto"/>
              <w:rPr>
                <w:b/>
              </w:rPr>
            </w:pPr>
            <w:r w:rsidRPr="00AA0352">
              <w:rPr>
                <w:b/>
                <w:bCs/>
              </w:rPr>
              <w:t>/v</w:t>
            </w:r>
          </w:p>
        </w:tc>
        <w:tc>
          <w:tcPr>
            <w:tcW w:w="7500" w:type="dxa"/>
            <w:tcBorders>
              <w:top w:val="single" w:sz="6" w:space="0" w:color="000000"/>
              <w:left w:val="single" w:sz="6" w:space="0" w:color="000000"/>
              <w:bottom w:val="single" w:sz="6" w:space="0" w:color="000000"/>
              <w:right w:val="single" w:sz="6" w:space="0" w:color="000000"/>
            </w:tcBorders>
            <w:vAlign w:val="center"/>
            <w:hideMark/>
          </w:tcPr>
          <w:p w:rsidR="00D20F2D" w:rsidRDefault="00D20F2D" w:rsidP="00AA0352">
            <w:pPr>
              <w:pStyle w:val="ab"/>
              <w:spacing w:before="0" w:beforeAutospacing="0" w:after="0" w:afterAutospacing="0" w:line="300" w:lineRule="auto"/>
            </w:pPr>
            <w:r>
              <w:t>Отображение полных отчетов об анализе и дефрагментации</w:t>
            </w:r>
          </w:p>
        </w:tc>
      </w:tr>
    </w:tbl>
    <w:p w:rsidR="00D20F2D" w:rsidRPr="00AA0352" w:rsidRDefault="00D20F2D" w:rsidP="00AA0352">
      <w:pPr>
        <w:pStyle w:val="ab"/>
        <w:numPr>
          <w:ilvl w:val="0"/>
          <w:numId w:val="4"/>
        </w:numPr>
        <w:spacing w:line="300" w:lineRule="auto"/>
        <w:rPr>
          <w:color w:val="000000"/>
        </w:rPr>
      </w:pPr>
      <w:r w:rsidRPr="00AA0352">
        <w:rPr>
          <w:color w:val="000000"/>
        </w:rPr>
        <w:t>Выполните очистку диска от всех временных файлов.</w:t>
      </w:r>
    </w:p>
    <w:p w:rsidR="00D20F2D" w:rsidRPr="00AA0352" w:rsidRDefault="00D20F2D" w:rsidP="00AA0352">
      <w:pPr>
        <w:pStyle w:val="ab"/>
        <w:numPr>
          <w:ilvl w:val="0"/>
          <w:numId w:val="4"/>
        </w:numPr>
        <w:spacing w:line="300" w:lineRule="auto"/>
        <w:rPr>
          <w:color w:val="000000"/>
        </w:rPr>
      </w:pPr>
      <w:r w:rsidRPr="00AA0352">
        <w:rPr>
          <w:color w:val="000000"/>
        </w:rPr>
        <w:t>Выполните быстрое форматирование диска А:, с заданием метки.</w:t>
      </w:r>
    </w:p>
    <w:p w:rsidR="00D20F2D" w:rsidRPr="00AA0352" w:rsidRDefault="00D20F2D" w:rsidP="00AA0352">
      <w:pPr>
        <w:pStyle w:val="ab"/>
        <w:numPr>
          <w:ilvl w:val="0"/>
          <w:numId w:val="4"/>
        </w:numPr>
        <w:spacing w:line="300" w:lineRule="auto"/>
        <w:rPr>
          <w:color w:val="000000"/>
        </w:rPr>
      </w:pPr>
      <w:r w:rsidRPr="00AA0352">
        <w:rPr>
          <w:color w:val="000000"/>
        </w:rPr>
        <w:t>Выполните форматирование флэш-карты в файловой системе NTFS.</w:t>
      </w:r>
    </w:p>
    <w:p w:rsidR="00D20F2D" w:rsidRPr="00AA0352" w:rsidRDefault="00D20F2D" w:rsidP="00D20F2D">
      <w:pPr>
        <w:pStyle w:val="ab"/>
        <w:jc w:val="center"/>
        <w:rPr>
          <w:color w:val="000000"/>
          <w:sz w:val="21"/>
          <w:szCs w:val="21"/>
        </w:rPr>
      </w:pPr>
      <w:r w:rsidRPr="00AA0352">
        <w:rPr>
          <w:b/>
          <w:bCs/>
          <w:color w:val="000000"/>
          <w:sz w:val="21"/>
          <w:szCs w:val="21"/>
        </w:rPr>
        <w:t>Содержание отчета:</w:t>
      </w:r>
    </w:p>
    <w:p w:rsidR="00D20F2D" w:rsidRPr="00AA0352" w:rsidRDefault="00D20F2D" w:rsidP="00AA0352">
      <w:pPr>
        <w:pStyle w:val="ab"/>
        <w:spacing w:before="0" w:beforeAutospacing="0" w:after="0" w:afterAutospacing="0" w:line="300" w:lineRule="auto"/>
        <w:ind w:left="1429"/>
        <w:rPr>
          <w:color w:val="000000"/>
        </w:rPr>
      </w:pPr>
      <w:r>
        <w:rPr>
          <w:rFonts w:ascii="Arial" w:hAnsi="Arial" w:cs="Arial"/>
          <w:color w:val="000000"/>
          <w:sz w:val="21"/>
          <w:szCs w:val="21"/>
        </w:rPr>
        <w:t>1.</w:t>
      </w:r>
      <w:r w:rsidRPr="00AA0352">
        <w:rPr>
          <w:color w:val="000000"/>
        </w:rPr>
        <w:t>Номер, тему, цель работы.</w:t>
      </w:r>
    </w:p>
    <w:p w:rsidR="00D20F2D" w:rsidRPr="00AA0352" w:rsidRDefault="00D20F2D" w:rsidP="00AA0352">
      <w:pPr>
        <w:pStyle w:val="ab"/>
        <w:spacing w:before="0" w:beforeAutospacing="0" w:after="0" w:afterAutospacing="0" w:line="300" w:lineRule="auto"/>
        <w:ind w:left="1429"/>
        <w:rPr>
          <w:color w:val="000000"/>
        </w:rPr>
      </w:pPr>
      <w:r w:rsidRPr="00AA0352">
        <w:rPr>
          <w:color w:val="000000"/>
        </w:rPr>
        <w:t>2. Протокол работы и скриншоты результатов.</w:t>
      </w:r>
    </w:p>
    <w:p w:rsidR="00D20F2D" w:rsidRPr="00AA0352" w:rsidRDefault="00D20F2D" w:rsidP="00AA0352">
      <w:pPr>
        <w:pStyle w:val="ab"/>
        <w:spacing w:before="0" w:beforeAutospacing="0" w:after="0" w:afterAutospacing="0" w:line="300" w:lineRule="auto"/>
        <w:ind w:left="1429"/>
        <w:rPr>
          <w:color w:val="000000"/>
        </w:rPr>
      </w:pPr>
      <w:r w:rsidRPr="00AA0352">
        <w:rPr>
          <w:color w:val="000000"/>
        </w:rPr>
        <w:t>3. Ответы на контрольные вопросы.</w:t>
      </w:r>
    </w:p>
    <w:p w:rsidR="00D20F2D" w:rsidRPr="00AA0352" w:rsidRDefault="00D20F2D" w:rsidP="00AA0352">
      <w:pPr>
        <w:pStyle w:val="ab"/>
        <w:spacing w:before="0" w:beforeAutospacing="0" w:after="0" w:afterAutospacing="0" w:line="300" w:lineRule="auto"/>
        <w:ind w:left="1429"/>
        <w:rPr>
          <w:color w:val="000000"/>
        </w:rPr>
      </w:pPr>
      <w:r w:rsidRPr="00AA0352">
        <w:rPr>
          <w:color w:val="000000"/>
        </w:rPr>
        <w:t>4. Вывод о проделанной работе.</w:t>
      </w:r>
    </w:p>
    <w:p w:rsidR="00AA0352" w:rsidRDefault="00AA0352" w:rsidP="00AA0352">
      <w:pPr>
        <w:pStyle w:val="ab"/>
        <w:spacing w:before="0" w:beforeAutospacing="0" w:after="0" w:afterAutospacing="0" w:line="300" w:lineRule="auto"/>
        <w:ind w:left="1429"/>
        <w:jc w:val="center"/>
        <w:rPr>
          <w:b/>
          <w:color w:val="000000"/>
          <w:sz w:val="21"/>
          <w:szCs w:val="21"/>
        </w:rPr>
      </w:pPr>
    </w:p>
    <w:p w:rsidR="00D20F2D" w:rsidRDefault="00D20F2D" w:rsidP="00AA0352">
      <w:pPr>
        <w:pStyle w:val="ab"/>
        <w:spacing w:before="0" w:beforeAutospacing="0" w:after="0" w:afterAutospacing="0" w:line="300" w:lineRule="auto"/>
        <w:ind w:left="1429"/>
        <w:jc w:val="center"/>
        <w:rPr>
          <w:b/>
          <w:color w:val="000000"/>
          <w:sz w:val="21"/>
          <w:szCs w:val="21"/>
        </w:rPr>
      </w:pPr>
      <w:r w:rsidRPr="00AA0352">
        <w:rPr>
          <w:b/>
          <w:color w:val="000000"/>
          <w:sz w:val="21"/>
          <w:szCs w:val="21"/>
        </w:rPr>
        <w:t>Контрольные вопросы</w:t>
      </w:r>
    </w:p>
    <w:p w:rsidR="00AA0352" w:rsidRPr="00AA0352" w:rsidRDefault="00AA0352" w:rsidP="00AA0352">
      <w:pPr>
        <w:pStyle w:val="ab"/>
        <w:spacing w:before="0" w:beforeAutospacing="0" w:after="0" w:afterAutospacing="0" w:line="300" w:lineRule="auto"/>
        <w:ind w:left="1429"/>
        <w:jc w:val="center"/>
        <w:rPr>
          <w:b/>
          <w:color w:val="000000"/>
          <w:sz w:val="21"/>
          <w:szCs w:val="21"/>
        </w:rPr>
      </w:pP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Каково назначение служебных программ Windows?</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Как осуществляется доступ к служебным программам Windows?</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Для чего используется программа проверки диска?</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Каково назначение программы дефрагментации диска?</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Что такое дефрагментация диска?</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Что подразумевается под «очисткой диска»?</w:t>
      </w:r>
    </w:p>
    <w:p w:rsidR="00D20F2D" w:rsidRPr="00AA0352" w:rsidRDefault="00D20F2D" w:rsidP="00AA0352">
      <w:pPr>
        <w:pStyle w:val="ab"/>
        <w:numPr>
          <w:ilvl w:val="0"/>
          <w:numId w:val="8"/>
        </w:numPr>
        <w:spacing w:before="0" w:beforeAutospacing="0" w:after="0" w:afterAutospacing="0" w:line="300" w:lineRule="auto"/>
        <w:ind w:hanging="357"/>
        <w:rPr>
          <w:color w:val="000000"/>
        </w:rPr>
      </w:pPr>
      <w:r w:rsidRPr="00AA0352">
        <w:rPr>
          <w:color w:val="000000"/>
        </w:rPr>
        <w:t>Что такое форматирование дисков? В каких случаях прибегают к форматированию?</w:t>
      </w:r>
    </w:p>
    <w:p w:rsidR="00D20F2D" w:rsidRPr="00D20F2D" w:rsidRDefault="00D20F2D" w:rsidP="00D20F2D">
      <w:pPr>
        <w:pStyle w:val="ab"/>
        <w:rPr>
          <w:color w:val="000000"/>
        </w:rPr>
      </w:pPr>
    </w:p>
    <w:p w:rsidR="008973CF" w:rsidRDefault="008973CF">
      <w:pPr>
        <w:rPr>
          <w:b/>
          <w:caps/>
        </w:rPr>
      </w:pPr>
      <w:r>
        <w:rPr>
          <w:b/>
          <w:caps/>
        </w:rPr>
        <w:br w:type="page"/>
      </w:r>
    </w:p>
    <w:p w:rsidR="0001004C" w:rsidRPr="00911E0F" w:rsidRDefault="0001004C" w:rsidP="001D1657">
      <w:pPr>
        <w:spacing w:line="276" w:lineRule="auto"/>
        <w:ind w:firstLine="709"/>
        <w:jc w:val="both"/>
        <w:rPr>
          <w:rFonts w:eastAsia="Batang"/>
          <w:color w:val="000000"/>
        </w:rPr>
      </w:pPr>
      <w:bookmarkStart w:id="8" w:name="_GoBack"/>
      <w:bookmarkEnd w:id="8"/>
    </w:p>
    <w:p w:rsidR="00A94508" w:rsidRPr="00911E0F" w:rsidRDefault="00A94508" w:rsidP="001D1657">
      <w:pPr>
        <w:pStyle w:val="Default"/>
        <w:spacing w:line="276" w:lineRule="auto"/>
        <w:ind w:firstLine="709"/>
        <w:jc w:val="both"/>
        <w:rPr>
          <w:b/>
        </w:rPr>
      </w:pPr>
      <w:r w:rsidRPr="00911E0F">
        <w:rPr>
          <w:b/>
        </w:rPr>
        <w:t>ЛИТЕРАТУРА</w:t>
      </w:r>
    </w:p>
    <w:p w:rsidR="00291347" w:rsidRPr="00911E0F" w:rsidRDefault="00291347" w:rsidP="001D1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rPr>
      </w:pPr>
      <w:r w:rsidRPr="00911E0F">
        <w:rPr>
          <w:bCs/>
        </w:rPr>
        <w:t xml:space="preserve">Основные источники: </w:t>
      </w:r>
    </w:p>
    <w:p w:rsidR="00291347" w:rsidRPr="00911E0F" w:rsidRDefault="00291347" w:rsidP="001D1657">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jc w:val="both"/>
        <w:rPr>
          <w:bCs/>
        </w:rPr>
      </w:pPr>
      <w:r w:rsidRPr="00911E0F">
        <w:rPr>
          <w:bCs/>
        </w:rPr>
        <w:t>Максимов, Н.В. Технические средства информатизации/ Н.В. Максимов, И.И. Попов, Т.Л. Партыка. – М.: ФОРУМ: ИНФРА-М, 2010.</w:t>
      </w:r>
    </w:p>
    <w:p w:rsidR="00291347" w:rsidRPr="00911E0F" w:rsidRDefault="00291347" w:rsidP="001D1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rPr>
      </w:pPr>
      <w:r w:rsidRPr="00911E0F">
        <w:rPr>
          <w:bCs/>
        </w:rPr>
        <w:t xml:space="preserve">Дополнительные источники: </w:t>
      </w:r>
    </w:p>
    <w:bookmarkEnd w:id="6"/>
    <w:bookmarkEnd w:id="7"/>
    <w:p w:rsidR="008801CD" w:rsidRPr="00911E0F" w:rsidRDefault="008801CD" w:rsidP="00D20F2D">
      <w:pPr>
        <w:pStyle w:val="image"/>
        <w:numPr>
          <w:ilvl w:val="0"/>
          <w:numId w:val="2"/>
        </w:numPr>
        <w:spacing w:line="276" w:lineRule="auto"/>
        <w:ind w:firstLine="709"/>
        <w:jc w:val="both"/>
      </w:pPr>
      <w:r w:rsidRPr="00911E0F">
        <w:t>Бройдо В.Л. Вычислительные системы, сети и телекоммуникации: Учебник для вузов. 2-е изд.-СПб.: Питер, 2005.</w:t>
      </w:r>
    </w:p>
    <w:p w:rsidR="008801CD" w:rsidRPr="00911E0F" w:rsidRDefault="008801CD" w:rsidP="00D20F2D">
      <w:pPr>
        <w:pStyle w:val="image"/>
        <w:numPr>
          <w:ilvl w:val="0"/>
          <w:numId w:val="2"/>
        </w:numPr>
        <w:spacing w:line="276" w:lineRule="auto"/>
        <w:ind w:firstLine="709"/>
        <w:jc w:val="both"/>
      </w:pPr>
      <w:r w:rsidRPr="00911E0F">
        <w:t>Пятибратов А.П., Гудыно Л.П., Кириченко А.А. Вычислительные системы, сети и телекоммуникации / Под. ред. А.П. Пятибратова. М.: Финансы и статистика, 2001. 512 с.</w:t>
      </w:r>
    </w:p>
    <w:p w:rsidR="008801CD" w:rsidRPr="00911E0F" w:rsidRDefault="008801CD" w:rsidP="00D20F2D">
      <w:pPr>
        <w:pStyle w:val="image"/>
        <w:numPr>
          <w:ilvl w:val="0"/>
          <w:numId w:val="2"/>
        </w:numPr>
        <w:spacing w:line="276" w:lineRule="auto"/>
        <w:ind w:firstLine="709"/>
        <w:jc w:val="both"/>
      </w:pPr>
      <w:r w:rsidRPr="00911E0F">
        <w:t xml:space="preserve"> Смирнов А.Д. Архитектура вычислительных систем. М. Наука, 1990. 320 с.</w:t>
      </w:r>
    </w:p>
    <w:p w:rsidR="00D76F9B" w:rsidRPr="00911E0F" w:rsidRDefault="00D76F9B" w:rsidP="001D1657">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jc w:val="both"/>
        <w:rPr>
          <w:bCs/>
        </w:rPr>
      </w:pPr>
    </w:p>
    <w:sectPr w:rsidR="00D76F9B" w:rsidRPr="00911E0F" w:rsidSect="003E7625">
      <w:footerReference w:type="even" r:id="rId9"/>
      <w:footerReference w:type="default" r:id="rId10"/>
      <w:pgSz w:w="11907" w:h="16834"/>
      <w:pgMar w:top="851" w:right="850" w:bottom="1134" w:left="1134" w:header="0" w:footer="22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41B" w:rsidRDefault="00AD041B">
      <w:r>
        <w:separator/>
      </w:r>
    </w:p>
  </w:endnote>
  <w:endnote w:type="continuationSeparator" w:id="0">
    <w:p w:rsidR="00AD041B" w:rsidRDefault="00AD0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Pryamoy Prop">
    <w:altName w:val="Courier New"/>
    <w:charset w:val="59"/>
    <w:family w:val="auto"/>
    <w:pitch w:val="variable"/>
    <w:sig w:usb0="01020000"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41B" w:rsidRDefault="00AD041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D041B" w:rsidRDefault="00AD041B">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0071"/>
      <w:docPartObj>
        <w:docPartGallery w:val="Page Numbers (Bottom of Page)"/>
        <w:docPartUnique/>
      </w:docPartObj>
    </w:sdtPr>
    <w:sdtEndPr/>
    <w:sdtContent>
      <w:p w:rsidR="00AD041B" w:rsidRDefault="00AD041B">
        <w:pPr>
          <w:pStyle w:val="a4"/>
          <w:jc w:val="center"/>
        </w:pPr>
        <w:r>
          <w:fldChar w:fldCharType="begin"/>
        </w:r>
        <w:r>
          <w:instrText xml:space="preserve"> PAGE   \* MERGEFORMAT </w:instrText>
        </w:r>
        <w:r>
          <w:fldChar w:fldCharType="separate"/>
        </w:r>
        <w:r w:rsidR="000E4300">
          <w:rPr>
            <w:noProof/>
          </w:rPr>
          <w:t>10</w:t>
        </w:r>
        <w:r>
          <w:rPr>
            <w:noProof/>
          </w:rPr>
          <w:fldChar w:fldCharType="end"/>
        </w:r>
      </w:p>
    </w:sdtContent>
  </w:sdt>
  <w:p w:rsidR="00AD041B" w:rsidRDefault="00AD041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41B" w:rsidRDefault="00AD041B">
      <w:r>
        <w:separator/>
      </w:r>
    </w:p>
  </w:footnote>
  <w:footnote w:type="continuationSeparator" w:id="0">
    <w:p w:rsidR="00AD041B" w:rsidRDefault="00AD04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9A4"/>
    <w:multiLevelType w:val="hybridMultilevel"/>
    <w:tmpl w:val="1A14C1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FC3CB6"/>
    <w:multiLevelType w:val="hybridMultilevel"/>
    <w:tmpl w:val="8432F6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7F47AED"/>
    <w:multiLevelType w:val="hybridMultilevel"/>
    <w:tmpl w:val="3A589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DE66D2"/>
    <w:multiLevelType w:val="hybridMultilevel"/>
    <w:tmpl w:val="B36CB100"/>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 w15:restartNumberingAfterBreak="0">
    <w:nsid w:val="394A1DF3"/>
    <w:multiLevelType w:val="multilevel"/>
    <w:tmpl w:val="70DE9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D213B0"/>
    <w:multiLevelType w:val="multilevel"/>
    <w:tmpl w:val="F83493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CF4246"/>
    <w:multiLevelType w:val="multilevel"/>
    <w:tmpl w:val="68945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5E7C8C"/>
    <w:multiLevelType w:val="hybridMultilevel"/>
    <w:tmpl w:val="C0D8CD2E"/>
    <w:lvl w:ilvl="0" w:tplc="2D64B48C">
      <w:start w:val="1"/>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 w:numId="2">
    <w:abstractNumId w:val="7"/>
  </w:num>
  <w:num w:numId="3">
    <w:abstractNumId w:val="6"/>
  </w:num>
  <w:num w:numId="4">
    <w:abstractNumId w:val="2"/>
  </w:num>
  <w:num w:numId="5">
    <w:abstractNumId w:val="1"/>
  </w:num>
  <w:num w:numId="6">
    <w:abstractNumId w:val="5"/>
  </w:num>
  <w:num w:numId="7">
    <w:abstractNumId w:val="4"/>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62B8C"/>
    <w:rsid w:val="0001004C"/>
    <w:rsid w:val="00043970"/>
    <w:rsid w:val="00055E2B"/>
    <w:rsid w:val="00061C42"/>
    <w:rsid w:val="00062B8D"/>
    <w:rsid w:val="00075206"/>
    <w:rsid w:val="000833E4"/>
    <w:rsid w:val="00092F34"/>
    <w:rsid w:val="00095656"/>
    <w:rsid w:val="000979EA"/>
    <w:rsid w:val="000A3C7F"/>
    <w:rsid w:val="000B41D8"/>
    <w:rsid w:val="000E36EB"/>
    <w:rsid w:val="000E4300"/>
    <w:rsid w:val="000E7B3F"/>
    <w:rsid w:val="00105CFC"/>
    <w:rsid w:val="0011687F"/>
    <w:rsid w:val="001313A5"/>
    <w:rsid w:val="00142DF8"/>
    <w:rsid w:val="0016296F"/>
    <w:rsid w:val="00192E19"/>
    <w:rsid w:val="001A7535"/>
    <w:rsid w:val="001B009E"/>
    <w:rsid w:val="001B6E9F"/>
    <w:rsid w:val="001C0ABB"/>
    <w:rsid w:val="001D1657"/>
    <w:rsid w:val="001F109C"/>
    <w:rsid w:val="00231FB8"/>
    <w:rsid w:val="00262B8C"/>
    <w:rsid w:val="00286EFF"/>
    <w:rsid w:val="00291347"/>
    <w:rsid w:val="002A46D2"/>
    <w:rsid w:val="002B09FF"/>
    <w:rsid w:val="002D015F"/>
    <w:rsid w:val="002E4A6B"/>
    <w:rsid w:val="002F31C9"/>
    <w:rsid w:val="0034295B"/>
    <w:rsid w:val="00366FE0"/>
    <w:rsid w:val="0036795D"/>
    <w:rsid w:val="00380F14"/>
    <w:rsid w:val="00387201"/>
    <w:rsid w:val="003A1E5C"/>
    <w:rsid w:val="003E7625"/>
    <w:rsid w:val="0040184B"/>
    <w:rsid w:val="00432272"/>
    <w:rsid w:val="00433437"/>
    <w:rsid w:val="00441E04"/>
    <w:rsid w:val="00450B4E"/>
    <w:rsid w:val="00464057"/>
    <w:rsid w:val="004A275E"/>
    <w:rsid w:val="004A4B51"/>
    <w:rsid w:val="004B5140"/>
    <w:rsid w:val="004C3120"/>
    <w:rsid w:val="00515C31"/>
    <w:rsid w:val="005327C3"/>
    <w:rsid w:val="00533002"/>
    <w:rsid w:val="00533B85"/>
    <w:rsid w:val="005371DA"/>
    <w:rsid w:val="00584297"/>
    <w:rsid w:val="005A0127"/>
    <w:rsid w:val="005A463C"/>
    <w:rsid w:val="005A57CC"/>
    <w:rsid w:val="005B1940"/>
    <w:rsid w:val="005B7B4E"/>
    <w:rsid w:val="005D7AF2"/>
    <w:rsid w:val="005E7A18"/>
    <w:rsid w:val="00617123"/>
    <w:rsid w:val="00647E6B"/>
    <w:rsid w:val="006646F2"/>
    <w:rsid w:val="0069375A"/>
    <w:rsid w:val="006A0EF4"/>
    <w:rsid w:val="006B3D0A"/>
    <w:rsid w:val="00704895"/>
    <w:rsid w:val="007177ED"/>
    <w:rsid w:val="007302AD"/>
    <w:rsid w:val="00736094"/>
    <w:rsid w:val="00737FF3"/>
    <w:rsid w:val="00772268"/>
    <w:rsid w:val="007870DC"/>
    <w:rsid w:val="007A1564"/>
    <w:rsid w:val="007A43CD"/>
    <w:rsid w:val="007A6120"/>
    <w:rsid w:val="007D6627"/>
    <w:rsid w:val="007E27CB"/>
    <w:rsid w:val="007F3EDA"/>
    <w:rsid w:val="008147D3"/>
    <w:rsid w:val="008171EC"/>
    <w:rsid w:val="00851055"/>
    <w:rsid w:val="00854ACE"/>
    <w:rsid w:val="00866602"/>
    <w:rsid w:val="00870991"/>
    <w:rsid w:val="00876167"/>
    <w:rsid w:val="008801CD"/>
    <w:rsid w:val="008804B9"/>
    <w:rsid w:val="008973CF"/>
    <w:rsid w:val="008B46B3"/>
    <w:rsid w:val="00901CE1"/>
    <w:rsid w:val="00911E0F"/>
    <w:rsid w:val="00934E05"/>
    <w:rsid w:val="00955272"/>
    <w:rsid w:val="00980DEA"/>
    <w:rsid w:val="009813DC"/>
    <w:rsid w:val="00994FF7"/>
    <w:rsid w:val="009A1C2A"/>
    <w:rsid w:val="009A229A"/>
    <w:rsid w:val="009B2A94"/>
    <w:rsid w:val="009D7FB2"/>
    <w:rsid w:val="009E64A6"/>
    <w:rsid w:val="009F6307"/>
    <w:rsid w:val="00A22239"/>
    <w:rsid w:val="00A33E94"/>
    <w:rsid w:val="00A4536A"/>
    <w:rsid w:val="00A45EEB"/>
    <w:rsid w:val="00A63D11"/>
    <w:rsid w:val="00A9397B"/>
    <w:rsid w:val="00A94508"/>
    <w:rsid w:val="00AA0352"/>
    <w:rsid w:val="00AA4DE9"/>
    <w:rsid w:val="00AB6691"/>
    <w:rsid w:val="00AD041B"/>
    <w:rsid w:val="00AD30C1"/>
    <w:rsid w:val="00B006B4"/>
    <w:rsid w:val="00B129F6"/>
    <w:rsid w:val="00B142EC"/>
    <w:rsid w:val="00B711C1"/>
    <w:rsid w:val="00B77032"/>
    <w:rsid w:val="00BA511E"/>
    <w:rsid w:val="00BB1541"/>
    <w:rsid w:val="00BC031C"/>
    <w:rsid w:val="00BF5B32"/>
    <w:rsid w:val="00BF7A36"/>
    <w:rsid w:val="00C00536"/>
    <w:rsid w:val="00C02221"/>
    <w:rsid w:val="00C270BF"/>
    <w:rsid w:val="00C30054"/>
    <w:rsid w:val="00C34BA7"/>
    <w:rsid w:val="00C35E3A"/>
    <w:rsid w:val="00C46CE2"/>
    <w:rsid w:val="00C606BE"/>
    <w:rsid w:val="00C60BA1"/>
    <w:rsid w:val="00C708B7"/>
    <w:rsid w:val="00CB34A3"/>
    <w:rsid w:val="00CD5DD2"/>
    <w:rsid w:val="00CE0E2F"/>
    <w:rsid w:val="00CE18B0"/>
    <w:rsid w:val="00CE5A94"/>
    <w:rsid w:val="00CF6711"/>
    <w:rsid w:val="00D00A51"/>
    <w:rsid w:val="00D12136"/>
    <w:rsid w:val="00D15442"/>
    <w:rsid w:val="00D20F2D"/>
    <w:rsid w:val="00D24D26"/>
    <w:rsid w:val="00D5119D"/>
    <w:rsid w:val="00D76F9B"/>
    <w:rsid w:val="00DC10C2"/>
    <w:rsid w:val="00E22419"/>
    <w:rsid w:val="00E26FAD"/>
    <w:rsid w:val="00E45985"/>
    <w:rsid w:val="00E473DC"/>
    <w:rsid w:val="00E5030D"/>
    <w:rsid w:val="00E66055"/>
    <w:rsid w:val="00EA09BB"/>
    <w:rsid w:val="00EB4C6A"/>
    <w:rsid w:val="00F4417D"/>
    <w:rsid w:val="00F446E5"/>
    <w:rsid w:val="00F468CF"/>
    <w:rsid w:val="00F50FE9"/>
    <w:rsid w:val="00F51586"/>
    <w:rsid w:val="00F54FFB"/>
    <w:rsid w:val="00F91512"/>
    <w:rsid w:val="00F96B15"/>
    <w:rsid w:val="00FA5D94"/>
    <w:rsid w:val="00FA6C0D"/>
    <w:rsid w:val="00FC1833"/>
    <w:rsid w:val="00FD6B4D"/>
    <w:rsid w:val="00FD7543"/>
    <w:rsid w:val="00FD7D94"/>
    <w:rsid w:val="00FF23E5"/>
    <w:rsid w:val="00FF7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83BC72A-0C13-488B-8960-5C341381C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6BE"/>
    <w:rPr>
      <w:rFonts w:eastAsia="Times New Roman"/>
      <w:sz w:val="24"/>
      <w:szCs w:val="24"/>
    </w:rPr>
  </w:style>
  <w:style w:type="paragraph" w:styleId="1">
    <w:name w:val="heading 1"/>
    <w:basedOn w:val="a"/>
    <w:next w:val="a"/>
    <w:qFormat/>
    <w:rsid w:val="00C606BE"/>
    <w:pPr>
      <w:keepNext/>
      <w:shd w:val="clear" w:color="auto" w:fill="FFFFFF"/>
      <w:autoSpaceDE w:val="0"/>
      <w:autoSpaceDN w:val="0"/>
      <w:adjustRightInd w:val="0"/>
      <w:spacing w:after="60"/>
      <w:jc w:val="center"/>
      <w:outlineLvl w:val="0"/>
    </w:pPr>
    <w:rPr>
      <w:rFonts w:eastAsia="Pryamoy Prop"/>
      <w:b/>
      <w:spacing w:val="20"/>
      <w:kern w:val="32"/>
      <w:sz w:val="32"/>
      <w:lang w:val="da-DK"/>
    </w:rPr>
  </w:style>
  <w:style w:type="paragraph" w:styleId="2">
    <w:name w:val="heading 2"/>
    <w:basedOn w:val="a"/>
    <w:next w:val="a"/>
    <w:link w:val="20"/>
    <w:qFormat/>
    <w:rsid w:val="00C606BE"/>
    <w:pPr>
      <w:keepNext/>
      <w:shd w:val="clear" w:color="auto" w:fill="FFFFFF"/>
      <w:autoSpaceDE w:val="0"/>
      <w:autoSpaceDN w:val="0"/>
      <w:adjustRightInd w:val="0"/>
      <w:spacing w:before="120" w:after="120"/>
      <w:jc w:val="center"/>
      <w:outlineLvl w:val="1"/>
    </w:pPr>
    <w:rPr>
      <w:rFonts w:eastAsia="Pryamoy Prop"/>
      <w:b/>
      <w:spacing w:val="20"/>
      <w:lang w:val="da-DK"/>
    </w:rPr>
  </w:style>
  <w:style w:type="paragraph" w:styleId="3">
    <w:name w:val="heading 3"/>
    <w:basedOn w:val="a"/>
    <w:next w:val="a"/>
    <w:qFormat/>
    <w:rsid w:val="00C606BE"/>
    <w:pPr>
      <w:keepNext/>
      <w:shd w:val="clear" w:color="auto" w:fill="FFFFFF"/>
      <w:autoSpaceDE w:val="0"/>
      <w:autoSpaceDN w:val="0"/>
      <w:adjustRightInd w:val="0"/>
      <w:jc w:val="center"/>
      <w:outlineLvl w:val="2"/>
    </w:pPr>
    <w:rPr>
      <w:rFonts w:eastAsia="Pryamoy Prop"/>
      <w:b/>
      <w:spacing w:val="20"/>
      <w:lang w:val="da-DK"/>
    </w:rPr>
  </w:style>
  <w:style w:type="paragraph" w:styleId="4">
    <w:name w:val="heading 4"/>
    <w:basedOn w:val="a"/>
    <w:next w:val="a"/>
    <w:qFormat/>
    <w:rsid w:val="00C606BE"/>
    <w:pPr>
      <w:keepNext/>
      <w:jc w:val="center"/>
      <w:outlineLvl w:val="3"/>
    </w:pPr>
    <w:rPr>
      <w:b/>
      <w:sz w:val="40"/>
    </w:rPr>
  </w:style>
  <w:style w:type="paragraph" w:styleId="5">
    <w:name w:val="heading 5"/>
    <w:basedOn w:val="a"/>
    <w:next w:val="a"/>
    <w:qFormat/>
    <w:rsid w:val="00C606BE"/>
    <w:pPr>
      <w:shd w:val="clear" w:color="auto" w:fill="FFFFFF"/>
      <w:autoSpaceDE w:val="0"/>
      <w:autoSpaceDN w:val="0"/>
      <w:adjustRightInd w:val="0"/>
      <w:spacing w:before="240" w:after="60"/>
      <w:jc w:val="center"/>
      <w:outlineLvl w:val="4"/>
    </w:pPr>
    <w:rPr>
      <w:b/>
      <w:i/>
      <w:spacing w:val="20"/>
      <w:sz w:val="26"/>
    </w:rPr>
  </w:style>
  <w:style w:type="paragraph" w:styleId="6">
    <w:name w:val="heading 6"/>
    <w:basedOn w:val="a"/>
    <w:next w:val="a"/>
    <w:qFormat/>
    <w:rsid w:val="00C606BE"/>
    <w:pPr>
      <w:spacing w:before="240" w:after="60"/>
      <w:outlineLvl w:val="5"/>
    </w:pPr>
    <w:rPr>
      <w:i/>
      <w:sz w:val="22"/>
    </w:rPr>
  </w:style>
  <w:style w:type="paragraph" w:styleId="7">
    <w:name w:val="heading 7"/>
    <w:basedOn w:val="a"/>
    <w:next w:val="a"/>
    <w:qFormat/>
    <w:rsid w:val="00C606BE"/>
    <w:pPr>
      <w:shd w:val="clear" w:color="auto" w:fill="FFFFFF"/>
      <w:autoSpaceDE w:val="0"/>
      <w:autoSpaceDN w:val="0"/>
      <w:adjustRightInd w:val="0"/>
      <w:jc w:val="center"/>
      <w:outlineLvl w:val="6"/>
    </w:pPr>
    <w:rPr>
      <w:b/>
      <w:spacing w:val="20"/>
      <w:sz w:val="28"/>
    </w:rPr>
  </w:style>
  <w:style w:type="paragraph" w:styleId="8">
    <w:name w:val="heading 8"/>
    <w:basedOn w:val="a"/>
    <w:next w:val="a"/>
    <w:qFormat/>
    <w:rsid w:val="00C606BE"/>
    <w:pPr>
      <w:shd w:val="clear" w:color="auto" w:fill="FFFFFF"/>
      <w:tabs>
        <w:tab w:val="left" w:pos="2340"/>
      </w:tabs>
      <w:autoSpaceDE w:val="0"/>
      <w:autoSpaceDN w:val="0"/>
      <w:adjustRightInd w:val="0"/>
      <w:spacing w:before="360" w:after="60"/>
      <w:jc w:val="center"/>
      <w:outlineLvl w:val="7"/>
    </w:pPr>
    <w:rPr>
      <w:spacing w:val="20"/>
      <w:sz w:val="28"/>
    </w:rPr>
  </w:style>
  <w:style w:type="paragraph" w:styleId="9">
    <w:name w:val="heading 9"/>
    <w:basedOn w:val="a"/>
    <w:next w:val="a"/>
    <w:qFormat/>
    <w:rsid w:val="00C606BE"/>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sid w:val="00C606BE"/>
    <w:rPr>
      <w:rFonts w:ascii="Courier New" w:hAnsi="Courier New" w:cs="Batang"/>
      <w:sz w:val="20"/>
      <w:szCs w:val="20"/>
    </w:rPr>
  </w:style>
  <w:style w:type="paragraph" w:styleId="a4">
    <w:name w:val="footer"/>
    <w:basedOn w:val="a"/>
    <w:link w:val="a5"/>
    <w:uiPriority w:val="99"/>
    <w:rsid w:val="00C606BE"/>
    <w:pPr>
      <w:tabs>
        <w:tab w:val="center" w:pos="4677"/>
        <w:tab w:val="right" w:pos="9355"/>
      </w:tabs>
    </w:pPr>
  </w:style>
  <w:style w:type="character" w:styleId="a6">
    <w:name w:val="page number"/>
    <w:basedOn w:val="a0"/>
    <w:uiPriority w:val="99"/>
    <w:rsid w:val="00C606BE"/>
  </w:style>
  <w:style w:type="paragraph" w:styleId="30">
    <w:name w:val="Body Text Indent 3"/>
    <w:basedOn w:val="a"/>
    <w:link w:val="31"/>
    <w:uiPriority w:val="99"/>
    <w:semiHidden/>
    <w:rsid w:val="00C606BE"/>
    <w:pPr>
      <w:spacing w:before="100" w:beforeAutospacing="1" w:after="100" w:afterAutospacing="1"/>
    </w:pPr>
  </w:style>
  <w:style w:type="paragraph" w:customStyle="1" w:styleId="H2">
    <w:name w:val="H2"/>
    <w:basedOn w:val="a"/>
    <w:next w:val="a"/>
    <w:rsid w:val="00C606BE"/>
    <w:pPr>
      <w:keepNext/>
      <w:spacing w:before="100" w:after="100"/>
      <w:outlineLvl w:val="2"/>
    </w:pPr>
    <w:rPr>
      <w:b/>
      <w:snapToGrid w:val="0"/>
      <w:sz w:val="36"/>
      <w:lang w:eastAsia="en-US"/>
    </w:rPr>
  </w:style>
  <w:style w:type="paragraph" w:styleId="a7">
    <w:name w:val="Body Text Indent"/>
    <w:basedOn w:val="a"/>
    <w:semiHidden/>
    <w:rsid w:val="00C606BE"/>
    <w:pPr>
      <w:spacing w:line="360" w:lineRule="auto"/>
      <w:ind w:firstLine="741"/>
      <w:jc w:val="both"/>
    </w:pPr>
  </w:style>
  <w:style w:type="paragraph" w:customStyle="1" w:styleId="11pt">
    <w:name w:val="Стиль Основной текст + 11 pt"/>
    <w:basedOn w:val="a8"/>
    <w:autoRedefine/>
    <w:rsid w:val="00C606BE"/>
    <w:pPr>
      <w:spacing w:after="0"/>
    </w:pPr>
    <w:rPr>
      <w:rFonts w:eastAsia="Pryamoy Prop"/>
      <w:sz w:val="28"/>
      <w:lang w:val="da-DK"/>
    </w:rPr>
  </w:style>
  <w:style w:type="paragraph" w:styleId="a8">
    <w:name w:val="Body Text"/>
    <w:basedOn w:val="a"/>
    <w:semiHidden/>
    <w:rsid w:val="00C606BE"/>
    <w:pPr>
      <w:shd w:val="clear" w:color="auto" w:fill="FFFFFF"/>
      <w:autoSpaceDE w:val="0"/>
      <w:autoSpaceDN w:val="0"/>
      <w:adjustRightInd w:val="0"/>
      <w:spacing w:after="120"/>
      <w:jc w:val="center"/>
    </w:pPr>
    <w:rPr>
      <w:spacing w:val="20"/>
    </w:rPr>
  </w:style>
  <w:style w:type="paragraph" w:customStyle="1" w:styleId="36pt">
    <w:name w:val="Стиль Основной текст + 36 pt полужирный"/>
    <w:basedOn w:val="a8"/>
    <w:autoRedefine/>
    <w:rsid w:val="00C606BE"/>
    <w:pPr>
      <w:spacing w:after="0"/>
    </w:pPr>
    <w:rPr>
      <w:rFonts w:eastAsia="Pryamoy Prop"/>
      <w:b/>
      <w:sz w:val="56"/>
      <w:lang w:val="da-DK"/>
    </w:rPr>
  </w:style>
  <w:style w:type="character" w:customStyle="1" w:styleId="11pt0">
    <w:name w:val="Стиль Основной текст + 11 pt Знак"/>
    <w:basedOn w:val="a0"/>
    <w:rsid w:val="00C606BE"/>
    <w:rPr>
      <w:rFonts w:eastAsia="Pryamoy Prop"/>
      <w:noProof w:val="0"/>
      <w:sz w:val="28"/>
      <w:szCs w:val="28"/>
      <w:lang w:val="da-DK" w:eastAsia="ru-RU" w:bidi="ar-SA"/>
    </w:rPr>
  </w:style>
  <w:style w:type="paragraph" w:styleId="32">
    <w:name w:val="Body Text 3"/>
    <w:basedOn w:val="a"/>
    <w:semiHidden/>
    <w:rsid w:val="00C606BE"/>
    <w:pPr>
      <w:overflowPunct w:val="0"/>
      <w:autoSpaceDE w:val="0"/>
      <w:autoSpaceDN w:val="0"/>
      <w:adjustRightInd w:val="0"/>
      <w:jc w:val="center"/>
      <w:textAlignment w:val="baseline"/>
    </w:pPr>
    <w:rPr>
      <w:b/>
      <w:sz w:val="28"/>
    </w:rPr>
  </w:style>
  <w:style w:type="paragraph" w:customStyle="1" w:styleId="a9">
    <w:name w:val="Руководитель"/>
    <w:basedOn w:val="6"/>
    <w:autoRedefine/>
    <w:rsid w:val="00C606BE"/>
    <w:pPr>
      <w:shd w:val="clear" w:color="auto" w:fill="FFFFFF"/>
      <w:autoSpaceDE w:val="0"/>
      <w:autoSpaceDN w:val="0"/>
      <w:adjustRightInd w:val="0"/>
      <w:spacing w:before="120" w:after="960"/>
      <w:jc w:val="center"/>
    </w:pPr>
    <w:rPr>
      <w:b/>
      <w:i w:val="0"/>
      <w:spacing w:val="20"/>
      <w:sz w:val="24"/>
    </w:rPr>
  </w:style>
  <w:style w:type="paragraph" w:styleId="10">
    <w:name w:val="index 1"/>
    <w:basedOn w:val="a"/>
    <w:next w:val="a"/>
    <w:autoRedefine/>
    <w:semiHidden/>
    <w:rsid w:val="00C606BE"/>
    <w:pPr>
      <w:ind w:left="240" w:hanging="240"/>
    </w:pPr>
  </w:style>
  <w:style w:type="paragraph" w:styleId="21">
    <w:name w:val="index 2"/>
    <w:basedOn w:val="a"/>
    <w:next w:val="a"/>
    <w:autoRedefine/>
    <w:semiHidden/>
    <w:rsid w:val="00C606BE"/>
    <w:pPr>
      <w:ind w:left="480" w:hanging="240"/>
    </w:pPr>
  </w:style>
  <w:style w:type="paragraph" w:styleId="33">
    <w:name w:val="index 3"/>
    <w:basedOn w:val="a"/>
    <w:next w:val="a"/>
    <w:autoRedefine/>
    <w:semiHidden/>
    <w:rsid w:val="00C606BE"/>
    <w:pPr>
      <w:ind w:left="720" w:hanging="240"/>
    </w:pPr>
  </w:style>
  <w:style w:type="paragraph" w:styleId="40">
    <w:name w:val="index 4"/>
    <w:basedOn w:val="a"/>
    <w:next w:val="a"/>
    <w:autoRedefine/>
    <w:semiHidden/>
    <w:rsid w:val="00C606BE"/>
    <w:pPr>
      <w:ind w:left="960" w:hanging="240"/>
    </w:pPr>
  </w:style>
  <w:style w:type="paragraph" w:styleId="50">
    <w:name w:val="index 5"/>
    <w:basedOn w:val="a"/>
    <w:next w:val="a"/>
    <w:autoRedefine/>
    <w:semiHidden/>
    <w:rsid w:val="00C606BE"/>
    <w:pPr>
      <w:ind w:left="1200" w:hanging="240"/>
    </w:pPr>
  </w:style>
  <w:style w:type="paragraph" w:styleId="60">
    <w:name w:val="index 6"/>
    <w:basedOn w:val="a"/>
    <w:next w:val="a"/>
    <w:autoRedefine/>
    <w:semiHidden/>
    <w:rsid w:val="00C606BE"/>
    <w:pPr>
      <w:ind w:left="1440" w:hanging="240"/>
    </w:pPr>
  </w:style>
  <w:style w:type="paragraph" w:styleId="70">
    <w:name w:val="index 7"/>
    <w:basedOn w:val="a"/>
    <w:next w:val="a"/>
    <w:autoRedefine/>
    <w:semiHidden/>
    <w:rsid w:val="00C606BE"/>
    <w:pPr>
      <w:ind w:left="1680" w:hanging="240"/>
    </w:pPr>
  </w:style>
  <w:style w:type="paragraph" w:styleId="80">
    <w:name w:val="index 8"/>
    <w:basedOn w:val="a"/>
    <w:next w:val="a"/>
    <w:autoRedefine/>
    <w:semiHidden/>
    <w:rsid w:val="00C606BE"/>
    <w:pPr>
      <w:ind w:left="1920" w:hanging="240"/>
    </w:pPr>
  </w:style>
  <w:style w:type="paragraph" w:styleId="90">
    <w:name w:val="index 9"/>
    <w:basedOn w:val="a"/>
    <w:next w:val="a"/>
    <w:autoRedefine/>
    <w:semiHidden/>
    <w:rsid w:val="00C606BE"/>
    <w:pPr>
      <w:ind w:left="2160" w:hanging="240"/>
    </w:pPr>
  </w:style>
  <w:style w:type="paragraph" w:styleId="aa">
    <w:name w:val="index heading"/>
    <w:basedOn w:val="a"/>
    <w:next w:val="10"/>
    <w:semiHidden/>
    <w:rsid w:val="00C606BE"/>
  </w:style>
  <w:style w:type="paragraph" w:styleId="11">
    <w:name w:val="toc 1"/>
    <w:basedOn w:val="a"/>
    <w:next w:val="a"/>
    <w:autoRedefine/>
    <w:semiHidden/>
    <w:rsid w:val="00C606BE"/>
  </w:style>
  <w:style w:type="paragraph" w:styleId="22">
    <w:name w:val="toc 2"/>
    <w:basedOn w:val="a"/>
    <w:next w:val="a"/>
    <w:autoRedefine/>
    <w:semiHidden/>
    <w:rsid w:val="00C606BE"/>
    <w:pPr>
      <w:ind w:left="240"/>
    </w:pPr>
  </w:style>
  <w:style w:type="paragraph" w:styleId="34">
    <w:name w:val="toc 3"/>
    <w:basedOn w:val="a"/>
    <w:next w:val="a"/>
    <w:autoRedefine/>
    <w:semiHidden/>
    <w:rsid w:val="00C606BE"/>
    <w:pPr>
      <w:ind w:left="480"/>
    </w:pPr>
  </w:style>
  <w:style w:type="paragraph" w:styleId="41">
    <w:name w:val="toc 4"/>
    <w:basedOn w:val="a"/>
    <w:next w:val="a"/>
    <w:autoRedefine/>
    <w:semiHidden/>
    <w:rsid w:val="00C606BE"/>
    <w:pPr>
      <w:ind w:left="720"/>
    </w:pPr>
  </w:style>
  <w:style w:type="paragraph" w:styleId="51">
    <w:name w:val="toc 5"/>
    <w:basedOn w:val="a"/>
    <w:next w:val="a"/>
    <w:autoRedefine/>
    <w:semiHidden/>
    <w:rsid w:val="00C606BE"/>
    <w:pPr>
      <w:ind w:left="960"/>
    </w:pPr>
  </w:style>
  <w:style w:type="paragraph" w:styleId="61">
    <w:name w:val="toc 6"/>
    <w:basedOn w:val="a"/>
    <w:next w:val="a"/>
    <w:autoRedefine/>
    <w:semiHidden/>
    <w:rsid w:val="00C606BE"/>
    <w:pPr>
      <w:ind w:left="1200"/>
    </w:pPr>
  </w:style>
  <w:style w:type="paragraph" w:styleId="71">
    <w:name w:val="toc 7"/>
    <w:basedOn w:val="a"/>
    <w:next w:val="a"/>
    <w:autoRedefine/>
    <w:semiHidden/>
    <w:rsid w:val="00C606BE"/>
    <w:pPr>
      <w:ind w:left="1440"/>
    </w:pPr>
  </w:style>
  <w:style w:type="paragraph" w:styleId="81">
    <w:name w:val="toc 8"/>
    <w:basedOn w:val="a"/>
    <w:next w:val="a"/>
    <w:autoRedefine/>
    <w:semiHidden/>
    <w:rsid w:val="00C606BE"/>
    <w:pPr>
      <w:ind w:left="1680"/>
    </w:pPr>
  </w:style>
  <w:style w:type="paragraph" w:styleId="91">
    <w:name w:val="toc 9"/>
    <w:basedOn w:val="a"/>
    <w:next w:val="a"/>
    <w:autoRedefine/>
    <w:semiHidden/>
    <w:rsid w:val="00C606BE"/>
    <w:pPr>
      <w:ind w:left="1920"/>
    </w:pPr>
  </w:style>
  <w:style w:type="paragraph" w:styleId="ab">
    <w:name w:val="Normal (Web)"/>
    <w:basedOn w:val="a"/>
    <w:uiPriority w:val="99"/>
    <w:unhideWhenUsed/>
    <w:rsid w:val="009F6307"/>
    <w:pPr>
      <w:spacing w:before="100" w:beforeAutospacing="1" w:after="100" w:afterAutospacing="1"/>
    </w:pPr>
  </w:style>
  <w:style w:type="character" w:customStyle="1" w:styleId="20">
    <w:name w:val="Заголовок 2 Знак"/>
    <w:basedOn w:val="a0"/>
    <w:link w:val="2"/>
    <w:uiPriority w:val="9"/>
    <w:rsid w:val="00BF7A36"/>
    <w:rPr>
      <w:rFonts w:eastAsia="Pryamoy Prop"/>
      <w:b/>
      <w:spacing w:val="20"/>
      <w:sz w:val="24"/>
      <w:szCs w:val="24"/>
      <w:shd w:val="clear" w:color="auto" w:fill="FFFFFF"/>
      <w:lang w:val="da-DK"/>
    </w:rPr>
  </w:style>
  <w:style w:type="character" w:styleId="ac">
    <w:name w:val="Emphasis"/>
    <w:basedOn w:val="a0"/>
    <w:uiPriority w:val="20"/>
    <w:qFormat/>
    <w:rsid w:val="00061C42"/>
    <w:rPr>
      <w:i/>
      <w:iCs/>
    </w:rPr>
  </w:style>
  <w:style w:type="paragraph" w:styleId="23">
    <w:name w:val="Body Text Indent 2"/>
    <w:basedOn w:val="a"/>
    <w:link w:val="24"/>
    <w:uiPriority w:val="99"/>
    <w:semiHidden/>
    <w:unhideWhenUsed/>
    <w:rsid w:val="007302AD"/>
    <w:pPr>
      <w:spacing w:after="120" w:line="480" w:lineRule="auto"/>
      <w:ind w:left="283"/>
    </w:pPr>
  </w:style>
  <w:style w:type="character" w:customStyle="1" w:styleId="24">
    <w:name w:val="Основной текст с отступом 2 Знак"/>
    <w:basedOn w:val="a0"/>
    <w:link w:val="23"/>
    <w:uiPriority w:val="99"/>
    <w:semiHidden/>
    <w:rsid w:val="007302AD"/>
    <w:rPr>
      <w:rFonts w:eastAsia="Times New Roman"/>
      <w:sz w:val="24"/>
      <w:szCs w:val="24"/>
    </w:rPr>
  </w:style>
  <w:style w:type="character" w:styleId="ad">
    <w:name w:val="Strong"/>
    <w:basedOn w:val="a0"/>
    <w:uiPriority w:val="22"/>
    <w:qFormat/>
    <w:rsid w:val="0011687F"/>
    <w:rPr>
      <w:b/>
      <w:bCs/>
    </w:rPr>
  </w:style>
  <w:style w:type="character" w:customStyle="1" w:styleId="ae">
    <w:name w:val="Основной текст + Полужирный"/>
    <w:basedOn w:val="a0"/>
    <w:uiPriority w:val="99"/>
    <w:rsid w:val="00C46CE2"/>
    <w:rPr>
      <w:rFonts w:ascii="Times New Roman" w:hAnsi="Times New Roman" w:cs="Times New Roman"/>
      <w:b/>
      <w:bCs/>
      <w:spacing w:val="0"/>
      <w:sz w:val="21"/>
      <w:szCs w:val="21"/>
    </w:rPr>
  </w:style>
  <w:style w:type="character" w:customStyle="1" w:styleId="af">
    <w:name w:val="Основной текст + Курсив"/>
    <w:basedOn w:val="a0"/>
    <w:uiPriority w:val="99"/>
    <w:rsid w:val="00C46CE2"/>
    <w:rPr>
      <w:rFonts w:ascii="Times New Roman" w:hAnsi="Times New Roman" w:cs="Times New Roman"/>
      <w:i/>
      <w:iCs/>
      <w:spacing w:val="0"/>
      <w:sz w:val="21"/>
      <w:szCs w:val="21"/>
    </w:rPr>
  </w:style>
  <w:style w:type="character" w:styleId="af0">
    <w:name w:val="Hyperlink"/>
    <w:basedOn w:val="a0"/>
    <w:uiPriority w:val="99"/>
    <w:unhideWhenUsed/>
    <w:rsid w:val="00854ACE"/>
    <w:rPr>
      <w:color w:val="0000FF"/>
      <w:u w:val="single"/>
    </w:rPr>
  </w:style>
  <w:style w:type="character" w:customStyle="1" w:styleId="headnewsmall">
    <w:name w:val="headnewsmall"/>
    <w:basedOn w:val="a0"/>
    <w:rsid w:val="00854ACE"/>
  </w:style>
  <w:style w:type="paragraph" w:customStyle="1" w:styleId="headnewsmallred">
    <w:name w:val="headnewsmallred"/>
    <w:basedOn w:val="a"/>
    <w:rsid w:val="00854ACE"/>
    <w:pPr>
      <w:spacing w:before="100" w:beforeAutospacing="1" w:after="100" w:afterAutospacing="1"/>
    </w:pPr>
  </w:style>
  <w:style w:type="character" w:customStyle="1" w:styleId="apple-converted-space">
    <w:name w:val="apple-converted-space"/>
    <w:basedOn w:val="a0"/>
    <w:rsid w:val="00854ACE"/>
  </w:style>
  <w:style w:type="table" w:styleId="af1">
    <w:name w:val="Table Grid"/>
    <w:basedOn w:val="a1"/>
    <w:uiPriority w:val="99"/>
    <w:rsid w:val="00BF5B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E27CB"/>
    <w:pPr>
      <w:autoSpaceDE w:val="0"/>
      <w:autoSpaceDN w:val="0"/>
      <w:adjustRightInd w:val="0"/>
    </w:pPr>
    <w:rPr>
      <w:color w:val="000000"/>
      <w:sz w:val="24"/>
      <w:szCs w:val="24"/>
    </w:rPr>
  </w:style>
  <w:style w:type="paragraph" w:styleId="af2">
    <w:name w:val="header"/>
    <w:basedOn w:val="a"/>
    <w:link w:val="af3"/>
    <w:uiPriority w:val="99"/>
    <w:unhideWhenUsed/>
    <w:rsid w:val="00D00A51"/>
    <w:pPr>
      <w:tabs>
        <w:tab w:val="center" w:pos="4677"/>
        <w:tab w:val="right" w:pos="9355"/>
      </w:tabs>
    </w:pPr>
  </w:style>
  <w:style w:type="character" w:customStyle="1" w:styleId="af3">
    <w:name w:val="Верхний колонтитул Знак"/>
    <w:basedOn w:val="a0"/>
    <w:link w:val="af2"/>
    <w:uiPriority w:val="99"/>
    <w:rsid w:val="00D00A51"/>
    <w:rPr>
      <w:rFonts w:eastAsia="Times New Roman"/>
      <w:sz w:val="24"/>
      <w:szCs w:val="24"/>
    </w:rPr>
  </w:style>
  <w:style w:type="character" w:customStyle="1" w:styleId="a5">
    <w:name w:val="Нижний колонтитул Знак"/>
    <w:basedOn w:val="a0"/>
    <w:link w:val="a4"/>
    <w:uiPriority w:val="99"/>
    <w:rsid w:val="00192E19"/>
    <w:rPr>
      <w:rFonts w:eastAsia="Times New Roman"/>
      <w:sz w:val="24"/>
      <w:szCs w:val="24"/>
    </w:rPr>
  </w:style>
  <w:style w:type="paragraph" w:styleId="af4">
    <w:name w:val="Balloon Text"/>
    <w:basedOn w:val="a"/>
    <w:link w:val="af5"/>
    <w:uiPriority w:val="99"/>
    <w:semiHidden/>
    <w:unhideWhenUsed/>
    <w:rsid w:val="00192E19"/>
    <w:rPr>
      <w:rFonts w:ascii="Tahoma" w:hAnsi="Tahoma" w:cs="Tahoma"/>
      <w:sz w:val="16"/>
      <w:szCs w:val="16"/>
    </w:rPr>
  </w:style>
  <w:style w:type="character" w:customStyle="1" w:styleId="af5">
    <w:name w:val="Текст выноски Знак"/>
    <w:basedOn w:val="a0"/>
    <w:link w:val="af4"/>
    <w:uiPriority w:val="99"/>
    <w:semiHidden/>
    <w:rsid w:val="00192E19"/>
    <w:rPr>
      <w:rFonts w:ascii="Tahoma" w:eastAsia="Times New Roman" w:hAnsi="Tahoma" w:cs="Tahoma"/>
      <w:sz w:val="16"/>
      <w:szCs w:val="16"/>
    </w:rPr>
  </w:style>
  <w:style w:type="paragraph" w:styleId="af6">
    <w:name w:val="List Paragraph"/>
    <w:basedOn w:val="a"/>
    <w:uiPriority w:val="34"/>
    <w:qFormat/>
    <w:rsid w:val="00192E19"/>
    <w:pPr>
      <w:ind w:left="720"/>
      <w:contextualSpacing/>
    </w:pPr>
  </w:style>
  <w:style w:type="paragraph" w:styleId="af7">
    <w:name w:val="footnote text"/>
    <w:basedOn w:val="a"/>
    <w:link w:val="af8"/>
    <w:uiPriority w:val="99"/>
    <w:semiHidden/>
    <w:rsid w:val="004A4B51"/>
    <w:rPr>
      <w:sz w:val="20"/>
      <w:szCs w:val="20"/>
    </w:rPr>
  </w:style>
  <w:style w:type="character" w:customStyle="1" w:styleId="af8">
    <w:name w:val="Текст сноски Знак"/>
    <w:basedOn w:val="a0"/>
    <w:link w:val="af7"/>
    <w:uiPriority w:val="99"/>
    <w:semiHidden/>
    <w:rsid w:val="004A4B51"/>
    <w:rPr>
      <w:rFonts w:eastAsia="Times New Roman"/>
    </w:rPr>
  </w:style>
  <w:style w:type="character" w:styleId="af9">
    <w:name w:val="footnote reference"/>
    <w:basedOn w:val="a0"/>
    <w:uiPriority w:val="99"/>
    <w:semiHidden/>
    <w:rsid w:val="004A4B51"/>
    <w:rPr>
      <w:rFonts w:cs="Times New Roman"/>
      <w:vertAlign w:val="superscript"/>
    </w:rPr>
  </w:style>
  <w:style w:type="paragraph" w:customStyle="1" w:styleId="afa">
    <w:name w:val="реферат"/>
    <w:basedOn w:val="a"/>
    <w:uiPriority w:val="99"/>
    <w:rsid w:val="004A4B51"/>
    <w:pPr>
      <w:spacing w:line="360" w:lineRule="auto"/>
      <w:jc w:val="both"/>
    </w:pPr>
    <w:rPr>
      <w:sz w:val="28"/>
    </w:rPr>
  </w:style>
  <w:style w:type="character" w:customStyle="1" w:styleId="31">
    <w:name w:val="Основной текст с отступом 3 Знак"/>
    <w:basedOn w:val="a0"/>
    <w:link w:val="30"/>
    <w:uiPriority w:val="99"/>
    <w:semiHidden/>
    <w:rsid w:val="00D76F9B"/>
    <w:rPr>
      <w:rFonts w:eastAsia="Times New Roman"/>
      <w:sz w:val="24"/>
      <w:szCs w:val="24"/>
    </w:rPr>
  </w:style>
  <w:style w:type="paragraph" w:customStyle="1" w:styleId="image">
    <w:name w:val="image"/>
    <w:basedOn w:val="a"/>
    <w:uiPriority w:val="99"/>
    <w:rsid w:val="008801CD"/>
    <w:pPr>
      <w:ind w:firstLine="400"/>
      <w:jc w:val="center"/>
      <w:textAlignment w:val="center"/>
    </w:pPr>
  </w:style>
  <w:style w:type="character" w:customStyle="1" w:styleId="w">
    <w:name w:val="w"/>
    <w:basedOn w:val="a0"/>
    <w:rsid w:val="008801CD"/>
  </w:style>
  <w:style w:type="paragraph" w:customStyle="1" w:styleId="f000">
    <w:name w:val="f000"/>
    <w:basedOn w:val="a"/>
    <w:rsid w:val="002A4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43487">
      <w:bodyDiv w:val="1"/>
      <w:marLeft w:val="0"/>
      <w:marRight w:val="0"/>
      <w:marTop w:val="0"/>
      <w:marBottom w:val="0"/>
      <w:divBdr>
        <w:top w:val="none" w:sz="0" w:space="0" w:color="auto"/>
        <w:left w:val="none" w:sz="0" w:space="0" w:color="auto"/>
        <w:bottom w:val="none" w:sz="0" w:space="0" w:color="auto"/>
        <w:right w:val="none" w:sz="0" w:space="0" w:color="auto"/>
      </w:divBdr>
    </w:div>
    <w:div w:id="813907694">
      <w:bodyDiv w:val="1"/>
      <w:marLeft w:val="0"/>
      <w:marRight w:val="0"/>
      <w:marTop w:val="0"/>
      <w:marBottom w:val="0"/>
      <w:divBdr>
        <w:top w:val="none" w:sz="0" w:space="0" w:color="auto"/>
        <w:left w:val="none" w:sz="0" w:space="0" w:color="auto"/>
        <w:bottom w:val="none" w:sz="0" w:space="0" w:color="auto"/>
        <w:right w:val="none" w:sz="0" w:space="0" w:color="auto"/>
      </w:divBdr>
    </w:div>
    <w:div w:id="868952192">
      <w:bodyDiv w:val="1"/>
      <w:marLeft w:val="0"/>
      <w:marRight w:val="0"/>
      <w:marTop w:val="0"/>
      <w:marBottom w:val="0"/>
      <w:divBdr>
        <w:top w:val="none" w:sz="0" w:space="0" w:color="auto"/>
        <w:left w:val="none" w:sz="0" w:space="0" w:color="auto"/>
        <w:bottom w:val="none" w:sz="0" w:space="0" w:color="auto"/>
        <w:right w:val="none" w:sz="0" w:space="0" w:color="auto"/>
      </w:divBdr>
    </w:div>
    <w:div w:id="957906320">
      <w:bodyDiv w:val="1"/>
      <w:marLeft w:val="0"/>
      <w:marRight w:val="0"/>
      <w:marTop w:val="0"/>
      <w:marBottom w:val="0"/>
      <w:divBdr>
        <w:top w:val="none" w:sz="0" w:space="0" w:color="auto"/>
        <w:left w:val="none" w:sz="0" w:space="0" w:color="auto"/>
        <w:bottom w:val="none" w:sz="0" w:space="0" w:color="auto"/>
        <w:right w:val="none" w:sz="0" w:space="0" w:color="auto"/>
      </w:divBdr>
    </w:div>
    <w:div w:id="1278753047">
      <w:bodyDiv w:val="1"/>
      <w:marLeft w:val="0"/>
      <w:marRight w:val="0"/>
      <w:marTop w:val="0"/>
      <w:marBottom w:val="0"/>
      <w:divBdr>
        <w:top w:val="none" w:sz="0" w:space="0" w:color="auto"/>
        <w:left w:val="none" w:sz="0" w:space="0" w:color="auto"/>
        <w:bottom w:val="none" w:sz="0" w:space="0" w:color="auto"/>
        <w:right w:val="none" w:sz="0" w:space="0" w:color="auto"/>
      </w:divBdr>
    </w:div>
    <w:div w:id="1441797193">
      <w:bodyDiv w:val="1"/>
      <w:marLeft w:val="0"/>
      <w:marRight w:val="0"/>
      <w:marTop w:val="0"/>
      <w:marBottom w:val="0"/>
      <w:divBdr>
        <w:top w:val="none" w:sz="0" w:space="0" w:color="auto"/>
        <w:left w:val="none" w:sz="0" w:space="0" w:color="auto"/>
        <w:bottom w:val="none" w:sz="0" w:space="0" w:color="auto"/>
        <w:right w:val="none" w:sz="0" w:space="0" w:color="auto"/>
      </w:divBdr>
    </w:div>
    <w:div w:id="1524005760">
      <w:bodyDiv w:val="1"/>
      <w:marLeft w:val="0"/>
      <w:marRight w:val="0"/>
      <w:marTop w:val="0"/>
      <w:marBottom w:val="0"/>
      <w:divBdr>
        <w:top w:val="none" w:sz="0" w:space="0" w:color="auto"/>
        <w:left w:val="none" w:sz="0" w:space="0" w:color="auto"/>
        <w:bottom w:val="none" w:sz="0" w:space="0" w:color="auto"/>
        <w:right w:val="none" w:sz="0" w:space="0" w:color="auto"/>
      </w:divBdr>
      <w:divsChild>
        <w:div w:id="1893229954">
          <w:marLeft w:val="0"/>
          <w:marRight w:val="0"/>
          <w:marTop w:val="0"/>
          <w:marBottom w:val="0"/>
          <w:divBdr>
            <w:top w:val="none" w:sz="0" w:space="0" w:color="auto"/>
            <w:left w:val="none" w:sz="0" w:space="0" w:color="auto"/>
            <w:bottom w:val="none" w:sz="0" w:space="0" w:color="auto"/>
            <w:right w:val="none" w:sz="0" w:space="0" w:color="auto"/>
          </w:divBdr>
          <w:divsChild>
            <w:div w:id="36552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106057">
      <w:bodyDiv w:val="1"/>
      <w:marLeft w:val="0"/>
      <w:marRight w:val="0"/>
      <w:marTop w:val="0"/>
      <w:marBottom w:val="0"/>
      <w:divBdr>
        <w:top w:val="none" w:sz="0" w:space="0" w:color="auto"/>
        <w:left w:val="none" w:sz="0" w:space="0" w:color="auto"/>
        <w:bottom w:val="none" w:sz="0" w:space="0" w:color="auto"/>
        <w:right w:val="none" w:sz="0" w:space="0" w:color="auto"/>
      </w:divBdr>
    </w:div>
    <w:div w:id="1696416564">
      <w:bodyDiv w:val="1"/>
      <w:marLeft w:val="0"/>
      <w:marRight w:val="0"/>
      <w:marTop w:val="0"/>
      <w:marBottom w:val="0"/>
      <w:divBdr>
        <w:top w:val="none" w:sz="0" w:space="0" w:color="auto"/>
        <w:left w:val="none" w:sz="0" w:space="0" w:color="auto"/>
        <w:bottom w:val="none" w:sz="0" w:space="0" w:color="auto"/>
        <w:right w:val="none" w:sz="0" w:space="0" w:color="auto"/>
      </w:divBdr>
    </w:div>
    <w:div w:id="1764495098">
      <w:bodyDiv w:val="1"/>
      <w:marLeft w:val="0"/>
      <w:marRight w:val="0"/>
      <w:marTop w:val="0"/>
      <w:marBottom w:val="0"/>
      <w:divBdr>
        <w:top w:val="none" w:sz="0" w:space="0" w:color="auto"/>
        <w:left w:val="none" w:sz="0" w:space="0" w:color="auto"/>
        <w:bottom w:val="none" w:sz="0" w:space="0" w:color="auto"/>
        <w:right w:val="none" w:sz="0" w:space="0" w:color="auto"/>
      </w:divBdr>
    </w:div>
    <w:div w:id="1873878206">
      <w:bodyDiv w:val="1"/>
      <w:marLeft w:val="0"/>
      <w:marRight w:val="0"/>
      <w:marTop w:val="0"/>
      <w:marBottom w:val="0"/>
      <w:divBdr>
        <w:top w:val="none" w:sz="0" w:space="0" w:color="auto"/>
        <w:left w:val="none" w:sz="0" w:space="0" w:color="auto"/>
        <w:bottom w:val="none" w:sz="0" w:space="0" w:color="auto"/>
        <w:right w:val="none" w:sz="0" w:space="0" w:color="auto"/>
      </w:divBdr>
    </w:div>
    <w:div w:id="2011450001">
      <w:bodyDiv w:val="1"/>
      <w:marLeft w:val="0"/>
      <w:marRight w:val="0"/>
      <w:marTop w:val="0"/>
      <w:marBottom w:val="0"/>
      <w:divBdr>
        <w:top w:val="none" w:sz="0" w:space="0" w:color="auto"/>
        <w:left w:val="none" w:sz="0" w:space="0" w:color="auto"/>
        <w:bottom w:val="none" w:sz="0" w:space="0" w:color="auto"/>
        <w:right w:val="none" w:sz="0" w:space="0" w:color="auto"/>
      </w:divBdr>
    </w:div>
    <w:div w:id="202678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024427-0B8F-48CC-BDC2-773D1AE96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10</Pages>
  <Words>2315</Words>
  <Characters>13198</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Требования к оформлению рефератов, отчетов, курсовых и дипломных работ</vt:lpstr>
      <vt:lpstr>Требования к оформлению рефератов, отчетов, курсовых и дипломных работ</vt:lpstr>
    </vt:vector>
  </TitlesOfParts>
  <Company>*</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Требования к оформлению рефератов, отчетов, курсовых и дипломных работ</dc:title>
  <dc:subject/>
  <dc:creator>*</dc:creator>
  <cp:keywords/>
  <cp:lastModifiedBy>Admin</cp:lastModifiedBy>
  <cp:revision>19</cp:revision>
  <cp:lastPrinted>2012-03-15T00:49:00Z</cp:lastPrinted>
  <dcterms:created xsi:type="dcterms:W3CDTF">2015-12-01T01:56:00Z</dcterms:created>
  <dcterms:modified xsi:type="dcterms:W3CDTF">2017-01-27T13:36:00Z</dcterms:modified>
</cp:coreProperties>
</file>