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CE31F1" w14:textId="64BAC921" w:rsidR="00627F2B" w:rsidRPr="002166DF" w:rsidRDefault="002166DF" w:rsidP="002166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166DF">
        <w:rPr>
          <w:rFonts w:ascii="Times New Roman" w:hAnsi="Times New Roman" w:cs="Times New Roman"/>
          <w:sz w:val="28"/>
          <w:szCs w:val="28"/>
        </w:rPr>
        <w:t>Хенерина</w:t>
      </w:r>
      <w:proofErr w:type="spellEnd"/>
      <w:r w:rsidRPr="002166DF">
        <w:rPr>
          <w:rFonts w:ascii="Times New Roman" w:hAnsi="Times New Roman" w:cs="Times New Roman"/>
          <w:sz w:val="28"/>
          <w:szCs w:val="28"/>
        </w:rPr>
        <w:t xml:space="preserve"> Нина Александровна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EAFEF26" w14:textId="20010D7E" w:rsidR="002166DF" w:rsidRPr="002166DF" w:rsidRDefault="002166DF" w:rsidP="002166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166DF">
        <w:rPr>
          <w:rFonts w:ascii="Times New Roman" w:hAnsi="Times New Roman" w:cs="Times New Roman"/>
          <w:sz w:val="28"/>
          <w:szCs w:val="28"/>
        </w:rPr>
        <w:t xml:space="preserve">реподаватель ГБПОУ НАО «Ненецкий </w:t>
      </w:r>
    </w:p>
    <w:p w14:paraId="06D547B2" w14:textId="380D2E89" w:rsidR="002166DF" w:rsidRPr="002166DF" w:rsidRDefault="002166DF" w:rsidP="002166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166DF">
        <w:rPr>
          <w:rFonts w:ascii="Times New Roman" w:hAnsi="Times New Roman" w:cs="Times New Roman"/>
          <w:sz w:val="28"/>
          <w:szCs w:val="28"/>
        </w:rPr>
        <w:t>аграрно-экономический техникум имени В.Г. Волкова»</w:t>
      </w:r>
    </w:p>
    <w:p w14:paraId="075F3D64" w14:textId="77777777" w:rsidR="006C6FAD" w:rsidRDefault="006C6FAD" w:rsidP="002166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033A4B" w14:textId="675E874A" w:rsidR="002166DF" w:rsidRPr="002E01FE" w:rsidRDefault="006C6FAD" w:rsidP="002166D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6FAD">
        <w:rPr>
          <w:rFonts w:ascii="Times New Roman" w:hAnsi="Times New Roman" w:cs="Times New Roman"/>
          <w:b/>
          <w:bCs/>
          <w:sz w:val="28"/>
          <w:szCs w:val="28"/>
        </w:rPr>
        <w:t>Метод «круглого с</w:t>
      </w:r>
      <w:r>
        <w:rPr>
          <w:rFonts w:ascii="Times New Roman" w:hAnsi="Times New Roman" w:cs="Times New Roman"/>
          <w:b/>
          <w:bCs/>
          <w:sz w:val="28"/>
          <w:szCs w:val="28"/>
        </w:rPr>
        <w:t>тола</w:t>
      </w:r>
      <w:r w:rsidRPr="006C6FA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2166DF" w:rsidRPr="002E01FE">
        <w:rPr>
          <w:rFonts w:ascii="Times New Roman" w:hAnsi="Times New Roman" w:cs="Times New Roman"/>
          <w:b/>
          <w:bCs/>
          <w:sz w:val="28"/>
          <w:szCs w:val="28"/>
        </w:rPr>
        <w:t>как форма обучения студентов</w:t>
      </w:r>
      <w:r w:rsidR="002E01FE" w:rsidRPr="002E01FE">
        <w:rPr>
          <w:rFonts w:ascii="Times New Roman" w:hAnsi="Times New Roman" w:cs="Times New Roman"/>
          <w:b/>
          <w:bCs/>
          <w:sz w:val="28"/>
          <w:szCs w:val="28"/>
        </w:rPr>
        <w:t xml:space="preserve"> и воспитательная технология </w:t>
      </w:r>
    </w:p>
    <w:p w14:paraId="3B7A8909" w14:textId="2B7C3C69" w:rsidR="002E01FE" w:rsidRDefault="002E01FE" w:rsidP="002E01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изучения профессиональных дисциплин</w:t>
      </w:r>
      <w:r w:rsidR="000610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весьма обоснованн</w:t>
      </w:r>
      <w:r w:rsidR="000610FE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и приемлем</w:t>
      </w:r>
      <w:r w:rsidR="000610F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разбавлять учебный процесс различными формами урока, направленными на получение новых знаний и закрепления уже полученных. В этой связи студентами специальности 40.02.02. Правоохранительная деятельность на учебных занятиях по дисциплин</w:t>
      </w:r>
      <w:r w:rsidR="006C6FA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0FE" w:rsidRPr="000610FE">
        <w:rPr>
          <w:rFonts w:ascii="Times New Roman" w:hAnsi="Times New Roman" w:cs="Times New Roman"/>
          <w:sz w:val="28"/>
          <w:szCs w:val="28"/>
        </w:rPr>
        <w:t>ОП.06. Криминология и предупреждение преступлений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предусмотрена форма практических занятий – подготовка </w:t>
      </w:r>
      <w:r w:rsidR="00526FF1">
        <w:rPr>
          <w:rFonts w:ascii="Times New Roman" w:hAnsi="Times New Roman" w:cs="Times New Roman"/>
          <w:sz w:val="28"/>
          <w:szCs w:val="28"/>
        </w:rPr>
        <w:t xml:space="preserve">индивидуальных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исследовательских проектов и представление результатов на круглом столе в конце </w:t>
      </w:r>
      <w:r w:rsidR="00526FF1">
        <w:rPr>
          <w:rFonts w:ascii="Times New Roman" w:hAnsi="Times New Roman" w:cs="Times New Roman"/>
          <w:sz w:val="28"/>
          <w:szCs w:val="28"/>
        </w:rPr>
        <w:t xml:space="preserve">изучения </w:t>
      </w:r>
      <w:r>
        <w:rPr>
          <w:rFonts w:ascii="Times New Roman" w:hAnsi="Times New Roman" w:cs="Times New Roman"/>
          <w:sz w:val="28"/>
          <w:szCs w:val="28"/>
        </w:rPr>
        <w:t xml:space="preserve">дисциплины. </w:t>
      </w:r>
    </w:p>
    <w:p w14:paraId="5870153C" w14:textId="2D6741D7" w:rsidR="002E01FE" w:rsidRDefault="002E01FE" w:rsidP="002E01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на протяжении изучения всей дисциплины </w:t>
      </w:r>
      <w:r w:rsidR="000610FE" w:rsidRPr="000610FE">
        <w:rPr>
          <w:rFonts w:ascii="Times New Roman" w:hAnsi="Times New Roman" w:cs="Times New Roman"/>
          <w:sz w:val="28"/>
          <w:szCs w:val="28"/>
        </w:rPr>
        <w:t>ОП.06. Криминология и предупреждение преступлений</w:t>
      </w:r>
      <w:r w:rsidR="000610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изучают такие аспекты криминологической характеристики преступлений как: </w:t>
      </w:r>
      <w:r w:rsidRPr="002E01FE">
        <w:rPr>
          <w:rFonts w:ascii="Times New Roman" w:hAnsi="Times New Roman" w:cs="Times New Roman"/>
          <w:sz w:val="28"/>
          <w:szCs w:val="28"/>
        </w:rPr>
        <w:t>преступност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E01FE">
        <w:rPr>
          <w:rFonts w:ascii="Times New Roman" w:hAnsi="Times New Roman" w:cs="Times New Roman"/>
          <w:sz w:val="28"/>
          <w:szCs w:val="28"/>
        </w:rPr>
        <w:t xml:space="preserve"> как социально-правовое явление (какие преступления входят в рассматриваемый вид, основные понятия и признаки этих видов преступлений, является ли этот вид преступности латентным, сильно распространенным и др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01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 о</w:t>
      </w:r>
      <w:r w:rsidRPr="002E01FE">
        <w:rPr>
          <w:rFonts w:ascii="Times New Roman" w:hAnsi="Times New Roman" w:cs="Times New Roman"/>
          <w:sz w:val="28"/>
          <w:szCs w:val="28"/>
        </w:rPr>
        <w:t>сновные показатели преступности этого вида (объем, интенсивность, динамика, структура, характер, цена, территориальное распределение)</w:t>
      </w:r>
      <w:r>
        <w:rPr>
          <w:rFonts w:ascii="Times New Roman" w:hAnsi="Times New Roman" w:cs="Times New Roman"/>
          <w:sz w:val="28"/>
          <w:szCs w:val="28"/>
        </w:rPr>
        <w:t>; к</w:t>
      </w:r>
      <w:r w:rsidRPr="002E01FE">
        <w:rPr>
          <w:rFonts w:ascii="Times New Roman" w:hAnsi="Times New Roman" w:cs="Times New Roman"/>
          <w:sz w:val="28"/>
          <w:szCs w:val="28"/>
        </w:rPr>
        <w:t>риминогенн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E01FE">
        <w:rPr>
          <w:rFonts w:ascii="Times New Roman" w:hAnsi="Times New Roman" w:cs="Times New Roman"/>
          <w:sz w:val="28"/>
          <w:szCs w:val="28"/>
        </w:rPr>
        <w:t xml:space="preserve"> детерминаци</w:t>
      </w:r>
      <w:r w:rsidR="00526FF1">
        <w:rPr>
          <w:rFonts w:ascii="Times New Roman" w:hAnsi="Times New Roman" w:cs="Times New Roman"/>
          <w:sz w:val="28"/>
          <w:szCs w:val="28"/>
        </w:rPr>
        <w:t>ю</w:t>
      </w:r>
      <w:r w:rsidRPr="002E01FE">
        <w:rPr>
          <w:rFonts w:ascii="Times New Roman" w:hAnsi="Times New Roman" w:cs="Times New Roman"/>
          <w:sz w:val="28"/>
          <w:szCs w:val="28"/>
        </w:rPr>
        <w:t xml:space="preserve"> (что обуславливает существ</w:t>
      </w:r>
      <w:r w:rsidR="00526FF1">
        <w:rPr>
          <w:rFonts w:ascii="Times New Roman" w:hAnsi="Times New Roman" w:cs="Times New Roman"/>
          <w:sz w:val="28"/>
          <w:szCs w:val="28"/>
        </w:rPr>
        <w:t xml:space="preserve">ования этого вида преступности: </w:t>
      </w:r>
      <w:r w:rsidRPr="002E01FE">
        <w:rPr>
          <w:rFonts w:ascii="Times New Roman" w:hAnsi="Times New Roman" w:cs="Times New Roman"/>
          <w:sz w:val="28"/>
          <w:szCs w:val="28"/>
        </w:rPr>
        <w:t>низкий уровень правовой грамотности, пробелы в законодательстве, социальные противоречия в обществе, политические или идеологические причины и др.)</w:t>
      </w:r>
      <w:r>
        <w:rPr>
          <w:rFonts w:ascii="Times New Roman" w:hAnsi="Times New Roman" w:cs="Times New Roman"/>
          <w:sz w:val="28"/>
          <w:szCs w:val="28"/>
        </w:rPr>
        <w:t>; к</w:t>
      </w:r>
      <w:r w:rsidRPr="002E01FE">
        <w:rPr>
          <w:rFonts w:ascii="Times New Roman" w:hAnsi="Times New Roman" w:cs="Times New Roman"/>
          <w:sz w:val="28"/>
          <w:szCs w:val="28"/>
        </w:rPr>
        <w:t>риминологическ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E01FE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E01FE">
        <w:rPr>
          <w:rFonts w:ascii="Times New Roman" w:hAnsi="Times New Roman" w:cs="Times New Roman"/>
          <w:sz w:val="28"/>
          <w:szCs w:val="28"/>
        </w:rPr>
        <w:t xml:space="preserve"> личности преступника</w:t>
      </w:r>
      <w:r>
        <w:rPr>
          <w:rFonts w:ascii="Times New Roman" w:hAnsi="Times New Roman" w:cs="Times New Roman"/>
          <w:sz w:val="28"/>
          <w:szCs w:val="28"/>
        </w:rPr>
        <w:t>; о</w:t>
      </w:r>
      <w:r w:rsidRPr="002E01FE">
        <w:rPr>
          <w:rFonts w:ascii="Times New Roman" w:hAnsi="Times New Roman" w:cs="Times New Roman"/>
          <w:sz w:val="28"/>
          <w:szCs w:val="28"/>
        </w:rPr>
        <w:t>собенности предупреждения этого вида преступности</w:t>
      </w:r>
      <w:r w:rsidR="006C6FA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7796C3" w14:textId="1CF0485B" w:rsidR="006C6FAD" w:rsidRDefault="006C6FAD" w:rsidP="002E01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изучения дисциплины на последних парах студентам предлагается выбрать из предоставленного преподавателем перечня видов преступлений конкретный вид и разобрать его по всем уже изученным </w:t>
      </w:r>
      <w:r w:rsidR="000610FE">
        <w:rPr>
          <w:rFonts w:ascii="Times New Roman" w:hAnsi="Times New Roman" w:cs="Times New Roman"/>
          <w:sz w:val="28"/>
          <w:szCs w:val="28"/>
        </w:rPr>
        <w:t xml:space="preserve">вышеперечисленным </w:t>
      </w:r>
      <w:r>
        <w:rPr>
          <w:rFonts w:ascii="Times New Roman" w:hAnsi="Times New Roman" w:cs="Times New Roman"/>
          <w:sz w:val="28"/>
          <w:szCs w:val="28"/>
        </w:rPr>
        <w:t xml:space="preserve">характеристикам. </w:t>
      </w:r>
    </w:p>
    <w:p w14:paraId="41E48ECD" w14:textId="2AAE2E62" w:rsidR="00EE291D" w:rsidRPr="00EE291D" w:rsidRDefault="00EE291D" w:rsidP="002E01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Обучающиеся получают от преподавателя темы для самостоятельного исследования по намеченному плану и во время учебных и внеурочных занятий подготавливают самостоятельное индивидуальное исследование с </w:t>
      </w:r>
      <w:r w:rsidRPr="00EE291D">
        <w:rPr>
          <w:rFonts w:ascii="Times New Roman" w:hAnsi="Times New Roman" w:cs="Times New Roman"/>
          <w:sz w:val="28"/>
          <w:szCs w:val="28"/>
        </w:rPr>
        <w:t xml:space="preserve">презентацией своей работы. Презентация работы осуществляется на последних учебных занятиях по дисциплине в формате «круглый стол». </w:t>
      </w:r>
    </w:p>
    <w:p w14:paraId="1C474BF1" w14:textId="666439E9" w:rsidR="00EE291D" w:rsidRP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91D">
        <w:rPr>
          <w:rFonts w:ascii="Times New Roman" w:hAnsi="Times New Roman" w:cs="Times New Roman"/>
          <w:bCs/>
          <w:sz w:val="28"/>
          <w:szCs w:val="28"/>
        </w:rPr>
        <w:t>Студенческий круглый стол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E291D">
        <w:rPr>
          <w:rFonts w:ascii="Times New Roman" w:hAnsi="Times New Roman" w:cs="Times New Roman"/>
          <w:sz w:val="28"/>
          <w:szCs w:val="28"/>
        </w:rPr>
        <w:t>это формат дискуссионного мероприятия, на котором участники обсуждают заданную тему и делятся своими мыслями и идеями.</w:t>
      </w:r>
    </w:p>
    <w:p w14:paraId="763929B9" w14:textId="23D9FF72" w:rsidR="00EE291D" w:rsidRPr="00EE291D" w:rsidRDefault="00004FA5" w:rsidP="00004F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="00EE291D" w:rsidRPr="00EE291D">
        <w:rPr>
          <w:rFonts w:ascii="Times New Roman" w:hAnsi="Times New Roman" w:cs="Times New Roman"/>
          <w:bCs/>
          <w:sz w:val="28"/>
          <w:szCs w:val="28"/>
        </w:rPr>
        <w:t>адачи круглого стола</w:t>
      </w:r>
      <w:r w:rsidR="00EE291D" w:rsidRPr="00EE291D">
        <w:rPr>
          <w:rFonts w:ascii="Times New Roman" w:hAnsi="Times New Roman" w:cs="Times New Roman"/>
          <w:sz w:val="28"/>
          <w:szCs w:val="28"/>
        </w:rPr>
        <w:t>:</w:t>
      </w:r>
    </w:p>
    <w:p w14:paraId="0A02A1DC" w14:textId="5B69C003" w:rsidR="00EE291D" w:rsidRPr="00004FA5" w:rsidRDefault="00EE291D" w:rsidP="00004FA5">
      <w:pPr>
        <w:pStyle w:val="a4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04FA5">
        <w:rPr>
          <w:rFonts w:ascii="Times New Roman" w:hAnsi="Times New Roman" w:cs="Times New Roman"/>
          <w:sz w:val="28"/>
          <w:szCs w:val="28"/>
        </w:rPr>
        <w:t>создать атмосферу диалога и обмена знаниями между участниками;</w:t>
      </w:r>
    </w:p>
    <w:p w14:paraId="22082DF2" w14:textId="0D4F578A" w:rsidR="00EE291D" w:rsidRPr="00004FA5" w:rsidRDefault="00EE291D" w:rsidP="00004FA5">
      <w:pPr>
        <w:pStyle w:val="a4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04FA5">
        <w:rPr>
          <w:rFonts w:ascii="Times New Roman" w:hAnsi="Times New Roman" w:cs="Times New Roman"/>
          <w:sz w:val="28"/>
          <w:szCs w:val="28"/>
        </w:rPr>
        <w:t xml:space="preserve">помочь </w:t>
      </w:r>
      <w:r w:rsidR="00004FA5">
        <w:rPr>
          <w:rFonts w:ascii="Times New Roman" w:hAnsi="Times New Roman" w:cs="Times New Roman"/>
          <w:sz w:val="28"/>
          <w:szCs w:val="28"/>
        </w:rPr>
        <w:t>обучающимся</w:t>
      </w:r>
      <w:r w:rsidRPr="00004FA5">
        <w:rPr>
          <w:rFonts w:ascii="Times New Roman" w:hAnsi="Times New Roman" w:cs="Times New Roman"/>
          <w:sz w:val="28"/>
          <w:szCs w:val="28"/>
        </w:rPr>
        <w:t xml:space="preserve"> развивать навыки коммуникации, научиться выступать перед публикой, убеждать и аргументировать свои мысли и идеи.</w:t>
      </w:r>
    </w:p>
    <w:p w14:paraId="0FEDCE4B" w14:textId="2C99093A" w:rsidR="000610FE" w:rsidRDefault="00EE291D" w:rsidP="00004F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6FF1">
        <w:rPr>
          <w:rFonts w:ascii="Times New Roman" w:hAnsi="Times New Roman" w:cs="Times New Roman"/>
          <w:sz w:val="28"/>
          <w:szCs w:val="28"/>
        </w:rPr>
        <w:t>М</w:t>
      </w:r>
      <w:r w:rsidR="006C6FAD">
        <w:rPr>
          <w:rFonts w:ascii="Times New Roman" w:hAnsi="Times New Roman" w:cs="Times New Roman"/>
          <w:sz w:val="28"/>
          <w:szCs w:val="28"/>
        </w:rPr>
        <w:t xml:space="preserve">етод </w:t>
      </w:r>
      <w:r w:rsidR="00526FF1">
        <w:rPr>
          <w:rFonts w:ascii="Times New Roman" w:hAnsi="Times New Roman" w:cs="Times New Roman"/>
          <w:sz w:val="28"/>
          <w:szCs w:val="28"/>
        </w:rPr>
        <w:t xml:space="preserve">круглого стола по дисциплине Криминологи и предупреждение преступлений </w:t>
      </w:r>
      <w:r w:rsidR="006C6FAD">
        <w:rPr>
          <w:rFonts w:ascii="Times New Roman" w:hAnsi="Times New Roman" w:cs="Times New Roman"/>
          <w:sz w:val="28"/>
          <w:szCs w:val="28"/>
        </w:rPr>
        <w:t xml:space="preserve">позволяет достигнуть следующих </w:t>
      </w:r>
      <w:r w:rsidR="000610FE">
        <w:rPr>
          <w:rFonts w:ascii="Times New Roman" w:hAnsi="Times New Roman" w:cs="Times New Roman"/>
          <w:sz w:val="28"/>
          <w:szCs w:val="28"/>
        </w:rPr>
        <w:t>дидактических, развивающих и воспитательных целей:</w:t>
      </w:r>
    </w:p>
    <w:p w14:paraId="476C319B" w14:textId="310FC1A1" w:rsidR="000610FE" w:rsidRDefault="000610FE" w:rsidP="000610F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0FE">
        <w:rPr>
          <w:rFonts w:ascii="Times New Roman" w:hAnsi="Times New Roman" w:cs="Times New Roman"/>
          <w:b/>
          <w:sz w:val="28"/>
          <w:szCs w:val="28"/>
        </w:rPr>
        <w:t>Дидактические цели:</w:t>
      </w:r>
    </w:p>
    <w:p w14:paraId="37E6D143" w14:textId="27FDF983" w:rsidR="006C6FAD" w:rsidRDefault="000610FE" w:rsidP="006C6FAD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C6FAD">
        <w:rPr>
          <w:rFonts w:ascii="Times New Roman" w:hAnsi="Times New Roman" w:cs="Times New Roman"/>
          <w:sz w:val="28"/>
          <w:szCs w:val="28"/>
        </w:rPr>
        <w:t>бучающиеся овладевают навыком самостоятельного поиска информации по теме;</w:t>
      </w:r>
    </w:p>
    <w:p w14:paraId="5DEF2CDE" w14:textId="577DAA2B" w:rsidR="006C6FAD" w:rsidRPr="000610FE" w:rsidRDefault="000610FE" w:rsidP="000610FE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C6FAD" w:rsidRPr="000610FE">
        <w:rPr>
          <w:rFonts w:ascii="Times New Roman" w:hAnsi="Times New Roman" w:cs="Times New Roman"/>
          <w:sz w:val="28"/>
          <w:szCs w:val="28"/>
        </w:rPr>
        <w:t>бучающиеся имеют возможность произвести анализ информации по выбранной теме, а также научиться синтезировать результаты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6C6FAD" w:rsidRPr="000610FE">
        <w:rPr>
          <w:rFonts w:ascii="Times New Roman" w:hAnsi="Times New Roman" w:cs="Times New Roman"/>
          <w:sz w:val="28"/>
          <w:szCs w:val="28"/>
        </w:rPr>
        <w:t xml:space="preserve"> полученные в ходе поиска информации – они соединяют разносторонние криминологические данные в единую картину, характеризующую тот или иной вид преступности (например, криминологическая характеристика насильственных преступлений);</w:t>
      </w:r>
    </w:p>
    <w:p w14:paraId="2AA3DA8C" w14:textId="028B5405" w:rsidR="006C6FAD" w:rsidRPr="000610FE" w:rsidRDefault="000610FE" w:rsidP="000610FE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610FE">
        <w:rPr>
          <w:rFonts w:ascii="Times New Roman" w:hAnsi="Times New Roman" w:cs="Times New Roman"/>
          <w:sz w:val="28"/>
          <w:szCs w:val="28"/>
        </w:rPr>
        <w:t>бучающиеся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6C6FAD">
        <w:rPr>
          <w:rFonts w:ascii="Times New Roman" w:hAnsi="Times New Roman" w:cs="Times New Roman"/>
          <w:sz w:val="28"/>
          <w:szCs w:val="28"/>
        </w:rPr>
        <w:t>акреп</w:t>
      </w:r>
      <w:r>
        <w:rPr>
          <w:rFonts w:ascii="Times New Roman" w:hAnsi="Times New Roman" w:cs="Times New Roman"/>
          <w:sz w:val="28"/>
          <w:szCs w:val="28"/>
        </w:rPr>
        <w:t>ляют</w:t>
      </w:r>
      <w:r w:rsidRPr="006C6FAD">
        <w:rPr>
          <w:rFonts w:ascii="Times New Roman" w:hAnsi="Times New Roman" w:cs="Times New Roman"/>
          <w:sz w:val="28"/>
          <w:szCs w:val="28"/>
        </w:rPr>
        <w:t>, обобщ</w:t>
      </w:r>
      <w:r>
        <w:rPr>
          <w:rFonts w:ascii="Times New Roman" w:hAnsi="Times New Roman" w:cs="Times New Roman"/>
          <w:sz w:val="28"/>
          <w:szCs w:val="28"/>
        </w:rPr>
        <w:t xml:space="preserve">ают </w:t>
      </w:r>
      <w:r w:rsidRPr="006C6FAD">
        <w:rPr>
          <w:rFonts w:ascii="Times New Roman" w:hAnsi="Times New Roman" w:cs="Times New Roman"/>
          <w:sz w:val="28"/>
          <w:szCs w:val="28"/>
        </w:rPr>
        <w:t>и систематиз</w:t>
      </w:r>
      <w:r>
        <w:rPr>
          <w:rFonts w:ascii="Times New Roman" w:hAnsi="Times New Roman" w:cs="Times New Roman"/>
          <w:sz w:val="28"/>
          <w:szCs w:val="28"/>
        </w:rPr>
        <w:t xml:space="preserve">ируют приобретенные </w:t>
      </w:r>
      <w:r w:rsidRPr="006C6FAD">
        <w:rPr>
          <w:rFonts w:ascii="Times New Roman" w:hAnsi="Times New Roman" w:cs="Times New Roman"/>
          <w:sz w:val="28"/>
          <w:szCs w:val="28"/>
        </w:rPr>
        <w:t>знани</w:t>
      </w:r>
      <w:r>
        <w:rPr>
          <w:rFonts w:ascii="Times New Roman" w:hAnsi="Times New Roman" w:cs="Times New Roman"/>
          <w:sz w:val="28"/>
          <w:szCs w:val="28"/>
        </w:rPr>
        <w:t>я по</w:t>
      </w:r>
      <w:r w:rsidRPr="006C6FAD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у криминологической характеристики отдельных видов преступлений;</w:t>
      </w:r>
    </w:p>
    <w:p w14:paraId="6B03F503" w14:textId="7E52D4BC" w:rsidR="006C6FAD" w:rsidRPr="006C6FAD" w:rsidRDefault="000610FE" w:rsidP="006C6FAD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610FE">
        <w:rPr>
          <w:rFonts w:ascii="Times New Roman" w:hAnsi="Times New Roman" w:cs="Times New Roman"/>
          <w:sz w:val="28"/>
          <w:szCs w:val="28"/>
        </w:rPr>
        <w:t>бучающиеся</w:t>
      </w:r>
      <w:r>
        <w:rPr>
          <w:rFonts w:ascii="Times New Roman" w:hAnsi="Times New Roman" w:cs="Times New Roman"/>
          <w:sz w:val="28"/>
          <w:szCs w:val="28"/>
        </w:rPr>
        <w:t xml:space="preserve"> приобретают навык</w:t>
      </w:r>
      <w:r w:rsidR="006C6FAD" w:rsidRPr="006C6FAD">
        <w:rPr>
          <w:rFonts w:ascii="Times New Roman" w:hAnsi="Times New Roman" w:cs="Times New Roman"/>
          <w:sz w:val="28"/>
          <w:szCs w:val="28"/>
        </w:rPr>
        <w:t xml:space="preserve"> выполнять задания по образцу, применять знания в новой ситуации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646FB39" w14:textId="4CA7826E" w:rsidR="006C6FAD" w:rsidRPr="00EE291D" w:rsidRDefault="00EE291D" w:rsidP="00EE291D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="006C6FAD" w:rsidRPr="006C6FAD">
        <w:rPr>
          <w:rFonts w:ascii="Times New Roman" w:hAnsi="Times New Roman" w:cs="Times New Roman"/>
          <w:sz w:val="28"/>
          <w:szCs w:val="28"/>
        </w:rPr>
        <w:t xml:space="preserve">ормирование у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6C6FAD" w:rsidRPr="006C6FAD">
        <w:rPr>
          <w:rFonts w:ascii="Times New Roman" w:hAnsi="Times New Roman" w:cs="Times New Roman"/>
          <w:sz w:val="28"/>
          <w:szCs w:val="28"/>
        </w:rPr>
        <w:t xml:space="preserve"> профессиональных умений, а также практических умений, необходимых для изучения последующих учебных дисциплин.</w:t>
      </w:r>
    </w:p>
    <w:p w14:paraId="58B7F44E" w14:textId="48D705B5" w:rsidR="006C6FAD" w:rsidRPr="00EE291D" w:rsidRDefault="006C6FAD" w:rsidP="00EE291D">
      <w:pPr>
        <w:pStyle w:val="a4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91D">
        <w:rPr>
          <w:rFonts w:ascii="Times New Roman" w:hAnsi="Times New Roman" w:cs="Times New Roman"/>
          <w:b/>
          <w:sz w:val="28"/>
          <w:szCs w:val="28"/>
        </w:rPr>
        <w:t>Развивающие цели:</w:t>
      </w:r>
    </w:p>
    <w:p w14:paraId="1EAF9C1F" w14:textId="2A42C81F" w:rsidR="006C6FAD" w:rsidRP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</w:t>
      </w:r>
      <w:r w:rsidR="006C6FAD" w:rsidRPr="00EE291D">
        <w:rPr>
          <w:rFonts w:ascii="Times New Roman" w:hAnsi="Times New Roman" w:cs="Times New Roman"/>
          <w:sz w:val="28"/>
          <w:szCs w:val="28"/>
        </w:rPr>
        <w:t>азвивать самостоятельность студентов путем самос</w:t>
      </w:r>
      <w:r>
        <w:rPr>
          <w:rFonts w:ascii="Times New Roman" w:hAnsi="Times New Roman" w:cs="Times New Roman"/>
          <w:sz w:val="28"/>
          <w:szCs w:val="28"/>
        </w:rPr>
        <w:t>тоятельной работы с учебной литературой, статистическими данными, нормативной документацией;</w:t>
      </w:r>
    </w:p>
    <w:p w14:paraId="26A1CC2D" w14:textId="4BFBB1C7" w:rsidR="006C6FAD" w:rsidRP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</w:t>
      </w:r>
      <w:r w:rsidR="006C6FAD" w:rsidRPr="00EE291D">
        <w:rPr>
          <w:rFonts w:ascii="Times New Roman" w:hAnsi="Times New Roman" w:cs="Times New Roman"/>
          <w:sz w:val="28"/>
          <w:szCs w:val="28"/>
        </w:rPr>
        <w:t>азвивать культуру речи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22AFFE" w14:textId="5AD522F5" w:rsidR="006C6FAD" w:rsidRP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ф</w:t>
      </w:r>
      <w:r w:rsidR="006C6FAD" w:rsidRPr="00EE291D">
        <w:rPr>
          <w:rFonts w:ascii="Times New Roman" w:hAnsi="Times New Roman" w:cs="Times New Roman"/>
          <w:sz w:val="28"/>
          <w:szCs w:val="28"/>
        </w:rPr>
        <w:t xml:space="preserve">ормировать умения: аргументировано отстаивать свою точку зрения, отвечать на вопросы, слушать других, правильно и </w:t>
      </w:r>
      <w:r w:rsidRPr="00EE291D">
        <w:rPr>
          <w:rFonts w:ascii="Times New Roman" w:hAnsi="Times New Roman" w:cs="Times New Roman"/>
          <w:sz w:val="28"/>
          <w:szCs w:val="28"/>
        </w:rPr>
        <w:t>конкретно формулировать,</w:t>
      </w:r>
      <w:r w:rsidR="006C6FAD" w:rsidRPr="00EE291D">
        <w:rPr>
          <w:rFonts w:ascii="Times New Roman" w:hAnsi="Times New Roman" w:cs="Times New Roman"/>
          <w:sz w:val="28"/>
          <w:szCs w:val="28"/>
        </w:rPr>
        <w:t xml:space="preserve"> и за</w:t>
      </w:r>
      <w:r>
        <w:rPr>
          <w:rFonts w:ascii="Times New Roman" w:hAnsi="Times New Roman" w:cs="Times New Roman"/>
          <w:sz w:val="28"/>
          <w:szCs w:val="28"/>
        </w:rPr>
        <w:t>давать вопросы, вести дискуссию;</w:t>
      </w:r>
    </w:p>
    <w:p w14:paraId="779D34EC" w14:textId="64E5A543" w:rsid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</w:t>
      </w:r>
      <w:r w:rsidR="006C6FAD" w:rsidRPr="00EE291D">
        <w:rPr>
          <w:rFonts w:ascii="Times New Roman" w:hAnsi="Times New Roman" w:cs="Times New Roman"/>
          <w:sz w:val="28"/>
          <w:szCs w:val="28"/>
        </w:rPr>
        <w:t>азвивать умение сравнивать, сопоставлять полученные факты, логически мыслить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F99D3A" w14:textId="650448D4" w:rsidR="006C6FAD" w:rsidRPr="00EE291D" w:rsidRDefault="006C6FA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91D">
        <w:rPr>
          <w:rFonts w:ascii="Times New Roman" w:hAnsi="Times New Roman" w:cs="Times New Roman"/>
          <w:b/>
          <w:sz w:val="28"/>
          <w:szCs w:val="28"/>
        </w:rPr>
        <w:t>Воспитательные цели:</w:t>
      </w:r>
    </w:p>
    <w:p w14:paraId="541162AE" w14:textId="019308BF" w:rsidR="006C6FAD" w:rsidRP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</w:t>
      </w:r>
      <w:r w:rsidR="006C6FAD" w:rsidRPr="00EE291D">
        <w:rPr>
          <w:rFonts w:ascii="Times New Roman" w:hAnsi="Times New Roman" w:cs="Times New Roman"/>
          <w:sz w:val="28"/>
          <w:szCs w:val="28"/>
        </w:rPr>
        <w:t xml:space="preserve">рививать интерес </w:t>
      </w:r>
      <w:r>
        <w:rPr>
          <w:rFonts w:ascii="Times New Roman" w:hAnsi="Times New Roman" w:cs="Times New Roman"/>
          <w:sz w:val="28"/>
          <w:szCs w:val="28"/>
        </w:rPr>
        <w:t>к дисциплине, будущей профессии;</w:t>
      </w:r>
    </w:p>
    <w:p w14:paraId="144451F0" w14:textId="012419A2" w:rsidR="006C6FAD" w:rsidRPr="00EE291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</w:t>
      </w:r>
      <w:r w:rsidR="006C6FAD" w:rsidRPr="00EE291D">
        <w:rPr>
          <w:rFonts w:ascii="Times New Roman" w:hAnsi="Times New Roman" w:cs="Times New Roman"/>
          <w:sz w:val="28"/>
          <w:szCs w:val="28"/>
        </w:rPr>
        <w:t>оспитывать (формировать) наблюдательность, находчивость, самообладание в трудных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FAD" w:rsidRPr="00EE291D">
        <w:rPr>
          <w:rFonts w:ascii="Times New Roman" w:hAnsi="Times New Roman" w:cs="Times New Roman"/>
          <w:sz w:val="28"/>
          <w:szCs w:val="28"/>
        </w:rPr>
        <w:t>ситуациях, вежливость, эмоциональную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FAD" w:rsidRPr="00EE291D">
        <w:rPr>
          <w:rFonts w:ascii="Times New Roman" w:hAnsi="Times New Roman" w:cs="Times New Roman"/>
          <w:sz w:val="28"/>
          <w:szCs w:val="28"/>
        </w:rPr>
        <w:t>устойчивость, точность</w:t>
      </w:r>
      <w:r>
        <w:rPr>
          <w:rFonts w:ascii="Times New Roman" w:hAnsi="Times New Roman" w:cs="Times New Roman"/>
          <w:sz w:val="28"/>
          <w:szCs w:val="28"/>
        </w:rPr>
        <w:t>, уверенность;</w:t>
      </w:r>
    </w:p>
    <w:p w14:paraId="1C08157E" w14:textId="7A24B761" w:rsidR="006C6FAD" w:rsidRDefault="00EE291D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</w:t>
      </w:r>
      <w:r w:rsidR="006C6FAD" w:rsidRPr="00EE291D">
        <w:rPr>
          <w:rFonts w:ascii="Times New Roman" w:hAnsi="Times New Roman" w:cs="Times New Roman"/>
          <w:sz w:val="28"/>
          <w:szCs w:val="28"/>
        </w:rPr>
        <w:t>оспитывать до</w:t>
      </w:r>
      <w:r w:rsidR="00526FF1">
        <w:rPr>
          <w:rFonts w:ascii="Times New Roman" w:hAnsi="Times New Roman" w:cs="Times New Roman"/>
          <w:sz w:val="28"/>
          <w:szCs w:val="28"/>
        </w:rPr>
        <w:t>бросовестное отношение к работе;</w:t>
      </w:r>
    </w:p>
    <w:p w14:paraId="6D9C0C75" w14:textId="75538218" w:rsidR="00526FF1" w:rsidRDefault="00526FF1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9F7362" w:rsidRPr="009F7362">
        <w:rPr>
          <w:rFonts w:ascii="Times New Roman" w:hAnsi="Times New Roman" w:cs="Times New Roman"/>
          <w:sz w:val="28"/>
          <w:szCs w:val="28"/>
        </w:rPr>
        <w:t>профилактик</w:t>
      </w:r>
      <w:r w:rsidR="009F7362">
        <w:rPr>
          <w:rFonts w:ascii="Times New Roman" w:hAnsi="Times New Roman" w:cs="Times New Roman"/>
          <w:sz w:val="28"/>
          <w:szCs w:val="28"/>
        </w:rPr>
        <w:t>а</w:t>
      </w:r>
      <w:r w:rsidR="009F7362" w:rsidRPr="009F7362">
        <w:rPr>
          <w:rFonts w:ascii="Times New Roman" w:hAnsi="Times New Roman" w:cs="Times New Roman"/>
          <w:sz w:val="28"/>
          <w:szCs w:val="28"/>
        </w:rPr>
        <w:t xml:space="preserve"> </w:t>
      </w:r>
      <w:r w:rsidR="009F7362">
        <w:rPr>
          <w:rFonts w:ascii="Times New Roman" w:hAnsi="Times New Roman" w:cs="Times New Roman"/>
          <w:sz w:val="28"/>
          <w:szCs w:val="28"/>
        </w:rPr>
        <w:t>неправомерного (преступного)</w:t>
      </w:r>
      <w:r w:rsidR="009F7362" w:rsidRPr="009F7362">
        <w:rPr>
          <w:rFonts w:ascii="Times New Roman" w:hAnsi="Times New Roman" w:cs="Times New Roman"/>
          <w:sz w:val="28"/>
          <w:szCs w:val="28"/>
        </w:rPr>
        <w:t xml:space="preserve"> поведения и выработ</w:t>
      </w:r>
      <w:r w:rsidR="009F7362">
        <w:rPr>
          <w:rFonts w:ascii="Times New Roman" w:hAnsi="Times New Roman" w:cs="Times New Roman"/>
          <w:sz w:val="28"/>
          <w:szCs w:val="28"/>
        </w:rPr>
        <w:t>ка</w:t>
      </w:r>
      <w:r w:rsidR="009F7362" w:rsidRPr="009F7362">
        <w:rPr>
          <w:rFonts w:ascii="Times New Roman" w:hAnsi="Times New Roman" w:cs="Times New Roman"/>
          <w:sz w:val="28"/>
          <w:szCs w:val="28"/>
        </w:rPr>
        <w:t xml:space="preserve"> ориентаци</w:t>
      </w:r>
      <w:r w:rsidR="009F7362">
        <w:rPr>
          <w:rFonts w:ascii="Times New Roman" w:hAnsi="Times New Roman" w:cs="Times New Roman"/>
          <w:sz w:val="28"/>
          <w:szCs w:val="28"/>
        </w:rPr>
        <w:t>и</w:t>
      </w:r>
      <w:r w:rsidR="009F7362" w:rsidRPr="009F7362">
        <w:rPr>
          <w:rFonts w:ascii="Times New Roman" w:hAnsi="Times New Roman" w:cs="Times New Roman"/>
          <w:sz w:val="28"/>
          <w:szCs w:val="28"/>
        </w:rPr>
        <w:t xml:space="preserve"> на </w:t>
      </w:r>
      <w:r w:rsidR="009F7362">
        <w:rPr>
          <w:rFonts w:ascii="Times New Roman" w:hAnsi="Times New Roman" w:cs="Times New Roman"/>
          <w:sz w:val="28"/>
          <w:szCs w:val="28"/>
        </w:rPr>
        <w:t>правомерное (законопослушное)</w:t>
      </w:r>
      <w:r w:rsidR="009F7362" w:rsidRPr="009F7362">
        <w:rPr>
          <w:rFonts w:ascii="Times New Roman" w:hAnsi="Times New Roman" w:cs="Times New Roman"/>
          <w:sz w:val="28"/>
          <w:szCs w:val="28"/>
        </w:rPr>
        <w:t xml:space="preserve"> поведение, в том числе в дальнейшей профессиональной деятельности</w:t>
      </w:r>
      <w:r w:rsidR="009F7362">
        <w:rPr>
          <w:rFonts w:ascii="Times New Roman" w:hAnsi="Times New Roman" w:cs="Times New Roman"/>
          <w:sz w:val="28"/>
          <w:szCs w:val="28"/>
        </w:rPr>
        <w:t>.</w:t>
      </w:r>
    </w:p>
    <w:p w14:paraId="0603C892" w14:textId="3323240C" w:rsidR="00526FF1" w:rsidRDefault="00526FF1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метода заключается в том, что не преподаватель преподносит обучающимся на лекционных занятиях новую информацию по дисциплине, а обучающиеся, изучив достаточный массив знаний по криминологии, самостоятельно изучают целый раздел (каждый в своей части) криминологической характеристики отдельных видов преступлений и рассказывают эти характеристики друг другу. </w:t>
      </w:r>
    </w:p>
    <w:p w14:paraId="12618AA3" w14:textId="7527BA6A" w:rsidR="00004FA5" w:rsidRPr="00EE291D" w:rsidRDefault="00004FA5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круглом столе обучающиеся презентуют друг другу и преподавателю результат своего индивидуального исследования, озвучивают проблемные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вопросы законотворческого или правоприменительного характера, которые были обнаружены в ходе работы над темой, задают друг другу вопросы, совместно ищут пути решения выявленных проблем. </w:t>
      </w:r>
    </w:p>
    <w:p w14:paraId="5F5E97FD" w14:textId="71AE6B3C" w:rsidR="002E01FE" w:rsidRDefault="00004FA5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итогу защиты преподаватель, опираясь на успеваемость, может зачесть подготовленную работу как оценку по итоговой аттестации по дисциплине. </w:t>
      </w:r>
    </w:p>
    <w:p w14:paraId="4B54D941" w14:textId="111F6137" w:rsidR="00004FA5" w:rsidRDefault="00004F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BE14335" w14:textId="0D6A989C" w:rsidR="00004FA5" w:rsidRDefault="00004FA5" w:rsidP="002115B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14:paraId="784BC251" w14:textId="7C0FF1B9" w:rsidR="00004FA5" w:rsidRPr="00EE291D" w:rsidRDefault="00004FA5" w:rsidP="00EE29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Темы индивидуальных исследовательских проектов по дисциплине </w:t>
      </w:r>
      <w:r w:rsidRPr="000610FE">
        <w:rPr>
          <w:rFonts w:ascii="Times New Roman" w:hAnsi="Times New Roman" w:cs="Times New Roman"/>
          <w:sz w:val="28"/>
          <w:szCs w:val="28"/>
        </w:rPr>
        <w:t>ОП.06. Криминология и предупреждение преступлений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04FA5" w14:paraId="2A761057" w14:textId="77777777" w:rsidTr="00004FA5">
        <w:tc>
          <w:tcPr>
            <w:tcW w:w="9345" w:type="dxa"/>
          </w:tcPr>
          <w:p w14:paraId="3C4CDAB6" w14:textId="77777777" w:rsidR="00004FA5" w:rsidRP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 xml:space="preserve">Криминологическая характеристика преступности несовершеннолетних </w:t>
            </w:r>
          </w:p>
          <w:p w14:paraId="6B6F5A0C" w14:textId="77777777" w:rsidR="00004FA5" w:rsidRP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 преступности, связанной с незаконным оборотом наркотиков</w:t>
            </w:r>
          </w:p>
          <w:p w14:paraId="29DE67B6" w14:textId="77777777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 преступности экстремистской и террористической направленности</w:t>
            </w:r>
          </w:p>
          <w:p w14:paraId="182CE114" w14:textId="70F0A3C1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 профессиональной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преступности</w:t>
            </w:r>
          </w:p>
          <w:p w14:paraId="5AC712E8" w14:textId="169ECA99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насильственной преступности </w:t>
            </w:r>
          </w:p>
          <w:p w14:paraId="5B257D04" w14:textId="6EE124BD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коррупционной преступности </w:t>
            </w:r>
          </w:p>
          <w:p w14:paraId="704BE954" w14:textId="4E4B54E1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экологической преступности </w:t>
            </w:r>
          </w:p>
          <w:p w14:paraId="49C4BCB7" w14:textId="66AC996C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мошеннических преступлений </w:t>
            </w:r>
          </w:p>
          <w:p w14:paraId="6347EF9A" w14:textId="0686C1AB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bookmarkStart w:id="0" w:name="_GoBack"/>
            <w:bookmarkEnd w:id="0"/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государственной власти </w:t>
            </w:r>
          </w:p>
          <w:p w14:paraId="311F1978" w14:textId="7AC07324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порядка управления </w:t>
            </w:r>
          </w:p>
          <w:p w14:paraId="377DCE1C" w14:textId="6E8EFA48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преступности мигрантов </w:t>
            </w:r>
          </w:p>
          <w:p w14:paraId="19A4A424" w14:textId="01A0A565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преступлений против половой неприкосновенности и половой свободы личности</w:t>
            </w:r>
          </w:p>
          <w:p w14:paraId="2BD152EE" w14:textId="7E80C924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против конституционных прав и свобод человека и гражданина</w:t>
            </w:r>
          </w:p>
          <w:p w14:paraId="4E842E06" w14:textId="16F1496E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против семьи и несовершеннолетних</w:t>
            </w:r>
          </w:p>
          <w:p w14:paraId="072DB0C9" w14:textId="419ACAD7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собственности </w:t>
            </w:r>
          </w:p>
          <w:p w14:paraId="03054FAD" w14:textId="207768FB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против интересов службы в коммерческих и иных организациях</w:t>
            </w:r>
          </w:p>
          <w:p w14:paraId="6CD0064F" w14:textId="4AD6A461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общественной безопасности </w:t>
            </w:r>
          </w:p>
          <w:p w14:paraId="21349E3C" w14:textId="1A720A63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общественного порядка</w:t>
            </w:r>
          </w:p>
          <w:p w14:paraId="7AFD5E84" w14:textId="3EE4FC8D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против здоровья населения и общественной нравственности</w:t>
            </w:r>
          </w:p>
          <w:p w14:paraId="13C9D440" w14:textId="71B97D18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браконьерства </w:t>
            </w:r>
          </w:p>
          <w:p w14:paraId="76E8B65F" w14:textId="442F3561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против безопасности движения и эксплуатации транспорта</w:t>
            </w:r>
          </w:p>
          <w:p w14:paraId="717D6D82" w14:textId="202060ED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E430E8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</w:t>
            </w:r>
            <w:r w:rsidR="00E430E8" w:rsidRPr="00E430E8">
              <w:rPr>
                <w:rFonts w:ascii="Times New Roman" w:hAnsi="Times New Roman" w:cs="Times New Roman"/>
                <w:sz w:val="24"/>
                <w:szCs w:val="28"/>
              </w:rPr>
              <w:t>в сфере компьютерной информации</w:t>
            </w:r>
          </w:p>
          <w:p w14:paraId="4C84DB4C" w14:textId="374F0477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2115B7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правосудия </w:t>
            </w:r>
          </w:p>
          <w:p w14:paraId="1A07B451" w14:textId="6D6B247E" w:rsid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2115B7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военной службы </w:t>
            </w:r>
          </w:p>
          <w:p w14:paraId="2770B901" w14:textId="2831B088" w:rsidR="00004FA5" w:rsidRPr="00004FA5" w:rsidRDefault="00004FA5" w:rsidP="009F7362">
            <w:pPr>
              <w:pStyle w:val="a4"/>
              <w:numPr>
                <w:ilvl w:val="0"/>
                <w:numId w:val="5"/>
              </w:numPr>
              <w:ind w:left="0" w:firstLine="7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04FA5">
              <w:rPr>
                <w:rFonts w:ascii="Times New Roman" w:hAnsi="Times New Roman" w:cs="Times New Roman"/>
                <w:sz w:val="24"/>
                <w:szCs w:val="28"/>
              </w:rPr>
              <w:t>Криминологическая характеристика</w:t>
            </w:r>
            <w:r w:rsidR="002115B7">
              <w:rPr>
                <w:rFonts w:ascii="Times New Roman" w:hAnsi="Times New Roman" w:cs="Times New Roman"/>
                <w:sz w:val="24"/>
                <w:szCs w:val="28"/>
              </w:rPr>
              <w:t xml:space="preserve"> преступлений против </w:t>
            </w:r>
            <w:r w:rsidR="002115B7" w:rsidRPr="002115B7">
              <w:rPr>
                <w:rFonts w:ascii="Times New Roman" w:hAnsi="Times New Roman" w:cs="Times New Roman"/>
                <w:sz w:val="24"/>
                <w:szCs w:val="28"/>
              </w:rPr>
              <w:t>мира и безопасности человечества</w:t>
            </w:r>
          </w:p>
        </w:tc>
      </w:tr>
    </w:tbl>
    <w:p w14:paraId="462DC3BB" w14:textId="7681FE89" w:rsidR="002115B7" w:rsidRDefault="002115B7" w:rsidP="00216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0ECCC5" w14:textId="77777777" w:rsidR="002115B7" w:rsidRDefault="00211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2064B41" w14:textId="7071CA0A" w:rsidR="002166DF" w:rsidRDefault="002115B7" w:rsidP="002115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14:paraId="240C878F" w14:textId="472C31B9" w:rsidR="002115B7" w:rsidRPr="002115B7" w:rsidRDefault="002115B7" w:rsidP="002115B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5B7">
        <w:rPr>
          <w:rFonts w:ascii="Times New Roman" w:hAnsi="Times New Roman" w:cs="Times New Roman"/>
          <w:sz w:val="28"/>
          <w:szCs w:val="28"/>
        </w:rPr>
        <w:t xml:space="preserve">Критерии оценки исследовательского проекта по </w:t>
      </w:r>
      <w:r>
        <w:rPr>
          <w:rFonts w:ascii="Times New Roman" w:hAnsi="Times New Roman" w:cs="Times New Roman"/>
          <w:sz w:val="28"/>
          <w:szCs w:val="28"/>
        </w:rPr>
        <w:t xml:space="preserve">дисциплине </w:t>
      </w:r>
      <w:r w:rsidRPr="000610FE">
        <w:rPr>
          <w:rFonts w:ascii="Times New Roman" w:hAnsi="Times New Roman" w:cs="Times New Roman"/>
          <w:sz w:val="28"/>
          <w:szCs w:val="28"/>
        </w:rPr>
        <w:t>ОП.06. Криминология и предупреждение преступлений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98"/>
        <w:gridCol w:w="2546"/>
      </w:tblGrid>
      <w:tr w:rsidR="002115B7" w:rsidRPr="002115B7" w14:paraId="1E33E06F" w14:textId="77777777" w:rsidTr="002115B7"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3977" w14:textId="77777777" w:rsidR="002115B7" w:rsidRPr="002115B7" w:rsidRDefault="002115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1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4CC4" w14:textId="77777777" w:rsidR="002115B7" w:rsidRPr="002115B7" w:rsidRDefault="002115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1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(баллы)</w:t>
            </w:r>
          </w:p>
        </w:tc>
      </w:tr>
      <w:tr w:rsidR="002115B7" w:rsidRPr="002115B7" w14:paraId="4542F0FA" w14:textId="77777777" w:rsidTr="002115B7"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C503" w14:textId="4F51B52C" w:rsidR="002115B7" w:rsidRDefault="002115B7" w:rsidP="002115B7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Структура исследования выдержана от начала и до конца: </w:t>
            </w:r>
          </w:p>
          <w:p w14:paraId="61508120" w14:textId="77777777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преступлени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входят в рассматриваемый вид</w:t>
            </w:r>
          </w:p>
          <w:p w14:paraId="50365A9A" w14:textId="77777777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основные понятия и признаки этих видов преступлени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й,</w:t>
            </w:r>
          </w:p>
          <w:p w14:paraId="22AE49A8" w14:textId="60F0728A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латентн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ость, распространенность</w:t>
            </w:r>
          </w:p>
          <w:p w14:paraId="0711C225" w14:textId="77777777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сновные показатели: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объем, интенсивность, динамика, структура, характер, цена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территориальное распределение;</w:t>
            </w:r>
          </w:p>
          <w:p w14:paraId="050078BD" w14:textId="77777777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криминогенн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ая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детерминация </w:t>
            </w:r>
          </w:p>
          <w:p w14:paraId="37E379C6" w14:textId="77777777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чность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преступника; </w:t>
            </w:r>
          </w:p>
          <w:p w14:paraId="0DC08B68" w14:textId="2B7AEEB4" w:rsidR="002115B7" w:rsidRDefault="002115B7" w:rsidP="002115B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особенности предупреждения этого вида преступности. </w:t>
            </w:r>
          </w:p>
          <w:p w14:paraId="45C60A88" w14:textId="7FF94C00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Есть анализ статистических данных, и они актуальны </w:t>
            </w:r>
          </w:p>
          <w:p w14:paraId="1B0422AA" w14:textId="037F2E4C" w:rsidR="002115B7" w:rsidRPr="002115B7" w:rsidRDefault="002115B7" w:rsidP="002115B7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исследовательского проекта соответствует Методическим рекомендациям</w:t>
            </w:r>
          </w:p>
          <w:p w14:paraId="711D51A6" w14:textId="69CC2BCF" w:rsidR="002115B7" w:rsidRPr="002115B7" w:rsidRDefault="002115B7" w:rsidP="002115B7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 время доклада обучающийся соблюдает регламент выступления </w:t>
            </w:r>
          </w:p>
          <w:p w14:paraId="0CD241E6" w14:textId="11CD6F7B" w:rsidR="002115B7" w:rsidRPr="00B24A65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Презентация доклада подготовлена и соответствует Методическим указаниям подготовки презентаций </w:t>
            </w:r>
            <w:r w:rsidRPr="00B24A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C57B" w14:textId="77777777" w:rsidR="002115B7" w:rsidRPr="002115B7" w:rsidRDefault="00211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5B7"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2115B7" w:rsidRPr="002115B7" w14:paraId="4CFFF00E" w14:textId="77777777" w:rsidTr="002115B7"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DB705" w14:textId="77777777" w:rsidR="00B24A65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Структура исследования выдержана от начала и до конца: </w:t>
            </w:r>
          </w:p>
          <w:p w14:paraId="25230DFD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преступлени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входят в рассматриваемый вид</w:t>
            </w:r>
          </w:p>
          <w:p w14:paraId="4CDC6E36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основные понятия и признаки этих видов преступлени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й,</w:t>
            </w:r>
          </w:p>
          <w:p w14:paraId="3F7CFC83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латентн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ость, распространенность</w:t>
            </w:r>
          </w:p>
          <w:p w14:paraId="38F000D6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сновные показатели: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объем, интенсивность, динамика, структура, характер, цена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территориальное распределение;</w:t>
            </w:r>
          </w:p>
          <w:p w14:paraId="6A5CE403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криминогенн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ая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детерминация </w:t>
            </w:r>
          </w:p>
          <w:p w14:paraId="08A431DE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чность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преступника; </w:t>
            </w:r>
          </w:p>
          <w:p w14:paraId="1E19BEE8" w14:textId="77777777" w:rsidR="00B24A65" w:rsidRDefault="00B24A65" w:rsidP="00B24A6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6) </w:t>
            </w:r>
            <w:r w:rsidRPr="002115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особенности предупреждения этого вида преступности. </w:t>
            </w:r>
          </w:p>
          <w:p w14:paraId="5CBD9908" w14:textId="7777777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Есть анализ статистических данных, и они актуальны </w:t>
            </w:r>
          </w:p>
          <w:p w14:paraId="70A49E12" w14:textId="4A96225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исследовательского проекта не совсем соответствует Методическим рекомендациям</w:t>
            </w:r>
          </w:p>
          <w:p w14:paraId="76511464" w14:textId="7CB0454F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 время доклада обучающийся не соблюдает регламент выступления </w:t>
            </w:r>
          </w:p>
          <w:p w14:paraId="1DFEDFD9" w14:textId="1F884A46" w:rsidR="002115B7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Презентация доклада подготовлена и соответствует Методическим указаниям подготовки презентаций </w:t>
            </w:r>
            <w:r w:rsidRPr="00B24A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5216" w14:textId="77777777" w:rsidR="002115B7" w:rsidRPr="002115B7" w:rsidRDefault="00211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5B7">
              <w:rPr>
                <w:rFonts w:ascii="Times New Roman" w:hAnsi="Times New Roman" w:cs="Times New Roman"/>
                <w:sz w:val="24"/>
                <w:szCs w:val="24"/>
              </w:rPr>
              <w:t xml:space="preserve">Хорошо </w:t>
            </w:r>
          </w:p>
        </w:tc>
      </w:tr>
      <w:tr w:rsidR="002115B7" w:rsidRPr="002115B7" w14:paraId="6A9B8440" w14:textId="77777777" w:rsidTr="002115B7"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A2597" w14:textId="28BBCDD8" w:rsidR="00B24A65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Структура исследования не выдержана, могут быть не исследованы отдельные криминологические аспекты  </w:t>
            </w:r>
          </w:p>
          <w:p w14:paraId="71076D64" w14:textId="6D941DD6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Есть анализ статистических данных, но они утратили актуальность</w:t>
            </w:r>
          </w:p>
          <w:p w14:paraId="0CFA64B4" w14:textId="7777777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исследовательского проекта не совсем соответствует Методическим рекомендациям</w:t>
            </w:r>
          </w:p>
          <w:p w14:paraId="7CF5F5C6" w14:textId="7777777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 время доклада обучающийся не соблюдает регламент выступления </w:t>
            </w:r>
          </w:p>
          <w:p w14:paraId="67C854B2" w14:textId="02E2A977" w:rsidR="002115B7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Презентация доклада подготовлена и соответствует Методическим указаниям подготовки презентаций </w:t>
            </w:r>
            <w:r w:rsidRPr="00B24A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3212" w14:textId="77777777" w:rsidR="002115B7" w:rsidRPr="002115B7" w:rsidRDefault="00211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5B7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 </w:t>
            </w:r>
          </w:p>
        </w:tc>
      </w:tr>
      <w:tr w:rsidR="002115B7" w:rsidRPr="002115B7" w14:paraId="00618064" w14:textId="77777777" w:rsidTr="002115B7"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ED45" w14:textId="3E0DDF6E" w:rsidR="00B24A65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Структура исследования не выдержана, не исследовано большинство криминологических аспектов   </w:t>
            </w:r>
          </w:p>
          <w:p w14:paraId="6B9D543E" w14:textId="7777777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Есть анализ статистических данных, но они утратили актуальность</w:t>
            </w:r>
          </w:p>
          <w:p w14:paraId="0DB5C91C" w14:textId="7777777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исследовательского проекта не совсем соответствует Методическим рекомендациям</w:t>
            </w:r>
          </w:p>
          <w:p w14:paraId="11F0F0F2" w14:textId="77777777" w:rsidR="00B24A65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 время доклада обучающийся не соблюдает регламент выступления </w:t>
            </w:r>
          </w:p>
          <w:p w14:paraId="12226909" w14:textId="2E2C5DFF" w:rsidR="002115B7" w:rsidRPr="002115B7" w:rsidRDefault="00B24A65" w:rsidP="00B24A6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Презентация доклада подготовлена и не соответствует Методическим указаниям подготовки презентаций или вообще не подготовлена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43065" w14:textId="77777777" w:rsidR="002115B7" w:rsidRPr="002115B7" w:rsidRDefault="00211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5B7">
              <w:rPr>
                <w:rFonts w:ascii="Times New Roman" w:hAnsi="Times New Roman" w:cs="Times New Roman"/>
                <w:sz w:val="24"/>
                <w:szCs w:val="24"/>
              </w:rPr>
              <w:t xml:space="preserve">Неудовлетворительно </w:t>
            </w:r>
          </w:p>
        </w:tc>
      </w:tr>
    </w:tbl>
    <w:p w14:paraId="37872CCF" w14:textId="77777777" w:rsidR="002115B7" w:rsidRDefault="002115B7" w:rsidP="002115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57CEC8AE" w14:textId="77777777" w:rsidR="002115B7" w:rsidRDefault="002115B7" w:rsidP="002115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</w:p>
    <w:p w14:paraId="5860E37B" w14:textId="77777777" w:rsidR="002115B7" w:rsidRPr="002166DF" w:rsidRDefault="002115B7" w:rsidP="002115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115B7" w:rsidRPr="00216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B0263"/>
    <w:multiLevelType w:val="hybridMultilevel"/>
    <w:tmpl w:val="98B8701E"/>
    <w:lvl w:ilvl="0" w:tplc="7D302D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F80199"/>
    <w:multiLevelType w:val="hybridMultilevel"/>
    <w:tmpl w:val="1AF68EAA"/>
    <w:lvl w:ilvl="0" w:tplc="E6446C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795B49"/>
    <w:multiLevelType w:val="hybridMultilevel"/>
    <w:tmpl w:val="88D01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87436"/>
    <w:multiLevelType w:val="hybridMultilevel"/>
    <w:tmpl w:val="CA56C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87A0F"/>
    <w:multiLevelType w:val="multilevel"/>
    <w:tmpl w:val="B792C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6947745"/>
    <w:multiLevelType w:val="hybridMultilevel"/>
    <w:tmpl w:val="A574FA84"/>
    <w:lvl w:ilvl="0" w:tplc="E6446CE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25"/>
    <w:rsid w:val="00004FA5"/>
    <w:rsid w:val="000610FE"/>
    <w:rsid w:val="002115B7"/>
    <w:rsid w:val="002166DF"/>
    <w:rsid w:val="002E01FE"/>
    <w:rsid w:val="00526FF1"/>
    <w:rsid w:val="005E7E25"/>
    <w:rsid w:val="00627F2B"/>
    <w:rsid w:val="006C6FAD"/>
    <w:rsid w:val="009F7362"/>
    <w:rsid w:val="00B0466A"/>
    <w:rsid w:val="00B24A65"/>
    <w:rsid w:val="00E430E8"/>
    <w:rsid w:val="00EE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46827"/>
  <w15:chartTrackingRefBased/>
  <w15:docId w15:val="{D12E0486-FD7B-42EA-BE22-9B855C2A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0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6FAD"/>
    <w:pPr>
      <w:ind w:left="720"/>
      <w:contextualSpacing/>
    </w:pPr>
  </w:style>
  <w:style w:type="paragraph" w:customStyle="1" w:styleId="richfactdown-paragraph">
    <w:name w:val="richfactdown-paragraph"/>
    <w:basedOn w:val="a"/>
    <w:rsid w:val="00EE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E291D"/>
    <w:rPr>
      <w:b/>
      <w:bCs/>
    </w:rPr>
  </w:style>
  <w:style w:type="table" w:styleId="a6">
    <w:name w:val="Table Grid"/>
    <w:basedOn w:val="a1"/>
    <w:uiPriority w:val="59"/>
    <w:rsid w:val="00004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E430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EA46C-CA74-4E9B-84D6-56C73FD83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1465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2023-10-21T11:32:00Z</dcterms:created>
  <dcterms:modified xsi:type="dcterms:W3CDTF">2023-10-22T12:02:00Z</dcterms:modified>
</cp:coreProperties>
</file>