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A4D" w:rsidRPr="000E7A80" w:rsidRDefault="00393A4D" w:rsidP="00393A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Тема: «</w:t>
      </w:r>
      <w:r>
        <w:rPr>
          <w:rFonts w:ascii="Times New Roman" w:hAnsi="Times New Roman"/>
          <w:bCs/>
          <w:color w:val="333333"/>
          <w:sz w:val="24"/>
          <w:szCs w:val="24"/>
        </w:rPr>
        <w:t>Использование прое</w:t>
      </w:r>
      <w:r w:rsidR="00165514">
        <w:rPr>
          <w:rFonts w:ascii="Times New Roman" w:hAnsi="Times New Roman"/>
          <w:bCs/>
          <w:color w:val="333333"/>
          <w:sz w:val="24"/>
          <w:szCs w:val="24"/>
        </w:rPr>
        <w:t>к</w:t>
      </w:r>
      <w:r>
        <w:rPr>
          <w:rFonts w:ascii="Times New Roman" w:hAnsi="Times New Roman"/>
          <w:bCs/>
          <w:color w:val="333333"/>
          <w:sz w:val="24"/>
          <w:szCs w:val="24"/>
        </w:rPr>
        <w:t>тн</w:t>
      </w:r>
      <w:r w:rsidR="002A1D55">
        <w:rPr>
          <w:rFonts w:ascii="Times New Roman" w:hAnsi="Times New Roman"/>
          <w:bCs/>
          <w:color w:val="333333"/>
          <w:sz w:val="24"/>
          <w:szCs w:val="24"/>
        </w:rPr>
        <w:t>ой</w:t>
      </w:r>
      <w:r>
        <w:rPr>
          <w:rFonts w:ascii="Times New Roman" w:hAnsi="Times New Roman"/>
          <w:bCs/>
          <w:color w:val="333333"/>
          <w:sz w:val="24"/>
          <w:szCs w:val="24"/>
        </w:rPr>
        <w:t xml:space="preserve"> технологи</w:t>
      </w:r>
      <w:r w:rsidR="002A1D55">
        <w:rPr>
          <w:rFonts w:ascii="Times New Roman" w:hAnsi="Times New Roman"/>
          <w:bCs/>
          <w:color w:val="333333"/>
          <w:sz w:val="24"/>
          <w:szCs w:val="24"/>
        </w:rPr>
        <w:t>и</w:t>
      </w:r>
      <w:r>
        <w:rPr>
          <w:rFonts w:ascii="Times New Roman" w:hAnsi="Times New Roman"/>
          <w:bCs/>
          <w:color w:val="333333"/>
          <w:sz w:val="24"/>
          <w:szCs w:val="24"/>
        </w:rPr>
        <w:t xml:space="preserve"> как способ формирования и развития функциональной грамотности у обучающихся на уроках технологии</w:t>
      </w:r>
      <w:r w:rsidRPr="000E7A80">
        <w:rPr>
          <w:rFonts w:ascii="Times New Roman" w:hAnsi="Times New Roman"/>
          <w:sz w:val="24"/>
          <w:szCs w:val="24"/>
        </w:rPr>
        <w:t>»</w:t>
      </w:r>
    </w:p>
    <w:p w:rsidR="00393A4D" w:rsidRPr="000E7A80" w:rsidRDefault="00393A4D" w:rsidP="00393A4D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</w:p>
    <w:p w:rsidR="00962376" w:rsidRDefault="00393A4D" w:rsidP="00605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6052A8">
        <w:rPr>
          <w:rFonts w:ascii="Times New Roman" w:hAnsi="Times New Roman" w:cs="Times New Roman"/>
          <w:color w:val="000000"/>
          <w:sz w:val="24"/>
          <w:szCs w:val="24"/>
        </w:rPr>
        <w:t xml:space="preserve">Обучение школьников в современных условиях дает возможность находить эффективные способы решения любой проблемы, ставить перед собой цели для достижения результата и уметь демонстрировать полученный результат работы.  Благодаря, проектной деятельности, школьники знают </w:t>
      </w:r>
      <w:r w:rsidR="006052A8" w:rsidRPr="006052A8">
        <w:rPr>
          <w:rFonts w:ascii="Times New Roman" w:hAnsi="Times New Roman" w:cs="Times New Roman"/>
          <w:color w:val="000000"/>
          <w:sz w:val="24"/>
          <w:szCs w:val="24"/>
        </w:rPr>
        <w:t>способы достижения цели через поставленн</w:t>
      </w:r>
      <w:r w:rsidR="006052A8">
        <w:rPr>
          <w:rFonts w:ascii="Times New Roman" w:hAnsi="Times New Roman" w:cs="Times New Roman"/>
          <w:color w:val="000000"/>
          <w:sz w:val="24"/>
          <w:szCs w:val="24"/>
        </w:rPr>
        <w:t>ую</w:t>
      </w:r>
      <w:r w:rsidR="006052A8" w:rsidRPr="006052A8">
        <w:rPr>
          <w:rFonts w:ascii="Times New Roman" w:hAnsi="Times New Roman" w:cs="Times New Roman"/>
          <w:color w:val="000000"/>
          <w:sz w:val="24"/>
          <w:szCs w:val="24"/>
        </w:rPr>
        <w:t xml:space="preserve"> проблем</w:t>
      </w:r>
      <w:r w:rsidR="006052A8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6052A8" w:rsidRPr="006052A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052A8">
        <w:rPr>
          <w:rFonts w:ascii="Times New Roman" w:hAnsi="Times New Roman" w:cs="Times New Roman"/>
          <w:color w:val="000000"/>
          <w:sz w:val="24"/>
          <w:szCs w:val="24"/>
        </w:rPr>
        <w:t>способны</w:t>
      </w:r>
      <w:r w:rsidR="006052A8" w:rsidRPr="006052A8">
        <w:rPr>
          <w:rFonts w:ascii="Times New Roman" w:hAnsi="Times New Roman" w:cs="Times New Roman"/>
          <w:color w:val="000000"/>
          <w:sz w:val="24"/>
          <w:szCs w:val="24"/>
        </w:rPr>
        <w:t xml:space="preserve"> использовать приобретаемые знания, умения и навыки </w:t>
      </w:r>
      <w:r w:rsidR="006052A8">
        <w:rPr>
          <w:rFonts w:ascii="Times New Roman" w:hAnsi="Times New Roman" w:cs="Times New Roman"/>
          <w:color w:val="000000"/>
          <w:sz w:val="24"/>
          <w:szCs w:val="24"/>
        </w:rPr>
        <w:t>для решения практических задач в</w:t>
      </w:r>
      <w:r w:rsidR="006052A8" w:rsidRPr="006052A8">
        <w:rPr>
          <w:rFonts w:ascii="Times New Roman" w:hAnsi="Times New Roman" w:cs="Times New Roman"/>
          <w:color w:val="000000"/>
          <w:sz w:val="24"/>
          <w:szCs w:val="24"/>
        </w:rPr>
        <w:t>следствие чего формируются навыки функциональной грамотности.</w:t>
      </w:r>
      <w:r w:rsidR="006052A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052A8" w:rsidRPr="006052A8">
        <w:rPr>
          <w:rFonts w:ascii="Times New Roman" w:hAnsi="Times New Roman" w:cs="Times New Roman"/>
          <w:color w:val="000000"/>
          <w:sz w:val="24"/>
          <w:szCs w:val="24"/>
        </w:rPr>
        <w:t>«Работа над проектом позволяет осуществлять дифференцированный подход к обучению, повышать активность и самостоятельность учащихся на основе учебно-ролевых игр, самостоятельного решения учебных задач. Данная технология базируется на идее взаимодействия учащихся в группе в ходе учебного процесса, идее взаимного обучения, при котором обучаемые берут на себя не только индивидуальную, но и коллективную ответственность за решение учебных задач, помогают друг другу, отвечают за успехи каждого члена группы,… проектная технология создает условия для взаимодействия сотрудничества в системе «ученик – учитель – группа» и актуализации коллективного субъекта учебной деятельности» (1).</w:t>
      </w:r>
      <w:r w:rsidR="006052A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F2A43" w:rsidRDefault="001F2A43" w:rsidP="00605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Работа учителя по формированию функциональной грамотности обучающихся включает в себя следующие этапы: целеполагание, планирование, прогнозирование, реализация, коррекция, рефлексия</w:t>
      </w:r>
      <w:r w:rsidR="00AD501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63465" w:rsidRDefault="00962376" w:rsidP="00605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Я считаю, что </w:t>
      </w:r>
      <w:r w:rsidR="006052A8">
        <w:rPr>
          <w:rFonts w:ascii="Times New Roman" w:hAnsi="Times New Roman" w:cs="Times New Roman"/>
          <w:color w:val="000000"/>
          <w:sz w:val="24"/>
          <w:szCs w:val="24"/>
        </w:rPr>
        <w:t xml:space="preserve"> используя проектную деятельность на уроках технологии, можно с уверенностью сказать, что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этот метод э</w:t>
      </w:r>
      <w:r w:rsidR="006052A8">
        <w:rPr>
          <w:rFonts w:ascii="Times New Roman" w:hAnsi="Times New Roman" w:cs="Times New Roman"/>
          <w:color w:val="000000"/>
          <w:sz w:val="24"/>
          <w:szCs w:val="24"/>
        </w:rPr>
        <w:t>ффективный в формировании функц</w:t>
      </w:r>
      <w:r>
        <w:rPr>
          <w:rFonts w:ascii="Times New Roman" w:hAnsi="Times New Roman" w:cs="Times New Roman"/>
          <w:color w:val="000000"/>
          <w:sz w:val="24"/>
          <w:szCs w:val="24"/>
        </w:rPr>
        <w:t>иональной</w:t>
      </w:r>
      <w:r w:rsidR="006052A8">
        <w:rPr>
          <w:rFonts w:ascii="Times New Roman" w:hAnsi="Times New Roman" w:cs="Times New Roman"/>
          <w:color w:val="000000"/>
          <w:sz w:val="24"/>
          <w:szCs w:val="24"/>
        </w:rPr>
        <w:t xml:space="preserve"> грамотности ученика</w:t>
      </w:r>
      <w:r w:rsidR="00D11AC5">
        <w:rPr>
          <w:rFonts w:ascii="Times New Roman" w:hAnsi="Times New Roman" w:cs="Times New Roman"/>
          <w:color w:val="000000"/>
          <w:sz w:val="24"/>
          <w:szCs w:val="24"/>
        </w:rPr>
        <w:t xml:space="preserve"> во всех ее направлениях : читательской</w:t>
      </w:r>
      <w:r w:rsidR="00C705CE">
        <w:rPr>
          <w:rFonts w:ascii="Times New Roman" w:hAnsi="Times New Roman" w:cs="Times New Roman"/>
          <w:color w:val="000000"/>
          <w:sz w:val="24"/>
          <w:szCs w:val="24"/>
        </w:rPr>
        <w:t xml:space="preserve"> (чтение, по</w:t>
      </w:r>
      <w:r w:rsidR="00D11AC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C705CE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D11AC5">
        <w:rPr>
          <w:rFonts w:ascii="Times New Roman" w:hAnsi="Times New Roman" w:cs="Times New Roman"/>
          <w:color w:val="000000"/>
          <w:sz w:val="24"/>
          <w:szCs w:val="24"/>
        </w:rPr>
        <w:t>к и понимание информаци), математической (использование формул и расчетов для порстроениия чертежа; финансовой (учатся делать расчеты: сколько затр</w:t>
      </w:r>
      <w:r w:rsidR="00C705CE">
        <w:rPr>
          <w:rFonts w:ascii="Times New Roman" w:hAnsi="Times New Roman" w:cs="Times New Roman"/>
          <w:color w:val="000000"/>
          <w:sz w:val="24"/>
          <w:szCs w:val="24"/>
        </w:rPr>
        <w:t>ачивается ткани, денежных ресур</w:t>
      </w:r>
      <w:r w:rsidR="00D11AC5">
        <w:rPr>
          <w:rFonts w:ascii="Times New Roman" w:hAnsi="Times New Roman" w:cs="Times New Roman"/>
          <w:color w:val="000000"/>
          <w:sz w:val="24"/>
          <w:szCs w:val="24"/>
        </w:rPr>
        <w:t>сов для ее приобретения; учитывают все риски при покупке ткани; выбирают ткань, исходя из финансовых возможностей)</w:t>
      </w:r>
      <w:r w:rsidR="006052A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962376" w:rsidRDefault="00962376" w:rsidP="00605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протяжении учебного времени 5 классники работают над проектом швейного изделия «Фартук»; 6 классники выполняют проект швейного изделия «Юбка»; а 7 классники – «Сорочка».</w:t>
      </w:r>
    </w:p>
    <w:p w:rsidR="002F4622" w:rsidRDefault="00962376" w:rsidP="00605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Перед выполнением проектной работы в 5 классе ребята знакомятся</w:t>
      </w:r>
      <w:r w:rsidR="003A5AF3">
        <w:rPr>
          <w:rFonts w:ascii="Times New Roman" w:hAnsi="Times New Roman" w:cs="Times New Roman"/>
          <w:color w:val="000000"/>
          <w:sz w:val="24"/>
          <w:szCs w:val="24"/>
        </w:rPr>
        <w:t xml:space="preserve"> на уроках технологии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 теоретическим материалом по пошиву изделия «Производством и свойствами текстильных материалов»; «Изготовление выкроек»; «Раскрой швейного изделия»; «Швейные ручные работы»» «Швейная машина»; «Основные операции при машинной обработке изделия». После изучения учебного материала, обучающиеся приступают к выполнению практической части. </w:t>
      </w:r>
      <w:r w:rsidR="004A32A7">
        <w:rPr>
          <w:rFonts w:ascii="Times New Roman" w:hAnsi="Times New Roman" w:cs="Times New Roman"/>
          <w:color w:val="000000"/>
          <w:sz w:val="24"/>
          <w:szCs w:val="24"/>
        </w:rPr>
        <w:t>Практическа</w:t>
      </w:r>
      <w:r w:rsidR="00894B10">
        <w:rPr>
          <w:rFonts w:ascii="Times New Roman" w:hAnsi="Times New Roman" w:cs="Times New Roman"/>
          <w:color w:val="000000"/>
          <w:sz w:val="24"/>
          <w:szCs w:val="24"/>
        </w:rPr>
        <w:t>я часть состоит из снятия мерок;</w:t>
      </w:r>
      <w:r w:rsidR="004A32A7">
        <w:rPr>
          <w:rFonts w:ascii="Times New Roman" w:hAnsi="Times New Roman" w:cs="Times New Roman"/>
          <w:color w:val="000000"/>
          <w:sz w:val="24"/>
          <w:szCs w:val="24"/>
        </w:rPr>
        <w:t xml:space="preserve"> построения чертежа</w:t>
      </w:r>
      <w:r w:rsidR="00894B10">
        <w:rPr>
          <w:rFonts w:ascii="Times New Roman" w:hAnsi="Times New Roman" w:cs="Times New Roman"/>
          <w:color w:val="000000"/>
          <w:sz w:val="24"/>
          <w:szCs w:val="24"/>
        </w:rPr>
        <w:t xml:space="preserve"> и работой с лекалом</w:t>
      </w:r>
      <w:r w:rsidR="004A32A7">
        <w:rPr>
          <w:rFonts w:ascii="Times New Roman" w:hAnsi="Times New Roman" w:cs="Times New Roman"/>
          <w:color w:val="000000"/>
          <w:sz w:val="24"/>
          <w:szCs w:val="24"/>
        </w:rPr>
        <w:t xml:space="preserve">. По приведенным формулам </w:t>
      </w:r>
      <w:r w:rsidR="00162BE9">
        <w:rPr>
          <w:rFonts w:ascii="Times New Roman" w:hAnsi="Times New Roman" w:cs="Times New Roman"/>
          <w:color w:val="000000"/>
          <w:sz w:val="24"/>
          <w:szCs w:val="24"/>
        </w:rPr>
        <w:t>приступают к моделированию изделия</w:t>
      </w:r>
    </w:p>
    <w:p w:rsidR="00162BE9" w:rsidRDefault="00162BE9" w:rsidP="002F4622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. </w:t>
      </w:r>
      <w:r w:rsidR="002F4622" w:rsidRPr="002F4622">
        <w:rPr>
          <w:rFonts w:ascii="Times New Roman" w:hAnsi="Times New Roman" w:cs="Times New Roman"/>
          <w:color w:val="000000"/>
          <w:sz w:val="24"/>
          <w:szCs w:val="24"/>
        </w:rPr>
        <w:drawing>
          <wp:inline distT="0" distB="0" distL="0" distR="0">
            <wp:extent cx="1038225" cy="1201725"/>
            <wp:effectExtent l="19050" t="0" r="9525" b="0"/>
            <wp:docPr id="15" name="Рисунок 6" descr="C:\Users\Психиатр\Downloads\IMG_20230304_10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сихиатр\Downloads\IMG_20230304_1008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7807" r="48886" b="23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0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656" w:rsidRDefault="001A3656" w:rsidP="00605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3656">
        <w:rPr>
          <w:rFonts w:ascii="Times New Roman" w:hAnsi="Times New Roman" w:cs="Times New Roman"/>
          <w:color w:val="000000"/>
          <w:sz w:val="24"/>
          <w:szCs w:val="24"/>
        </w:rPr>
        <w:drawing>
          <wp:inline distT="0" distB="0" distL="0" distR="0">
            <wp:extent cx="2128837" cy="2838450"/>
            <wp:effectExtent l="19050" t="0" r="4763" b="0"/>
            <wp:docPr id="5" name="Рисунок 5" descr="C:\Users\Психиатр\Downloads\IMG_20230304_090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сихиатр\Downloads\IMG_20230304_090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846" cy="2842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1A3656">
        <w:rPr>
          <w:rFonts w:ascii="Times New Roman" w:hAnsi="Times New Roman" w:cs="Times New Roman"/>
          <w:color w:val="000000"/>
          <w:sz w:val="24"/>
          <w:szCs w:val="24"/>
        </w:rPr>
        <w:drawing>
          <wp:inline distT="0" distB="0" distL="0" distR="0">
            <wp:extent cx="2181225" cy="2908300"/>
            <wp:effectExtent l="19050" t="0" r="9525" b="0"/>
            <wp:docPr id="4" name="Рисунок 4" descr="C:\Users\Психиатр\Downloads\IMG_20230304_090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сихиатр\Downloads\IMG_20230304_0909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435" cy="2911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656" w:rsidRDefault="001A3656" w:rsidP="00605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3656" w:rsidRDefault="001A3656" w:rsidP="00605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3656" w:rsidRDefault="001A3656" w:rsidP="00605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</w:t>
      </w:r>
      <w:r w:rsidRPr="001A3656">
        <w:rPr>
          <w:rFonts w:ascii="Times New Roman" w:hAnsi="Times New Roman" w:cs="Times New Roman"/>
          <w:color w:val="000000"/>
          <w:sz w:val="24"/>
          <w:szCs w:val="24"/>
        </w:rPr>
        <w:drawing>
          <wp:inline distT="0" distB="0" distL="0" distR="0">
            <wp:extent cx="1750219" cy="2333625"/>
            <wp:effectExtent l="19050" t="0" r="2381" b="0"/>
            <wp:docPr id="2" name="Рисунок 2" descr="C:\Users\Психиатр\Downloads\IMG_20230304_090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сихиатр\Downloads\IMG_20230304_0907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518" cy="2335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376" w:rsidRDefault="00162BE9" w:rsidP="00605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ходе работы над проектом девочки </w:t>
      </w:r>
      <w:r w:rsidR="00B10E32">
        <w:rPr>
          <w:rFonts w:ascii="Times New Roman" w:hAnsi="Times New Roman" w:cs="Times New Roman"/>
          <w:color w:val="000000"/>
          <w:sz w:val="24"/>
          <w:szCs w:val="24"/>
        </w:rPr>
        <w:t>описывают проблемную ситуацию «Для чего необходимо иметь, например, фартук?»; ставят цель и задачи; исследуют заданную тему «Из истории фартука; виды фартуков; предназначение их»; делают первоначальные эскизы; выдвигают требования к изделию</w:t>
      </w:r>
      <w:r w:rsidR="00B54C35">
        <w:rPr>
          <w:rFonts w:ascii="Times New Roman" w:hAnsi="Times New Roman" w:cs="Times New Roman"/>
          <w:color w:val="000000"/>
          <w:sz w:val="24"/>
          <w:szCs w:val="24"/>
        </w:rPr>
        <w:t>; описывают технологию изготовления и приступают к самооценке.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A3656" w:rsidRDefault="001A3656" w:rsidP="00605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3656">
        <w:rPr>
          <w:rFonts w:ascii="Times New Roman" w:hAnsi="Times New Roman" w:cs="Times New Roman"/>
          <w:color w:val="000000"/>
          <w:sz w:val="24"/>
          <w:szCs w:val="24"/>
        </w:rPr>
        <w:lastRenderedPageBreak/>
        <w:drawing>
          <wp:inline distT="0" distB="0" distL="0" distR="0">
            <wp:extent cx="1762125" cy="1321594"/>
            <wp:effectExtent l="19050" t="0" r="0" b="0"/>
            <wp:docPr id="1" name="Рисунок 2" descr="C:\Users\Психиатр\Downloads\IMG_20231025_113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сихиатр\Downloads\IMG_20231025_1137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762447" cy="1321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</w:t>
      </w:r>
      <w:r w:rsidRPr="001A3656">
        <w:rPr>
          <w:rFonts w:ascii="Times New Roman" w:hAnsi="Times New Roman" w:cs="Times New Roman"/>
          <w:color w:val="000000"/>
          <w:sz w:val="24"/>
          <w:szCs w:val="24"/>
        </w:rPr>
        <w:drawing>
          <wp:inline distT="0" distB="0" distL="0" distR="0">
            <wp:extent cx="1225151" cy="1633534"/>
            <wp:effectExtent l="228600" t="0" r="203599" b="0"/>
            <wp:docPr id="7" name="Рисунок 1" descr="C:\Users\Психиатр\Downloads\IMG_20231025_113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сихиатр\Downloads\IMG_20231025_1138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229046" cy="1638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657" w:rsidRDefault="002B38E0" w:rsidP="002B38E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B38E0">
        <w:rPr>
          <w:rFonts w:ascii="Times New Roman" w:hAnsi="Times New Roman" w:cs="Times New Roman"/>
          <w:color w:val="000000"/>
          <w:sz w:val="24"/>
          <w:szCs w:val="24"/>
        </w:rPr>
        <w:t xml:space="preserve">В заключение могу отметить, что в процессе проектной деятельности есть возможность успешно развивать функциональную грамотность. Таким образом, можно сделать вывод, что опыт применения проектов обеспечивает создание положительной мотивации, активизирует познавательную деятельность, 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формируется</w:t>
      </w:r>
      <w:r w:rsidRPr="002B38E0">
        <w:rPr>
          <w:rFonts w:ascii="Times New Roman" w:hAnsi="Times New Roman" w:cs="Times New Roman"/>
          <w:color w:val="000000"/>
          <w:sz w:val="24"/>
          <w:szCs w:val="24"/>
        </w:rPr>
        <w:t xml:space="preserve"> навык публичного выступления.</w:t>
      </w:r>
    </w:p>
    <w:p w:rsidR="002F4622" w:rsidRDefault="002F4622" w:rsidP="002B38E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4622" w:rsidRPr="002B38E0" w:rsidRDefault="002F4622" w:rsidP="002B38E0">
      <w:pPr>
        <w:jc w:val="both"/>
        <w:rPr>
          <w:rFonts w:ascii="Times New Roman" w:hAnsi="Times New Roman" w:cs="Times New Roman"/>
          <w:sz w:val="24"/>
          <w:szCs w:val="24"/>
        </w:rPr>
      </w:pPr>
      <w:r w:rsidRPr="002F4622">
        <w:rPr>
          <w:rFonts w:ascii="Times New Roman" w:hAnsi="Times New Roman" w:cs="Times New Roman"/>
          <w:color w:val="000000"/>
          <w:sz w:val="24"/>
          <w:szCs w:val="24"/>
        </w:rPr>
        <w:drawing>
          <wp:inline distT="0" distB="0" distL="0" distR="0">
            <wp:extent cx="2095500" cy="1647825"/>
            <wp:effectExtent l="19050" t="0" r="0" b="0"/>
            <wp:docPr id="9" name="Рисунок 3" descr="C:\Users\Психиатр\Downloads\IMG_20230304_09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сихиатр\Downloads\IMG_20230304_0907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43464" r="4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2F4622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105025" cy="1631802"/>
            <wp:effectExtent l="19050" t="0" r="9525" b="0"/>
            <wp:docPr id="16" name="Рисунок 6" descr="C:\Users\Психиатр\Downloads\IMG_20230304_10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сихиатр\Downloads\IMG_20230304_1008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41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631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4622" w:rsidRPr="002B38E0" w:rsidSect="00351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052A8"/>
    <w:rsid w:val="00162BE9"/>
    <w:rsid w:val="00165514"/>
    <w:rsid w:val="001A3656"/>
    <w:rsid w:val="001F2A43"/>
    <w:rsid w:val="002924F6"/>
    <w:rsid w:val="002A1D55"/>
    <w:rsid w:val="002B38E0"/>
    <w:rsid w:val="002F4622"/>
    <w:rsid w:val="00351657"/>
    <w:rsid w:val="00393A4D"/>
    <w:rsid w:val="003A5AF3"/>
    <w:rsid w:val="004A32A7"/>
    <w:rsid w:val="006052A8"/>
    <w:rsid w:val="00763465"/>
    <w:rsid w:val="007F547D"/>
    <w:rsid w:val="00894B10"/>
    <w:rsid w:val="00962376"/>
    <w:rsid w:val="00AD501A"/>
    <w:rsid w:val="00B10E32"/>
    <w:rsid w:val="00B54C35"/>
    <w:rsid w:val="00C705CE"/>
    <w:rsid w:val="00D11AC5"/>
    <w:rsid w:val="00D90770"/>
    <w:rsid w:val="00ED0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6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3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36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45BF8-4BCE-4D35-9E7D-1DFAA0C5B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Психиатр</dc:creator>
  <cp:lastModifiedBy>Психиатр</cp:lastModifiedBy>
  <cp:revision>20</cp:revision>
  <dcterms:created xsi:type="dcterms:W3CDTF">2023-10-18T04:46:00Z</dcterms:created>
  <dcterms:modified xsi:type="dcterms:W3CDTF">2023-10-25T07:43:00Z</dcterms:modified>
</cp:coreProperties>
</file>