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Open Sans" w:eastAsia="Times New Roman" w:hAnsi="Open Sans" w:cs="Times New Roman"/>
          <w:b/>
          <w:bCs/>
          <w:color w:val="000000"/>
          <w:sz w:val="32"/>
          <w:szCs w:val="32"/>
          <w:lang w:eastAsia="ru-RU"/>
        </w:rPr>
        <w:t> «Использование ИКТ на уроках английского языка»</w:t>
      </w:r>
    </w:p>
    <w:p w:rsidR="009527F1" w:rsidRPr="009527F1" w:rsidRDefault="009527F1" w:rsidP="009527F1">
      <w:pPr>
        <w:shd w:val="clear" w:color="auto" w:fill="FFFFFF"/>
        <w:spacing w:after="0" w:line="240" w:lineRule="auto"/>
        <w:jc w:val="right"/>
        <w:rPr>
          <w:rFonts w:ascii="Calibri" w:eastAsia="Times New Roman" w:hAnsi="Calibri" w:cs="Times New Roman"/>
          <w:color w:val="000000"/>
          <w:lang w:eastAsia="ru-RU"/>
        </w:rPr>
      </w:pPr>
      <w:r w:rsidRPr="009527F1">
        <w:rPr>
          <w:rFonts w:ascii="Open Sans" w:eastAsia="Times New Roman" w:hAnsi="Open Sans" w:cs="Times New Roman"/>
          <w:color w:val="000000"/>
          <w:sz w:val="32"/>
          <w:szCs w:val="32"/>
          <w:lang w:eastAsia="ru-RU"/>
        </w:rPr>
        <w:t>Учитель английского языка</w:t>
      </w:r>
    </w:p>
    <w:p w:rsidR="009527F1" w:rsidRDefault="009527F1" w:rsidP="009527F1">
      <w:pPr>
        <w:shd w:val="clear" w:color="auto" w:fill="FFFFFF"/>
        <w:spacing w:after="0" w:line="240" w:lineRule="auto"/>
        <w:jc w:val="center"/>
        <w:rPr>
          <w:rFonts w:ascii="Open Sans" w:eastAsia="Times New Roman" w:hAnsi="Open Sans" w:cs="Times New Roman"/>
          <w:color w:val="000000"/>
          <w:sz w:val="32"/>
          <w:szCs w:val="32"/>
          <w:lang w:eastAsia="ru-RU"/>
        </w:rPr>
      </w:pPr>
      <w:r>
        <w:rPr>
          <w:rFonts w:ascii="Open Sans" w:eastAsia="Times New Roman" w:hAnsi="Open Sans" w:cs="Times New Roman"/>
          <w:color w:val="000000"/>
          <w:sz w:val="32"/>
          <w:szCs w:val="32"/>
          <w:lang w:eastAsia="ru-RU"/>
        </w:rPr>
        <w:t>Сметанина Зинаида Вадимовна</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Pr>
          <w:rFonts w:ascii="Open Sans" w:eastAsia="Times New Roman" w:hAnsi="Open Sans" w:cs="Times New Roman"/>
          <w:color w:val="000000"/>
          <w:sz w:val="28"/>
          <w:szCs w:val="28"/>
          <w:lang w:eastAsia="ru-RU"/>
        </w:rPr>
        <w:t>2023</w:t>
      </w:r>
      <w:bookmarkStart w:id="0" w:name="_GoBack"/>
      <w:bookmarkEnd w:id="0"/>
      <w:r w:rsidRPr="009527F1">
        <w:rPr>
          <w:rFonts w:ascii="Open Sans" w:eastAsia="Times New Roman" w:hAnsi="Open Sans" w:cs="Times New Roman"/>
          <w:color w:val="000000"/>
          <w:sz w:val="28"/>
          <w:szCs w:val="28"/>
          <w:lang w:eastAsia="ru-RU"/>
        </w:rPr>
        <w:t xml:space="preserve"> г.</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Содержание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Глава 1. Теоретические основы применения информационно- коммуникационных технологий в образовательном процессе современной школы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1.1. Разнообразие средств информационно-коммуникационных технологий и возможности их применения в образовательном процессе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1.</w:t>
      </w:r>
      <w:proofErr w:type="gramStart"/>
      <w:r w:rsidRPr="009527F1">
        <w:rPr>
          <w:rFonts w:ascii="Verdana" w:eastAsia="Times New Roman" w:hAnsi="Verdana" w:cs="Times New Roman"/>
          <w:color w:val="000000"/>
          <w:sz w:val="20"/>
          <w:szCs w:val="20"/>
          <w:lang w:eastAsia="ru-RU"/>
        </w:rPr>
        <w:t>2.Особенности</w:t>
      </w:r>
      <w:proofErr w:type="gramEnd"/>
      <w:r w:rsidRPr="009527F1">
        <w:rPr>
          <w:rFonts w:ascii="Verdana" w:eastAsia="Times New Roman" w:hAnsi="Verdana" w:cs="Times New Roman"/>
          <w:color w:val="000000"/>
          <w:sz w:val="20"/>
          <w:szCs w:val="20"/>
          <w:lang w:eastAsia="ru-RU"/>
        </w:rPr>
        <w:t xml:space="preserve"> использования средств информационно-коммуникационных технологий при организации познавательной деятельности обучающихся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1.3. "Плюсы" и "минусы" информационных технологий в образовательном процессе.</w:t>
      </w:r>
      <w:r w:rsidRPr="009527F1">
        <w:rPr>
          <w:rFonts w:ascii="Verdana" w:eastAsia="Times New Roman" w:hAnsi="Verdana" w:cs="Times New Roman"/>
          <w:color w:val="000000"/>
          <w:sz w:val="20"/>
          <w:szCs w:val="20"/>
          <w:lang w:eastAsia="ru-RU"/>
        </w:rPr>
        <w:br/>
        <w:t>         1.3.а. "Плюсы" информационных технологий в образовательном процессе.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1.3.б. Минусы использования ИКТ и Интернет - ресурсов на уроках английского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1.4. Результативность работы учителя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Глава 2. Использование ИКТ на уроках иностранного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среднем звене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2.</w:t>
      </w:r>
      <w:proofErr w:type="gramStart"/>
      <w:r w:rsidRPr="009527F1">
        <w:rPr>
          <w:rFonts w:ascii="Verdana" w:eastAsia="Times New Roman" w:hAnsi="Verdana" w:cs="Times New Roman"/>
          <w:color w:val="000000"/>
          <w:sz w:val="20"/>
          <w:szCs w:val="20"/>
          <w:lang w:eastAsia="ru-RU"/>
        </w:rPr>
        <w:t>1.Применение</w:t>
      </w:r>
      <w:proofErr w:type="gramEnd"/>
      <w:r w:rsidRPr="009527F1">
        <w:rPr>
          <w:rFonts w:ascii="Verdana" w:eastAsia="Times New Roman" w:hAnsi="Verdana" w:cs="Times New Roman"/>
          <w:color w:val="000000"/>
          <w:sz w:val="20"/>
          <w:szCs w:val="20"/>
          <w:lang w:eastAsia="ru-RU"/>
        </w:rPr>
        <w:t xml:space="preserve"> компьютера на уроках иностранного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Обучение лексике с применением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Обучение грамматической стороне речи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Обучение фонетике и чтению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обучении аудированию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обучении говорению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обучении переводу</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Урок – проект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Изучение новой темы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Итоговый урок</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Интернет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Здоровьесберегающие технологии при использовании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Результативность использования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Заключение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Список литературы</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Введение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современных условиях наиболее актуальной задачей образования является формирование коммуникативной культуры учащихся. ИКТ становится наиболее эффективным средством, способствующим расширению образовательного пространства современной школы.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информационных технологий в учебном процессе значительно повышает эффективность усвоения материала учащимися. Больших результатов можно достичь, применяя данные технологии в преподавании английского языка в младшей и средней школе. В старших классах использование информационных технологий позволяют раскрывать возможности учащихся в создании серьезных исследовательских, проектных работ с мультимедийными презентациями и т.д.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Педагогическое мастерство основано на единстве знаний и умений, соответствующих современному уровню развития науки, техники и их продукта – информационных технологий.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Если мы обратимся к “Словарю методических терминов” (авторы: Э.Г.Азимов, А.Н.Щукин), то мы найдем следующее определение: информационные технологии – это “система методов и способов сбора, накопления, хранения, поиска, передачи, обработки и выдачи информации с помощью компьютеров и компьютерных линий связи”.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настоящее время необходимо умение получать информацию из разных источников, пользоваться ей и создавать ее самостоятельно. Широкое использование ИКТ открывает для учителя новые возможности в преподавании иностранного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Информационными технологиями, как правило, называют технологии, использующие такие технические средства как аудио, видео, компьютер, Интернет.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В обучении иностранному языку широко применяются компьютерные технологии. Специфика компьютера как средства обучения связана с такими его характеристиками </w:t>
      </w:r>
      <w:r w:rsidRPr="009527F1">
        <w:rPr>
          <w:rFonts w:ascii="Verdana" w:eastAsia="Times New Roman" w:hAnsi="Verdana" w:cs="Times New Roman"/>
          <w:color w:val="000000"/>
          <w:sz w:val="20"/>
          <w:szCs w:val="20"/>
          <w:lang w:eastAsia="ru-RU"/>
        </w:rPr>
        <w:lastRenderedPageBreak/>
        <w:t>как комплексность, универсальность, интерактивность. Интерактивное обучение на основе мультимедийных программ позволяет более полно реализовать целый комплекс методических, дидактических, педагогических и психологических принципов, делает процесс обучения более интересным и творческим. Возможности учитывать уровни языковой подготовки учащихся являются основой для реализации принципов индивидуализации и дифференцированного подхода в обучении. При этом соблюдается принцип доступности и учитывается индивидуальный темп работы каждого ученика. Используя компьютер, можно организовать на уроке индивидуальную, парную и групповую формы работы. Однако необходимо помнить, что компьютер не может заменить учителя на уроке. Необходимо тщательно планировать время работы с компьютером и использовать его именно тогда, когда он действительно необходим.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настоящее время широко используются мультимедийные технологии. Термин “мультимедиа” означает: много сред. Такими информационными средами являются: текст, звук, видео. Программные продукты, использующие все эти формы представления информации, называются мультимедийными.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мультимедийных средств обучения – закономерный этап развития педагогических технологий.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средств информационных и коммуникационных технологий (ИКТ) на уроках иностранного языка достаточно актуальна для развития личности обучаемого и формирования у учащихся следующих компетенций: умений сравнивать преимущества и недостатки различных источников информации, выбирать соответствующие технологии ее поиска, создавать и использовать адекватные модели и процедуры изучения и обработки информации и т.д.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Актуальность работы: </w:t>
      </w:r>
      <w:r w:rsidRPr="009527F1">
        <w:rPr>
          <w:rFonts w:ascii="Verdana" w:eastAsia="Times New Roman" w:hAnsi="Verdana" w:cs="Times New Roman"/>
          <w:color w:val="000000"/>
          <w:sz w:val="20"/>
          <w:szCs w:val="20"/>
          <w:lang w:eastAsia="ru-RU"/>
        </w:rPr>
        <w:t>Сегодня одни из направлений модернизации школьного образования является внедрение компьютерных технологий и мультимедиа. Это позволяет активизировать аналитическую деятельность учащихся, раскрыть творческие возможности учащихся, стимулировать развивать психические процессы, мышление, восприятие, память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Появление новой информации, рекламы, применение компьютерных технологий на телевидение, распространение игровых приставок, электронных игрушек и компьютеров оказывают огромное влияние на воспитание ребенка и на его восприятие окружающего мира. Поэтому необходимо научить каждого ребенка за небольшой промежуток времени осваивать, преобразовывать и использовать в практической деятельности большой поток информации. Очень важно организовать процесс обучения так, чтобы ребенок активно, с интересом и увлечением работал на уроке, видел свои результаты и мог их оценить.</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Помочь учителю в решении этой непростой задачи может сочетание традиционных методов обучения и современных информационных технологий, в том числе и компьютерных. Использование компьютера позволяет сделать процесс обучения мобильным, дифференцированным и индивидуальным.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Цель работы:</w:t>
      </w:r>
      <w:r w:rsidRPr="009527F1">
        <w:rPr>
          <w:rFonts w:ascii="Verdana" w:eastAsia="Times New Roman" w:hAnsi="Verdana" w:cs="Times New Roman"/>
          <w:color w:val="000000"/>
          <w:sz w:val="20"/>
          <w:szCs w:val="20"/>
          <w:lang w:eastAsia="ru-RU"/>
        </w:rPr>
        <w:t> выявить эффективность использования ИКТ  на </w:t>
      </w:r>
      <w:hyperlink r:id="rId5" w:history="1">
        <w:r w:rsidRPr="009527F1">
          <w:rPr>
            <w:rFonts w:ascii="Verdana" w:eastAsia="Times New Roman" w:hAnsi="Verdana" w:cs="Times New Roman"/>
            <w:color w:val="0000FF"/>
            <w:sz w:val="20"/>
            <w:szCs w:val="20"/>
            <w:u w:val="single"/>
            <w:lang w:eastAsia="ru-RU"/>
          </w:rPr>
          <w:t>уроке английского языка</w:t>
        </w:r>
      </w:hyperlink>
      <w:r w:rsidRPr="009527F1">
        <w:rPr>
          <w:rFonts w:ascii="Verdana" w:eastAsia="Times New Roman" w:hAnsi="Verdana" w:cs="Times New Roman"/>
          <w:color w:val="000000"/>
          <w:sz w:val="20"/>
          <w:szCs w:val="20"/>
          <w:lang w:eastAsia="ru-RU"/>
        </w:rPr>
        <w:t> и их влияние на повышение познавательной активности обучающихся.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Задачи: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изучить теоретический материал о ИКТ технологии в образовательном процессе,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рассмотреть особенности использования </w:t>
      </w:r>
      <w:proofErr w:type="gramStart"/>
      <w:r w:rsidRPr="009527F1">
        <w:rPr>
          <w:rFonts w:ascii="Verdana" w:eastAsia="Times New Roman" w:hAnsi="Verdana" w:cs="Times New Roman"/>
          <w:color w:val="000000"/>
          <w:sz w:val="20"/>
          <w:szCs w:val="20"/>
          <w:lang w:eastAsia="ru-RU"/>
        </w:rPr>
        <w:t>ИКТ  на</w:t>
      </w:r>
      <w:proofErr w:type="gramEnd"/>
      <w:r w:rsidRPr="009527F1">
        <w:rPr>
          <w:rFonts w:ascii="Verdana" w:eastAsia="Times New Roman" w:hAnsi="Verdana" w:cs="Times New Roman"/>
          <w:color w:val="000000"/>
          <w:sz w:val="20"/>
          <w:szCs w:val="20"/>
          <w:lang w:eastAsia="ru-RU"/>
        </w:rPr>
        <w:t xml:space="preserve"> уроке английского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проанализировать результативность применения ИКТ в собственной практической деятельности,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выявить "плюсы" и "минусы" использования ИКТ и Интернет-ресурсов на уроке английского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Объект исследования:</w:t>
      </w:r>
      <w:r w:rsidRPr="009527F1">
        <w:rPr>
          <w:rFonts w:ascii="Verdana" w:eastAsia="Times New Roman" w:hAnsi="Verdana" w:cs="Times New Roman"/>
          <w:color w:val="000000"/>
          <w:sz w:val="20"/>
          <w:szCs w:val="20"/>
          <w:lang w:eastAsia="ru-RU"/>
        </w:rPr>
        <w:t> процесс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Предмет исследования:</w:t>
      </w:r>
      <w:r w:rsidRPr="009527F1">
        <w:rPr>
          <w:rFonts w:ascii="Verdana" w:eastAsia="Times New Roman" w:hAnsi="Verdana" w:cs="Times New Roman"/>
          <w:color w:val="000000"/>
          <w:sz w:val="20"/>
          <w:szCs w:val="20"/>
          <w:lang w:eastAsia="ru-RU"/>
        </w:rPr>
        <w:t> педагогические аспекты оптимального использования комплекса средств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Методы исследования: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Метод проектов.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офисных пакетов.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Изучение литературы.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Анкетирование.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Мониторинг.</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Изучение педагогического опыта.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Обобщение собственного опыта работы.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Ожидаемые результаты в моей работе:</w:t>
      </w:r>
      <w:r w:rsidRPr="009527F1">
        <w:rPr>
          <w:rFonts w:ascii="Verdana" w:eastAsia="Times New Roman" w:hAnsi="Verdana" w:cs="Times New Roman"/>
          <w:color w:val="000000"/>
          <w:sz w:val="20"/>
          <w:szCs w:val="20"/>
          <w:lang w:eastAsia="ru-RU"/>
        </w:rPr>
        <w:t> повысить свой теоретический, научно-методический уровень, профессиональное мастерство и компетентность в работе, повысить качество обучения с использованием ИКТ и научить учащихся применять ИКТ в своей учебной и внеурочной деятельности.</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Глава 1. Теоретические основы применения информационно-коммуникационных технологий в образовательном процессе современной школы</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1.1. Разнообразие средств информационно-коммуникационных технологий и возможности их применения в образовательном процессе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новых информационных технологий в преподавании является одним из важнейших аспектов совершенствования и оптимизации учебного процесса, обогащения арсенала методических средств и приемов, позволяющих разнообразить формы работы и сделать урок интересным и запоминающимся для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современной науке существует много различных подходов к определению термина "информационно-коммуникационные технологии". Согласно словарю Педагогического обихода (под ред. д.п.н. Л.М. Лузиной), информационно-коммуникационные технологии (ИКТ) – это совокупность средств и методов преобразования информационных данных для получения информации нового качества (информационного продукта) [17].</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современных источниках информационно - коммуникационные технологии представляют собой широкий спектр цифровых технологий, применяемых для создания, передачи и распространения информации и оказания услуг (компьютерное оборудование, программное обеспечение, телефонные линии, сотовая связь, электронная почта, сотовые и спутниковые технологии, сети беспроводной и кабельной связи, мультимедийные средства, а также Интернет) [8].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Современная образовательная парадигма, строящаяся на компьютерных средствах обучения, берет за основу не передачу школьникам готовых знаний, умений и навыков, а привитие обучающемуся умений самообразования. При этом работа учащихся на уроке носит характер общения с преподавателем, опосредованного с помощью интерактивных компьютерных программ и аудиовизуальных средств.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Ученые считают, что любой метод обучения обогащается за счет интеграции в него информационных технологий. Но если в процессе обучения информатике средства ИКТ выступают и как объект изучения и как средство обучения, то в процессе преподавания общеобразовательных дисциплин они являются только средством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Дадим определение понятию “средства ИКТ”. Средства информационно - коммуникационных технологий - это программные, программно-аппаратные и технические средства и устройства, функционирующие на базе микропроцессорной, вычислительной техники, а также современных средств и систем транслирования информации, информационного обмена, обеспечивающие операции по сбору, продуцированию, накоплению, хранению, обработке, передаче информации и возможность доступа к информационным ресурсам локальных и глобальных компьютерных сетей [Сайков Б.П., 15]. Данная классификация средств ИКТ представлена в приложении 1.</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 наиболее часто используемым в учебном процессе средствам ИКТ относятся: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электронные учебники и пособия, демонстрируемые с помощью компьютера и мультимедийного проектора,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электронные энциклопедии и справочники,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тренажеры и программы тестирования,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образовательные ресурсы Интернета,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DVD и CD диски с картинами и иллюстрациями,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видео и аудиотехника,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научно-исследовательские работы и проекты.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Методисты выделяют несколько классификаций средств ИКТ. В соответствии с первой классификацией, все средства ИКТ, применяемые в системе образования, можно разделить на два типа: аппаратные (компьютер, принтер, сканер, фотоаппарат, видеокамера, аудио- и видеомагнитофон и др.) и программные (электронные учебники, тренажеры, тестовые среды, информационные сайты, поисковые системы Интернета и т.д.) [18].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Прорыв в области ИКТ, происходящий в настоящее время, заставляет пересматривать вопросы организации информационного обеспечения познавательной деятельности. Таким образом, вторая классификация средств ИКТ позволяет рассмотреть возможности использования информационных технологий в образовательной деятельности [8]: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поиска литературы, в Internetс применением браузеров типа InternetExplorer, MozillaFirefoxи др., различных поисковых систем ( </w:t>
      </w:r>
      <w:hyperlink r:id="rId6" w:history="1">
        <w:r w:rsidRPr="009527F1">
          <w:rPr>
            <w:rFonts w:ascii="Verdana" w:eastAsia="Times New Roman" w:hAnsi="Verdana" w:cs="Times New Roman"/>
            <w:color w:val="0000FF"/>
            <w:sz w:val="20"/>
            <w:szCs w:val="20"/>
            <w:u w:val="single"/>
            <w:lang w:eastAsia="ru-RU"/>
          </w:rPr>
          <w:t>Yandex.ru</w:t>
        </w:r>
      </w:hyperlink>
      <w:r w:rsidRPr="009527F1">
        <w:rPr>
          <w:rFonts w:ascii="Verdana" w:eastAsia="Times New Roman" w:hAnsi="Verdana" w:cs="Times New Roman"/>
          <w:color w:val="000000"/>
          <w:sz w:val="20"/>
          <w:szCs w:val="20"/>
          <w:lang w:eastAsia="ru-RU"/>
        </w:rPr>
        <w:t> , Rambler.ru, Mail.ru, Google.ru, Yahoo.comи т.д.) и работы с ней (реферирование, конспектирование, аннотирование, цитирование и т.д.);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для работы с </w:t>
      </w:r>
      <w:proofErr w:type="gramStart"/>
      <w:r w:rsidRPr="009527F1">
        <w:rPr>
          <w:rFonts w:ascii="Verdana" w:eastAsia="Times New Roman" w:hAnsi="Verdana" w:cs="Times New Roman"/>
          <w:color w:val="000000"/>
          <w:sz w:val="20"/>
          <w:szCs w:val="20"/>
          <w:lang w:eastAsia="ru-RU"/>
        </w:rPr>
        <w:t>текстами,используя</w:t>
      </w:r>
      <w:proofErr w:type="gramEnd"/>
      <w:r w:rsidRPr="009527F1">
        <w:rPr>
          <w:rFonts w:ascii="Verdana" w:eastAsia="Times New Roman" w:hAnsi="Verdana" w:cs="Times New Roman"/>
          <w:color w:val="000000"/>
          <w:sz w:val="20"/>
          <w:szCs w:val="20"/>
          <w:lang w:eastAsia="ru-RU"/>
        </w:rPr>
        <w:t xml:space="preserve"> пакет основных прикладных программ Microsoft Office: MicrosoftWordпозволяет создавать и редактировать тексты с графическим оформлением; MicrosoftPowerPointпозволяет создавать слайды-презентации для более красочной демонстрации материала; MicrosoftExcelвыполнять вычисления, анализировать и визуализировать данные и работать со списками в таблицах и на веб-страницах; MicrosoftOfficePublisherпозволяет создавать и изменять буклеты, брошюры и т.д.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автоматического перевода текстовс помощью программ-переводчиков (PROMTXT) и электронных словарей (AbbyLingvo7.0);</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для хранения и накопления </w:t>
      </w:r>
      <w:proofErr w:type="gramStart"/>
      <w:r w:rsidRPr="009527F1">
        <w:rPr>
          <w:rFonts w:ascii="Verdana" w:eastAsia="Times New Roman" w:hAnsi="Verdana" w:cs="Times New Roman"/>
          <w:color w:val="000000"/>
          <w:sz w:val="20"/>
          <w:szCs w:val="20"/>
          <w:lang w:eastAsia="ru-RU"/>
        </w:rPr>
        <w:t>информации(</w:t>
      </w:r>
      <w:proofErr w:type="gramEnd"/>
      <w:r w:rsidRPr="009527F1">
        <w:rPr>
          <w:rFonts w:ascii="Verdana" w:eastAsia="Times New Roman" w:hAnsi="Verdana" w:cs="Times New Roman"/>
          <w:color w:val="000000"/>
          <w:sz w:val="20"/>
          <w:szCs w:val="20"/>
          <w:lang w:eastAsia="ru-RU"/>
        </w:rPr>
        <w:t>CD-, DVD-диски, Flash-диски);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общения (Internet, электронная почта, ICQ, Skype, MailAgentи т.д.);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обработки и воспроизведения графики и звука (проигрыватели MicrosoftMediaPlayer, WinAmp, WinDVD, zplayer, программы для просмотра изображений ACDSee, PhotoShop, CorelDraw, программы для создания схем, чертежей и графиков Visio) и др.;</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Перечисленные средства ИКТ создают благоприятные возможности на уроках английского языка для организации самостоятельной работы обучающихся. Они могут использовать компьютерные технологии как для изучения отдельных тем, так и для самоконтроля полученных знаний. Причём компьютер является самым терпеливым педагогом, способным сколько угодно повторять любые задания, добиваясь правильного ответа и, в конечном счёте, автоматизировать отрабатываемый навык.</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1.</w:t>
      </w:r>
      <w:proofErr w:type="gramStart"/>
      <w:r w:rsidRPr="009527F1">
        <w:rPr>
          <w:rFonts w:ascii="Verdana" w:eastAsia="Times New Roman" w:hAnsi="Verdana" w:cs="Times New Roman"/>
          <w:b/>
          <w:bCs/>
          <w:color w:val="000000"/>
          <w:sz w:val="20"/>
          <w:szCs w:val="20"/>
          <w:lang w:eastAsia="ru-RU"/>
        </w:rPr>
        <w:t>2.Особенности</w:t>
      </w:r>
      <w:proofErr w:type="gramEnd"/>
      <w:r w:rsidRPr="009527F1">
        <w:rPr>
          <w:rFonts w:ascii="Verdana" w:eastAsia="Times New Roman" w:hAnsi="Verdana" w:cs="Times New Roman"/>
          <w:b/>
          <w:bCs/>
          <w:color w:val="000000"/>
          <w:sz w:val="20"/>
          <w:szCs w:val="20"/>
          <w:lang w:eastAsia="ru-RU"/>
        </w:rPr>
        <w:t xml:space="preserve"> использования средств информационно-коммуникационных технологий при организации познавательной деятельности обучающихся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традиционных методах ведения урока главным носителем информации для обучающихся выступает учитель, он требует от обучающегося концентрации внимания, сосредоточенности, напряжения памяти. Не каждый школьник способен работать в таком режиме. Психологические особенности характера, тип восприятия ребенка становятся причиной неуспешности. При этом современные требования к уровню образованности не позволяют снизить объем информации, необходимой ученику для усвоения темы урока.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Однако при организации урока с использованием компьютерных программ, информация предоставляется обучающимся красочно оформленной, с использованием эффектов анимации, в виде текста, диаграммы, графика, рисунка. Все это, по мнению современных дидактов, позволяет более наглядно и доступно, чем в устной форме, объяснить учебный материал. Очень важно и то, что на таких уроках ученик может работать в индивидуальном режиме, продвигаясь в постижении нового материала в своем темпе, возвращаясь к непонятому, если это требуется, или забегать вперед.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Компьютер лоялен к разнообразию ученических ответов: он не сопровождает работу учащихся хвалебными или порицательными комментариями, что развивает их самостоятельность и создает благоприятную социально-психологическую атмосферу на уроке, придавая им уверенность в себе, это является немаловажным фактором для развития их индивидуальности.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Таким образом, говоря о преимуществах работы обучающихся с компьютером, следует назвать его бесспорные достоинства: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общекультурное развитие обучающихся;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совершенствование навыков владения компьютером;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совершенствование языкового уровня;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создание благоприятного психологического климата;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повышение мотивации учащихся и их интереса к предмету;</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самоутверждение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возможность реализации индивидуализации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реализация принципа обратной связи;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большие возможности наглядного предъявления материала;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исключение времени для написания материала на доске;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экономия расходования материалов учителем;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совершенствование процесса проверки работ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повышение авторитета учителя;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сочетание контроля и самоконтроля; объективная и своевременная оценка действий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активизация навыков самостоятельной работы.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современных педагогических технологий позволяет перейти: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от обучения как функции запоминания к обучению как процессу умственного развития;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от статической модели знаний к динамической системе умственных действий;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от ориентации на усреднённого ученика к дифференцированным и индивидуальным программам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от внешней мотивации обучения к внутренней нравственно волевой регуляции.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Сегодня новые методики с использованием средств ИКТ противопоставляются традиционному обучению иностранным языкам. Эта форма организации уроков является наиболее доступной для работы учителя и применения ее на уроках в российской школе.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информационно-коммуникационных технологий на уроках иностранного языка раскрывает огромные возможности компьютера как эффективного средства обучения. Компьютерные обучающие программы позволяют тренировать различные виды речевой деятельности и сочетать их в разных комбинациях, осознать языковые явления, способствуют формированию лингвистических способностей, создают коммуникативные ситуации, автоматизируют языковые и речевые действия, а также обеспечивают реализацию индивидуального подхода и интенсификацию самостоятельной работы учащихся</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1.3. "Плюсы" и "минусы" информационных технологий в образовательном процессе.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br/>
      </w:r>
      <w:r w:rsidRPr="009527F1">
        <w:rPr>
          <w:rFonts w:ascii="Verdana" w:eastAsia="Times New Roman" w:hAnsi="Verdana" w:cs="Times New Roman"/>
          <w:b/>
          <w:bCs/>
          <w:color w:val="000000"/>
          <w:sz w:val="20"/>
          <w:szCs w:val="20"/>
          <w:lang w:eastAsia="ru-RU"/>
        </w:rPr>
        <w:t>        1.3.а. "Плюсы" информационных технологий в образовательном процессе.</w:t>
      </w:r>
      <w:r w:rsidRPr="009527F1">
        <w:rPr>
          <w:rFonts w:ascii="Verdana" w:eastAsia="Times New Roman" w:hAnsi="Verdana" w:cs="Times New Roman"/>
          <w:color w:val="000000"/>
          <w:sz w:val="20"/>
          <w:szCs w:val="20"/>
          <w:lang w:eastAsia="ru-RU"/>
        </w:rPr>
        <w:t> </w:t>
      </w:r>
      <w:r w:rsidRPr="009527F1">
        <w:rPr>
          <w:rFonts w:ascii="Verdana" w:eastAsia="Times New Roman" w:hAnsi="Verdana" w:cs="Times New Roman"/>
          <w:color w:val="000000"/>
          <w:sz w:val="20"/>
          <w:szCs w:val="20"/>
          <w:lang w:eastAsia="ru-RU"/>
        </w:rPr>
        <w:br/>
      </w:r>
      <w:r w:rsidRPr="009527F1">
        <w:rPr>
          <w:rFonts w:ascii="Verdana" w:eastAsia="Times New Roman" w:hAnsi="Verdana" w:cs="Times New Roman"/>
          <w:b/>
          <w:bCs/>
          <w:color w:val="000000"/>
          <w:sz w:val="20"/>
          <w:szCs w:val="20"/>
          <w:lang w:eastAsia="ru-RU"/>
        </w:rPr>
        <w:t>Использование ЦОР позволяет:</w:t>
      </w:r>
      <w:r w:rsidRPr="009527F1">
        <w:rPr>
          <w:rFonts w:ascii="Verdana" w:eastAsia="Times New Roman" w:hAnsi="Verdana" w:cs="Times New Roman"/>
          <w:color w:val="000000"/>
          <w:sz w:val="20"/>
          <w:szCs w:val="20"/>
          <w:lang w:eastAsia="ru-RU"/>
        </w:rPr>
        <w:br/>
        <w:t>• улучшить эффективность и качество образования,</w:t>
      </w:r>
      <w:r w:rsidRPr="009527F1">
        <w:rPr>
          <w:rFonts w:ascii="Verdana" w:eastAsia="Times New Roman" w:hAnsi="Verdana" w:cs="Times New Roman"/>
          <w:color w:val="000000"/>
          <w:sz w:val="20"/>
          <w:szCs w:val="20"/>
          <w:lang w:eastAsia="ru-RU"/>
        </w:rPr>
        <w:br/>
        <w:t>• ориентироваться на современные цели обучения,</w:t>
      </w:r>
      <w:r w:rsidRPr="009527F1">
        <w:rPr>
          <w:rFonts w:ascii="Verdana" w:eastAsia="Times New Roman" w:hAnsi="Verdana" w:cs="Times New Roman"/>
          <w:color w:val="000000"/>
          <w:sz w:val="20"/>
          <w:szCs w:val="20"/>
          <w:lang w:eastAsia="ru-RU"/>
        </w:rPr>
        <w:br/>
        <w:t>• повысить мотивацию учащихся к обучению,</w:t>
      </w:r>
      <w:r w:rsidRPr="009527F1">
        <w:rPr>
          <w:rFonts w:ascii="Verdana" w:eastAsia="Times New Roman" w:hAnsi="Verdana" w:cs="Times New Roman"/>
          <w:color w:val="000000"/>
          <w:sz w:val="20"/>
          <w:szCs w:val="20"/>
          <w:lang w:eastAsia="ru-RU"/>
        </w:rPr>
        <w:br/>
        <w:t>• использовать взаимосвязанное обучение различным видам речевой деятельности,</w:t>
      </w:r>
      <w:r w:rsidRPr="009527F1">
        <w:rPr>
          <w:rFonts w:ascii="Verdana" w:eastAsia="Times New Roman" w:hAnsi="Verdana" w:cs="Times New Roman"/>
          <w:color w:val="000000"/>
          <w:sz w:val="20"/>
          <w:szCs w:val="20"/>
          <w:lang w:eastAsia="ru-RU"/>
        </w:rPr>
        <w:br/>
        <w:t>• учитывать страноведческий аспект,</w:t>
      </w:r>
      <w:r w:rsidRPr="009527F1">
        <w:rPr>
          <w:rFonts w:ascii="Verdana" w:eastAsia="Times New Roman" w:hAnsi="Verdana" w:cs="Times New Roman"/>
          <w:color w:val="000000"/>
          <w:sz w:val="20"/>
          <w:szCs w:val="20"/>
          <w:lang w:eastAsia="ru-RU"/>
        </w:rPr>
        <w:br/>
        <w:t>• сделать занятия запоминающимися и эмоциональными,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реализовать индивидуальный подход,</w:t>
      </w:r>
      <w:r w:rsidRPr="009527F1">
        <w:rPr>
          <w:rFonts w:ascii="Verdana" w:eastAsia="Times New Roman" w:hAnsi="Verdana" w:cs="Times New Roman"/>
          <w:color w:val="000000"/>
          <w:sz w:val="20"/>
          <w:szCs w:val="20"/>
          <w:lang w:eastAsia="ru-RU"/>
        </w:rPr>
        <w:br/>
        <w:t>• усилить самостоятельность школьников,</w:t>
      </w:r>
      <w:r w:rsidRPr="009527F1">
        <w:rPr>
          <w:rFonts w:ascii="Verdana" w:eastAsia="Times New Roman" w:hAnsi="Verdana" w:cs="Times New Roman"/>
          <w:color w:val="000000"/>
          <w:sz w:val="20"/>
          <w:szCs w:val="20"/>
          <w:lang w:eastAsia="ru-RU"/>
        </w:rPr>
        <w:br/>
        <w:t>• повысить качество наглядности,</w:t>
      </w:r>
      <w:r w:rsidRPr="009527F1">
        <w:rPr>
          <w:rFonts w:ascii="Verdana" w:eastAsia="Times New Roman" w:hAnsi="Verdana" w:cs="Times New Roman"/>
          <w:color w:val="000000"/>
          <w:sz w:val="20"/>
          <w:szCs w:val="20"/>
          <w:lang w:eastAsia="ru-RU"/>
        </w:rPr>
        <w:br/>
        <w:t>• облегчить труд учителя.</w:t>
      </w:r>
      <w:r w:rsidRPr="009527F1">
        <w:rPr>
          <w:rFonts w:ascii="Verdana" w:eastAsia="Times New Roman" w:hAnsi="Verdana" w:cs="Times New Roman"/>
          <w:color w:val="000000"/>
          <w:sz w:val="20"/>
          <w:szCs w:val="20"/>
          <w:lang w:eastAsia="ru-RU"/>
        </w:rPr>
        <w:br/>
      </w:r>
      <w:r w:rsidRPr="009527F1">
        <w:rPr>
          <w:rFonts w:ascii="Verdana" w:eastAsia="Times New Roman" w:hAnsi="Verdana" w:cs="Times New Roman"/>
          <w:b/>
          <w:bCs/>
          <w:color w:val="000000"/>
          <w:sz w:val="20"/>
          <w:szCs w:val="20"/>
          <w:lang w:eastAsia="ru-RU"/>
        </w:rPr>
        <w:t>Использование ЦОР в педагогической деятельности дает возможность учителю:</w:t>
      </w:r>
      <w:r w:rsidRPr="009527F1">
        <w:rPr>
          <w:rFonts w:ascii="Verdana" w:eastAsia="Times New Roman" w:hAnsi="Verdana" w:cs="Times New Roman"/>
          <w:color w:val="000000"/>
          <w:sz w:val="20"/>
          <w:szCs w:val="20"/>
          <w:lang w:eastAsia="ru-RU"/>
        </w:rPr>
        <w:t> </w:t>
      </w:r>
      <w:r w:rsidRPr="009527F1">
        <w:rPr>
          <w:rFonts w:ascii="Verdana" w:eastAsia="Times New Roman" w:hAnsi="Verdana" w:cs="Times New Roman"/>
          <w:color w:val="000000"/>
          <w:sz w:val="20"/>
          <w:szCs w:val="20"/>
          <w:lang w:eastAsia="ru-RU"/>
        </w:rPr>
        <w:br/>
        <w:t>• излагать материал более доходчиво, за меньшее время, с большим пониманием со стороны учеников,</w:t>
      </w:r>
      <w:r w:rsidRPr="009527F1">
        <w:rPr>
          <w:rFonts w:ascii="Verdana" w:eastAsia="Times New Roman" w:hAnsi="Verdana" w:cs="Times New Roman"/>
          <w:color w:val="000000"/>
          <w:sz w:val="20"/>
          <w:szCs w:val="20"/>
          <w:lang w:eastAsia="ru-RU"/>
        </w:rPr>
        <w:br/>
        <w:t>• находить основные и дополнительные материалы для уроков или элективного курса,</w:t>
      </w:r>
      <w:r w:rsidRPr="009527F1">
        <w:rPr>
          <w:rFonts w:ascii="Verdana" w:eastAsia="Times New Roman" w:hAnsi="Verdana" w:cs="Times New Roman"/>
          <w:color w:val="000000"/>
          <w:sz w:val="20"/>
          <w:szCs w:val="20"/>
          <w:lang w:eastAsia="ru-RU"/>
        </w:rPr>
        <w:br/>
        <w:t>• экономить время для речевой практики,</w:t>
      </w:r>
      <w:r w:rsidRPr="009527F1">
        <w:rPr>
          <w:rFonts w:ascii="Verdana" w:eastAsia="Times New Roman" w:hAnsi="Verdana" w:cs="Times New Roman"/>
          <w:color w:val="000000"/>
          <w:sz w:val="20"/>
          <w:szCs w:val="20"/>
          <w:lang w:eastAsia="ru-RU"/>
        </w:rPr>
        <w:br/>
        <w:t>• организовывать индивидуальную, групповую и фронтальную работу с классом, упростить контролирование учебной деятельности учеников,</w:t>
      </w:r>
      <w:r w:rsidRPr="009527F1">
        <w:rPr>
          <w:rFonts w:ascii="Verdana" w:eastAsia="Times New Roman" w:hAnsi="Verdana" w:cs="Times New Roman"/>
          <w:color w:val="000000"/>
          <w:sz w:val="20"/>
          <w:szCs w:val="20"/>
          <w:lang w:eastAsia="ru-RU"/>
        </w:rPr>
        <w:br/>
        <w:t>• заинтересовать учеников, повысить их мотивацию, вовлечь в творческий процесс учения, увеличить быстроту и надежность знаний.</w:t>
      </w:r>
      <w:r w:rsidRPr="009527F1">
        <w:rPr>
          <w:rFonts w:ascii="Verdana" w:eastAsia="Times New Roman" w:hAnsi="Verdana" w:cs="Times New Roman"/>
          <w:color w:val="000000"/>
          <w:sz w:val="20"/>
          <w:szCs w:val="20"/>
          <w:lang w:eastAsia="ru-RU"/>
        </w:rPr>
        <w:br/>
      </w:r>
      <w:r w:rsidRPr="009527F1">
        <w:rPr>
          <w:rFonts w:ascii="Verdana" w:eastAsia="Times New Roman" w:hAnsi="Verdana" w:cs="Times New Roman"/>
          <w:b/>
          <w:bCs/>
          <w:color w:val="000000"/>
          <w:sz w:val="20"/>
          <w:szCs w:val="20"/>
          <w:lang w:eastAsia="ru-RU"/>
        </w:rPr>
        <w:t>Электронные учебные пособия помогают ученикам</w:t>
      </w:r>
      <w:r w:rsidRPr="009527F1">
        <w:rPr>
          <w:rFonts w:ascii="Verdana" w:eastAsia="Times New Roman" w:hAnsi="Verdana" w:cs="Times New Roman"/>
          <w:color w:val="000000"/>
          <w:sz w:val="20"/>
          <w:szCs w:val="20"/>
          <w:lang w:eastAsia="ru-RU"/>
        </w:rPr>
        <w:br/>
        <w:t>• развивать системное мышление, учиться анализировать, сопоставлять и обобщать факты,</w:t>
      </w:r>
      <w:r w:rsidRPr="009527F1">
        <w:rPr>
          <w:rFonts w:ascii="Verdana" w:eastAsia="Times New Roman" w:hAnsi="Verdana" w:cs="Times New Roman"/>
          <w:color w:val="000000"/>
          <w:sz w:val="20"/>
          <w:szCs w:val="20"/>
          <w:lang w:eastAsia="ru-RU"/>
        </w:rPr>
        <w:br/>
        <w:t xml:space="preserve">• самостоятельно изучать, закреплять и повторять пройденный материал, • приобрести </w:t>
      </w:r>
      <w:r w:rsidRPr="009527F1">
        <w:rPr>
          <w:rFonts w:ascii="Verdana" w:eastAsia="Times New Roman" w:hAnsi="Verdana" w:cs="Times New Roman"/>
          <w:color w:val="000000"/>
          <w:sz w:val="20"/>
          <w:szCs w:val="20"/>
          <w:lang w:eastAsia="ru-RU"/>
        </w:rPr>
        <w:lastRenderedPageBreak/>
        <w:t>навыки работы с компьютером,</w:t>
      </w:r>
      <w:r w:rsidRPr="009527F1">
        <w:rPr>
          <w:rFonts w:ascii="Verdana" w:eastAsia="Times New Roman" w:hAnsi="Verdana" w:cs="Times New Roman"/>
          <w:color w:val="000000"/>
          <w:sz w:val="20"/>
          <w:szCs w:val="20"/>
          <w:lang w:eastAsia="ru-RU"/>
        </w:rPr>
        <w:br/>
        <w:t>• основательно подготовиться к ЕГЭ.</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br/>
      </w:r>
      <w:r w:rsidRPr="009527F1">
        <w:rPr>
          <w:rFonts w:ascii="Verdana" w:eastAsia="Times New Roman" w:hAnsi="Verdana" w:cs="Times New Roman"/>
          <w:b/>
          <w:bCs/>
          <w:color w:val="000000"/>
          <w:sz w:val="20"/>
          <w:szCs w:val="20"/>
          <w:lang w:eastAsia="ru-RU"/>
        </w:rPr>
        <w:t> 1.3.б. Минусы использования ИКТ и Интернет - ресурсов на уроках английского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Мне бы хотелось отметить следующие трудности в использовании ИКТ:</w:t>
      </w:r>
      <w:r w:rsidRPr="009527F1">
        <w:rPr>
          <w:rFonts w:ascii="Verdana" w:eastAsia="Times New Roman" w:hAnsi="Verdana" w:cs="Times New Roman"/>
          <w:color w:val="000000"/>
          <w:sz w:val="20"/>
          <w:szCs w:val="20"/>
          <w:lang w:eastAsia="ru-RU"/>
        </w:rPr>
        <w:br/>
        <w:t>• недостаточная степень оборудования школы,</w:t>
      </w:r>
      <w:r w:rsidRPr="009527F1">
        <w:rPr>
          <w:rFonts w:ascii="Verdana" w:eastAsia="Times New Roman" w:hAnsi="Verdana" w:cs="Times New Roman"/>
          <w:color w:val="000000"/>
          <w:sz w:val="20"/>
          <w:szCs w:val="20"/>
          <w:lang w:eastAsia="ru-RU"/>
        </w:rPr>
        <w:br/>
        <w:t>• недостаточное количество ЦОР,</w:t>
      </w:r>
      <w:r w:rsidRPr="009527F1">
        <w:rPr>
          <w:rFonts w:ascii="Verdana" w:eastAsia="Times New Roman" w:hAnsi="Verdana" w:cs="Times New Roman"/>
          <w:color w:val="000000"/>
          <w:sz w:val="20"/>
          <w:szCs w:val="20"/>
          <w:lang w:eastAsia="ru-RU"/>
        </w:rPr>
        <w:br/>
        <w:t>• многие ученики не имеют навыков работы с компьютером и Интернетом,</w:t>
      </w:r>
      <w:r w:rsidRPr="009527F1">
        <w:rPr>
          <w:rFonts w:ascii="Verdana" w:eastAsia="Times New Roman" w:hAnsi="Verdana" w:cs="Times New Roman"/>
          <w:color w:val="000000"/>
          <w:sz w:val="20"/>
          <w:szCs w:val="20"/>
          <w:lang w:eastAsia="ru-RU"/>
        </w:rPr>
        <w:br/>
        <w:t>• многие учителя не имеют навыков работы с компьютером и Интернетом,</w:t>
      </w:r>
      <w:r w:rsidRPr="009527F1">
        <w:rPr>
          <w:rFonts w:ascii="Verdana" w:eastAsia="Times New Roman" w:hAnsi="Verdana" w:cs="Times New Roman"/>
          <w:color w:val="000000"/>
          <w:sz w:val="20"/>
          <w:szCs w:val="20"/>
          <w:lang w:eastAsia="ru-RU"/>
        </w:rPr>
        <w:br/>
        <w:t>• большинство учеников имеют доступ в Интернет только дома,</w:t>
      </w:r>
      <w:r w:rsidRPr="009527F1">
        <w:rPr>
          <w:rFonts w:ascii="Verdana" w:eastAsia="Times New Roman" w:hAnsi="Verdana" w:cs="Times New Roman"/>
          <w:color w:val="000000"/>
          <w:sz w:val="20"/>
          <w:szCs w:val="20"/>
          <w:lang w:eastAsia="ru-RU"/>
        </w:rPr>
        <w:br/>
        <w:t>• многие учителя имеют доступ в Интернет только в дома.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Таким образом, достоинств у компьютерного обучения немало, но нельзя и злоупотреблять компьютеризацией. Необходимы критерии полезности применения компьютеров на уроке для каждой возрастной группы учащихся по темам целевых предметов, критерии оценки учебных программных средств.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Что касается критериев полезности конкретной технологии в образовании, полагаю, их можно сформулировать следующим образом: та или иная учебная компьютерная технология целесообразна, если она позволяет получить такие результаты обучения, какие нельзя получить без применения этой технологии.</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1.4. Результативность работы учителя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ИКТ и Интернет - ресурсов на уроке английского языка позволяет мне более полно реализовать целый комплекс методических, дидактических, педагогических и психологических принципов. Применение компьютерных образовательных программ на уроках английского языка повышает эффективность решения коммуникативных задач, развивает разные виды речевой деятельности учащихся, формирует устойчивую мотивацию иноязычной деятельности учащихся на уроке. Сочетание информационных технологий с методом проекта позволяет школьникам практически применять свои знания, умения и навыки, потому и является одной из форм организации исследовательской и познавательной деятельности, при которой успешно реализуется кооперативная коллективная деятельность, позволяющая повысить мотивацию изучения иностранного языка.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Применение ИКТ и Интернет-ресурсов на уроках английского языка даёт возможность достичь стабильных положительных результатов и позволяет мне вести преподавание в разноуровневых классах: общеобразовательных, лицейских, с углубленным изучением английского языка – и достигать хорошего результата.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 мой взгляд, использование ИКТ и Интернет-ресурсов на уроке английского языка актуально на сегодняшний день, т.к. учитель должен быть интересным для своих учеников, идти в ногу со временем, повышать свое педагогическое мастерство и уровень интеллекта. </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Глава 2. Использование ИКТ на уроках иностранного языка</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в среднем звене</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Применение компьютера на уроках иностранного языка</w:t>
      </w:r>
    </w:p>
    <w:p w:rsidR="009527F1" w:rsidRPr="009527F1" w:rsidRDefault="009527F1" w:rsidP="009527F1">
      <w:pPr>
        <w:numPr>
          <w:ilvl w:val="0"/>
          <w:numId w:val="1"/>
        </w:numPr>
        <w:shd w:val="clear" w:color="auto" w:fill="FFFFFF"/>
        <w:spacing w:before="100" w:beforeAutospacing="1" w:after="100" w:afterAutospacing="1" w:line="240" w:lineRule="auto"/>
        <w:rPr>
          <w:rFonts w:ascii="Calibri" w:eastAsia="Times New Roman" w:hAnsi="Calibri" w:cs="Arial"/>
          <w:color w:val="000000"/>
          <w:lang w:eastAsia="ru-RU"/>
        </w:rPr>
      </w:pP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Информационно-коммуникативные технологии способствуют усилению учебной мотивации изучения ИЯ и совершенствованию знаний учащихся. ИКТ направлено на совершенствование форм и методов процесса обучения. Современный период развития общества характеризует процесс информатизации. Одним из основных направлений процесса информатизации образования является внедрение средств новых информационных технологий в систему образования. В связи с развитием процесса информатизации образования изменяется объем и содержание учебного материала. В настоящее время значительные преобразования в области образования затронули и обучение иностранному языку в школе. </w:t>
      </w:r>
      <w:proofErr w:type="gramStart"/>
      <w:r w:rsidRPr="009527F1">
        <w:rPr>
          <w:rFonts w:ascii="Verdana" w:eastAsia="Times New Roman" w:hAnsi="Verdana" w:cs="Times New Roman"/>
          <w:color w:val="000000"/>
          <w:sz w:val="20"/>
          <w:szCs w:val="20"/>
          <w:lang w:eastAsia="ru-RU"/>
        </w:rPr>
        <w:t>В частности</w:t>
      </w:r>
      <w:proofErr w:type="gramEnd"/>
      <w:r w:rsidRPr="009527F1">
        <w:rPr>
          <w:rFonts w:ascii="Verdana" w:eastAsia="Times New Roman" w:hAnsi="Verdana" w:cs="Times New Roman"/>
          <w:color w:val="000000"/>
          <w:sz w:val="20"/>
          <w:szCs w:val="20"/>
          <w:lang w:eastAsia="ru-RU"/>
        </w:rPr>
        <w:t xml:space="preserve"> стали внедряться новые информационные технологии, такие использование Интернет-ресурсов, обучающих компьютерных программ в учебный процесс. Мы живем в век информационной, компьютерной революции, которая началась в середине 80-х годов и до сих пор продолжают наращивать темпы. Компьютеры стремительно вошли в нашу жизнь и в </w:t>
      </w:r>
      <w:r w:rsidRPr="009527F1">
        <w:rPr>
          <w:rFonts w:ascii="Verdana" w:eastAsia="Times New Roman" w:hAnsi="Verdana" w:cs="Times New Roman"/>
          <w:color w:val="000000"/>
          <w:sz w:val="20"/>
          <w:szCs w:val="20"/>
          <w:lang w:eastAsia="ru-RU"/>
        </w:rPr>
        <w:lastRenderedPageBreak/>
        <w:t xml:space="preserve">процесс обучения английскому языку. Компьютер в учебном процессе является средством обучения детей, усиливающим и расширяющим возможности их обучающей деятельности. Компьютеры существенно расширяют возможности преподавателей по индивидуализации </w:t>
      </w:r>
      <w:proofErr w:type="gramStart"/>
      <w:r w:rsidRPr="009527F1">
        <w:rPr>
          <w:rFonts w:ascii="Verdana" w:eastAsia="Times New Roman" w:hAnsi="Verdana" w:cs="Times New Roman"/>
          <w:color w:val="000000"/>
          <w:sz w:val="20"/>
          <w:szCs w:val="20"/>
          <w:lang w:eastAsia="ru-RU"/>
        </w:rPr>
        <w:t>обучения и активизации познавательной деятельности</w:t>
      </w:r>
      <w:proofErr w:type="gramEnd"/>
      <w:r w:rsidRPr="009527F1">
        <w:rPr>
          <w:rFonts w:ascii="Verdana" w:eastAsia="Times New Roman" w:hAnsi="Verdana" w:cs="Times New Roman"/>
          <w:color w:val="000000"/>
          <w:sz w:val="20"/>
          <w:szCs w:val="20"/>
          <w:lang w:eastAsia="ru-RU"/>
        </w:rPr>
        <w:t xml:space="preserve"> учащихся в обучении английскому языку, позволяют максимально адаптировать процесс обучения к индивидуальным особенностям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Сегодня, умение использовать в своей предметной области средства вычислительной техники и телекоммуникаций следует рассматривать как критерий общей грамотности, сопоставимый на сегодняшний день с традиционной трактовкой данного понятия – как уметь читать, писать и считать.</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информационно-компьютерных технологий открывает для нас новые возможности в преподавании иностранного языка, т.к. используя ИКТ на уроках английского языка, мы сталкиваемся с новыми формами и методами преподавания, а также ищем новые подходы и стили к процессу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 так, назовем наиболее часто используемые элементы ИКТ в учебном процессе: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электронные учебники и пособия, демонстрируемые с помощью компьютера и мультимедийного проекта, интерактивной доски;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электронные энциклопедии и справочники;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образовательные ресурсы Интернета;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DVD и CD диски с картинками и иллюстрациями;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видео и аудиотехника;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интерактивные конференции и конкурсы;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материалы для дистанционного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научно-исследовательские работы и проекты;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дистанционное обучение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Изучение английского языка с использованием ИКТ дает возможность принимать участие в тестированиях, в викторинах, конкурсах</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Обучение лексике с применением ИКТ</w:t>
      </w:r>
    </w:p>
    <w:p w:rsidR="009527F1" w:rsidRPr="009527F1" w:rsidRDefault="009527F1" w:rsidP="009527F1">
      <w:pPr>
        <w:numPr>
          <w:ilvl w:val="0"/>
          <w:numId w:val="2"/>
        </w:numPr>
        <w:shd w:val="clear" w:color="auto" w:fill="FFFFFF"/>
        <w:spacing w:before="100" w:beforeAutospacing="1" w:after="100" w:afterAutospacing="1" w:line="240" w:lineRule="auto"/>
        <w:rPr>
          <w:rFonts w:ascii="Calibri" w:eastAsia="Times New Roman" w:hAnsi="Calibri" w:cs="Arial"/>
          <w:color w:val="000000"/>
          <w:lang w:eastAsia="ru-RU"/>
        </w:rPr>
      </w:pP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Развитие лексических навыков для последующего их включения в речевую деятельность учащихся является основной задачей в овладении лексикой. Применение компьютерных технологий при формировании лексических навыков значительно усиливает эффективность данного процесса.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отработки значения слова я предлагаю учащимся, например, упражнение на распределение слов по тематическим группам (school: chalk, desk, teacher. Family: mother, sister, aunt).</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тренировки в употреблении слов с помощью компьютера я предлагаю учащимся составить предложение из данных слов: is, a, big, there, window, bedroom, in, my (Тhere is a big window in my bedroom). </w:t>
      </w:r>
      <w:r w:rsidRPr="009527F1">
        <w:rPr>
          <w:rFonts w:ascii="Verdana" w:eastAsia="Times New Roman" w:hAnsi="Verdana" w:cs="Times New Roman"/>
          <w:color w:val="000000"/>
          <w:sz w:val="20"/>
          <w:szCs w:val="20"/>
          <w:lang w:eastAsia="ru-RU"/>
        </w:rPr>
        <w:br/>
        <w:t>На этапе тренировки и применения лексики для продуктивной деятельности определяющими будут операции по соединению слов, исходя из содержания высказывания. С целью формирования продуктивных лексических навыков я использую компьютер для тренировки учащихся в действиях по сочетанию лексических единиц. Например, упражнение для отработки: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скажи, какими могут быть перечисленные предметы: house, room, sofa, carpet. В другой колонке размещены прилагательные: big, old, white, beautiful. Школьник должен правильно составить словосочетания из данных прилагательных и существительных, перемещая их из соответствующих колонок на строки снизу. При этом количество незаполненных строчек подсказывает ученику, что есть другие возможные словосочетания, которые он еще не составил. Учащийся, составивший словосочетаний больше других, получает большее количество баллов.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 целью формирования продуктивного навыка выполняется упражнение по заполнению пропуска в высказывании. Показателем правильности в данном случае является соответствие смыслового значения подставляемой лексической единицы той, с которой она сочетается. Например, я предлагаю учащимся заполнить пропуски в диалогах подходящими лексическими единицами. Или, например, даю задание выбрать фразу для ответа на вопрос.</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lastRenderedPageBreak/>
        <w:t>Would you like some tea?</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a) You are welcome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b) Yes, please</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c) Help yourself</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Быстрое выполнение подобных упражнений дает возможность увеличить объем изучаемой лексики за счет сэкономленного времени. Компьютер позволяет также интенсифицировать процесс обучения лексике на основе выполнения детьми разных, но равных по сложности заданий. Приведу пример упражнения на употребление лексических единиц в речевой деятельности: ребята должны составить целостный диалог из разрозненных реплик.</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 Yes, yes. Take it, please.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 Would you like fruit and ham?</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 Help yourself.</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 xml:space="preserve">- </w:t>
      </w:r>
      <w:proofErr w:type="gramStart"/>
      <w:r w:rsidRPr="009527F1">
        <w:rPr>
          <w:rFonts w:ascii="Verdana" w:eastAsia="Times New Roman" w:hAnsi="Verdana" w:cs="Times New Roman"/>
          <w:color w:val="000000"/>
          <w:sz w:val="20"/>
          <w:szCs w:val="20"/>
          <w:lang w:val="en-US" w:eastAsia="ru-RU"/>
        </w:rPr>
        <w:t>Yes,please</w:t>
      </w:r>
      <w:proofErr w:type="gramEnd"/>
      <w:r w:rsidRPr="009527F1">
        <w:rPr>
          <w:rFonts w:ascii="Verdana" w:eastAsia="Times New Roman" w:hAnsi="Verdana" w:cs="Times New Roman"/>
          <w:color w:val="000000"/>
          <w:sz w:val="20"/>
          <w:szCs w:val="20"/>
          <w:lang w:val="en-US" w:eastAsia="ru-RU"/>
        </w:rPr>
        <w:t>. May I have five apples, please?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 Thank you! I like oranges. May I have an orange?</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Учащиеся, которые составили одинаковые диалоги, объединяются в пары. Они читают и заучивают диалоги по ролям. После этого диалоги проигрываются перед всем классом. При этом у детей, которые прослушивают диалоги, формируются рецептивные лексические навыки.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Проведенная работа по формированию лексических навыков позволяет перейти к формированию речевых навыков диалогической речи. Использование компьютерных программ при формировании </w:t>
      </w:r>
      <w:proofErr w:type="gramStart"/>
      <w:r w:rsidRPr="009527F1">
        <w:rPr>
          <w:rFonts w:ascii="Verdana" w:eastAsia="Times New Roman" w:hAnsi="Verdana" w:cs="Times New Roman"/>
          <w:color w:val="000000"/>
          <w:sz w:val="20"/>
          <w:szCs w:val="20"/>
          <w:lang w:eastAsia="ru-RU"/>
        </w:rPr>
        <w:t>навыков</w:t>
      </w:r>
      <w:proofErr w:type="gramEnd"/>
      <w:r w:rsidRPr="009527F1">
        <w:rPr>
          <w:rFonts w:ascii="Verdana" w:eastAsia="Times New Roman" w:hAnsi="Verdana" w:cs="Times New Roman"/>
          <w:color w:val="000000"/>
          <w:sz w:val="20"/>
          <w:szCs w:val="20"/>
          <w:lang w:eastAsia="ru-RU"/>
        </w:rPr>
        <w:t xml:space="preserve"> учащихся на уроках показало, что компьютерные технологии обучения полностью отвечают целям, поставленным при обучении лексике иностранного языка.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Компьютерные технологии применялись мной наравне с традиционными средствами обучения. Однако практика применения компьютерных программ показывает, что компьютерные технологии имеют много преимуществ перед традиционными методами обучения. Среди них индивидуализация и интенсификация самостоятельности учащихся, повышение познавательной активности и мотивации, интенсификация обучения и создание комфортной среды обучения.</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Обучение грамматической стороне речи</w:t>
      </w:r>
    </w:p>
    <w:p w:rsidR="009527F1" w:rsidRPr="009527F1" w:rsidRDefault="009527F1" w:rsidP="009527F1">
      <w:pPr>
        <w:numPr>
          <w:ilvl w:val="0"/>
          <w:numId w:val="3"/>
        </w:numPr>
        <w:shd w:val="clear" w:color="auto" w:fill="FFFFFF"/>
        <w:spacing w:before="100" w:beforeAutospacing="1" w:after="100" w:afterAutospacing="1" w:line="240" w:lineRule="auto"/>
        <w:rPr>
          <w:rFonts w:ascii="Calibri" w:eastAsia="Times New Roman" w:hAnsi="Calibri" w:cs="Arial"/>
          <w:color w:val="000000"/>
          <w:lang w:eastAsia="ru-RU"/>
        </w:rPr>
      </w:pP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обучении грамматике я также стараюсь использовать различные приемы работы с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Я использую презентацию в Power Point для объяснения нового правила или для проверки полученных знаний. Например, при изучении спряжения глагола to be я рассказываю учащимся сказку о приключениях этого глагола, сопровождая рассказ показом презентации. Яркая, красочная презентация помогает учащимся лучше запомнить теоретический материал и в дальнейшем употреблять глагол to be без ошибок.</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Также я демонстрирую презентацию «Неличные формы глагола» при изучении данной грамматической темы в 10 классе.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Для закрепления изученных грамматических правил я использую упражнения с обучающих дисков.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Я изучила и применяю в своей работе такие обучающие диски, как: Виртуальная школа Кирилла и Мефодия </w:t>
      </w:r>
      <w:proofErr w:type="gramStart"/>
      <w:r w:rsidRPr="009527F1">
        <w:rPr>
          <w:rFonts w:ascii="Verdana" w:eastAsia="Times New Roman" w:hAnsi="Verdana" w:cs="Times New Roman"/>
          <w:color w:val="000000"/>
          <w:sz w:val="20"/>
          <w:szCs w:val="20"/>
          <w:lang w:eastAsia="ru-RU"/>
        </w:rPr>
        <w:t>« Уроки</w:t>
      </w:r>
      <w:proofErr w:type="gramEnd"/>
      <w:r w:rsidRPr="009527F1">
        <w:rPr>
          <w:rFonts w:ascii="Verdana" w:eastAsia="Times New Roman" w:hAnsi="Verdana" w:cs="Times New Roman"/>
          <w:color w:val="000000"/>
          <w:sz w:val="20"/>
          <w:szCs w:val="20"/>
          <w:lang w:eastAsia="ru-RU"/>
        </w:rPr>
        <w:t xml:space="preserve"> английского языка», 6 класс. </w:t>
      </w:r>
      <w:r w:rsidRPr="009527F1">
        <w:rPr>
          <w:rFonts w:ascii="Verdana" w:eastAsia="Times New Roman" w:hAnsi="Verdana" w:cs="Times New Roman"/>
          <w:color w:val="000000"/>
          <w:sz w:val="20"/>
          <w:szCs w:val="20"/>
          <w:lang w:val="en-US" w:eastAsia="ru-RU"/>
        </w:rPr>
        <w:t>“English in action. The Royal Family” Longmaster Learning Anywhere, </w:t>
      </w:r>
      <w:r w:rsidRPr="009527F1">
        <w:rPr>
          <w:rFonts w:ascii="Verdana" w:eastAsia="Times New Roman" w:hAnsi="Verdana" w:cs="Times New Roman"/>
          <w:color w:val="000000"/>
          <w:sz w:val="20"/>
          <w:szCs w:val="20"/>
          <w:lang w:eastAsia="ru-RU"/>
        </w:rPr>
        <w:t>Английский</w:t>
      </w:r>
      <w:r w:rsidRPr="009527F1">
        <w:rPr>
          <w:rFonts w:ascii="Verdana" w:eastAsia="Times New Roman" w:hAnsi="Verdana" w:cs="Times New Roman"/>
          <w:color w:val="000000"/>
          <w:sz w:val="20"/>
          <w:szCs w:val="20"/>
          <w:lang w:val="en-US" w:eastAsia="ru-RU"/>
        </w:rPr>
        <w:t> </w:t>
      </w:r>
      <w:r w:rsidRPr="009527F1">
        <w:rPr>
          <w:rFonts w:ascii="Verdana" w:eastAsia="Times New Roman" w:hAnsi="Verdana" w:cs="Times New Roman"/>
          <w:color w:val="000000"/>
          <w:sz w:val="20"/>
          <w:szCs w:val="20"/>
          <w:lang w:eastAsia="ru-RU"/>
        </w:rPr>
        <w:t>язык</w:t>
      </w:r>
      <w:r w:rsidRPr="009527F1">
        <w:rPr>
          <w:rFonts w:ascii="Verdana" w:eastAsia="Times New Roman" w:hAnsi="Verdana" w:cs="Times New Roman"/>
          <w:color w:val="000000"/>
          <w:sz w:val="20"/>
          <w:szCs w:val="20"/>
          <w:lang w:val="en-US" w:eastAsia="ru-RU"/>
        </w:rPr>
        <w:t>, 10 </w:t>
      </w:r>
      <w:r w:rsidRPr="009527F1">
        <w:rPr>
          <w:rFonts w:ascii="Verdana" w:eastAsia="Times New Roman" w:hAnsi="Verdana" w:cs="Times New Roman"/>
          <w:color w:val="000000"/>
          <w:sz w:val="20"/>
          <w:szCs w:val="20"/>
          <w:lang w:eastAsia="ru-RU"/>
        </w:rPr>
        <w:t>класс</w:t>
      </w:r>
      <w:r w:rsidRPr="009527F1">
        <w:rPr>
          <w:rFonts w:ascii="Verdana" w:eastAsia="Times New Roman" w:hAnsi="Verdana" w:cs="Times New Roman"/>
          <w:color w:val="000000"/>
          <w:sz w:val="20"/>
          <w:szCs w:val="20"/>
          <w:lang w:val="en-US" w:eastAsia="ru-RU"/>
        </w:rPr>
        <w:t>. </w:t>
      </w:r>
      <w:r w:rsidRPr="009527F1">
        <w:rPr>
          <w:rFonts w:ascii="Verdana" w:eastAsia="Times New Roman" w:hAnsi="Verdana" w:cs="Times New Roman"/>
          <w:color w:val="000000"/>
          <w:sz w:val="20"/>
          <w:szCs w:val="20"/>
          <w:lang w:eastAsia="ru-RU"/>
        </w:rPr>
        <w:t>Республиканский научно-методический центр информатизации образования. Английский язык, 11 класс. Республиканский научно-методический центр информатизации образования.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 этих дисках можно найти самые разнообразные упражнения по всем разделам английской грамматики. Здесь есть упражнения различной степени сложности – от самых простых до упражнений повышенной сложности, что позволяет дифференцированно вести процесс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Например, я использую диск с обучающей программой Виртуальная школа Кирилла и </w:t>
      </w:r>
      <w:proofErr w:type="gramStart"/>
      <w:r w:rsidRPr="009527F1">
        <w:rPr>
          <w:rFonts w:ascii="Verdana" w:eastAsia="Times New Roman" w:hAnsi="Verdana" w:cs="Times New Roman"/>
          <w:color w:val="000000"/>
          <w:sz w:val="20"/>
          <w:szCs w:val="20"/>
          <w:lang w:eastAsia="ru-RU"/>
        </w:rPr>
        <w:t>Мефодия .</w:t>
      </w:r>
      <w:proofErr w:type="gramEnd"/>
      <w:r w:rsidRPr="009527F1">
        <w:rPr>
          <w:rFonts w:ascii="Verdana" w:eastAsia="Times New Roman" w:hAnsi="Verdana" w:cs="Times New Roman"/>
          <w:color w:val="000000"/>
          <w:sz w:val="20"/>
          <w:szCs w:val="20"/>
          <w:lang w:eastAsia="ru-RU"/>
        </w:rPr>
        <w:t xml:space="preserve"> Возможны такие виды работы, как:</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А) упражнения на заполнение пропусков. Обучающая программа предлагает учащемуся набор предложений с пропусками. В случае неверного ответа возможны следующие варианты развития событий: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запрет обучаемому переходить к следующему заданию или предложению;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переход обучаемого к следующему заданию или предложению с последующей их корректировкой, а именно выделение другим цветом правильного ответа или проставление знака “крестик”, означающего неверный ответ;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 упражнения в виде игры на составление предложений, во время которой обучаемый наводит курсор на необходимое слово, которое после этого перемещается в составляемое предложение и становится за последним перемещённым словом. Недостатком такой игры является невозможность переместить в необходимое место любое слово, перемещённое ранее последнего без коренной ломки всего предложения.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изучении темы «Модальные глаголы» я не только демонстрирую учащимся презентацию с теоретическим материалом, но и использую тренажер «Глагол can» для отработки употребления этого глагола в речи учащихся.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Интегрирование обычного урока с компьютером позволяет преподавателю наиболее эффективно производить контроль над обучением при помощи тестов. Проведение тестов на компьютере позволяет проверить качество знаний за считанные секунды. Я готовлю тесты самостоятельно в редакторе Microsoft Excel.</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Огромный потенциал дает учителю при обучении грамматике Интернет. Здесь можно найти не только упражнения по всем разделам английской грамматики, но и </w:t>
      </w:r>
      <w:proofErr w:type="gramStart"/>
      <w:r w:rsidRPr="009527F1">
        <w:rPr>
          <w:rFonts w:ascii="Verdana" w:eastAsia="Times New Roman" w:hAnsi="Verdana" w:cs="Times New Roman"/>
          <w:color w:val="000000"/>
          <w:sz w:val="20"/>
          <w:szCs w:val="20"/>
          <w:lang w:eastAsia="ru-RU"/>
        </w:rPr>
        <w:t>он-лайн</w:t>
      </w:r>
      <w:proofErr w:type="gramEnd"/>
      <w:r w:rsidRPr="009527F1">
        <w:rPr>
          <w:rFonts w:ascii="Verdana" w:eastAsia="Times New Roman" w:hAnsi="Verdana" w:cs="Times New Roman"/>
          <w:color w:val="000000"/>
          <w:sz w:val="20"/>
          <w:szCs w:val="20"/>
          <w:lang w:eastAsia="ru-RU"/>
        </w:rPr>
        <w:t xml:space="preserve"> тесты, в которых сразу же оценивается результат учащегося. В своей работе я пользуюсь многими сайтами сети Интернет, что позволяет мне более качественно и быстро проверить усвоение учащимися грамматического материала.</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Обучение фонетике и чтению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Обучение фонетике и чтению в 5 классе является основной задачей. Поэтому учителя английского языка стараются найти такие приемы и формы работы, которые предоставили бы им возможность с наибольшей отдачей выполнить эту задачу. Здесь мне также помогают приемы работы с применением ИКТ. Во-первых, я стараюсь при каждом удобном случае использовать на уроке обучающие диски с фонетическими упражнениями. Но в связи с тем, что время ограничено, я рекомендую детям заниматься с такими дисками дома, так как сейчас в большинстве семей имеются компьютеры. Во-вторых, при объяснении правил чтения я использую презентации в Power Point.</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Наряду с обучающими дисками и презентациями я использую очень интересное и полезное пособие для учителей английского языка «Читаем весело», выполненное в программе Macromedia Flash, которое я обнаружила в Интернете. Это пособие в яркой и занимательной форме дает учащимся представление о правилах чтения английских гласных букв, а затем в нем приводятся контрольные задания на проверку усвоения материала.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Для проверки понимания прочитанного я применяю тесты, выполненные в редакторе Word, что является самым простым применением ИКТ в процессе обучения. При возможности работы в компьютерном классе я применяю тесты, выполненные в Excel, которые позволяют быстро проверить правильность выполнения задания всеми учащимися путем выведения </w:t>
      </w:r>
      <w:proofErr w:type="gramStart"/>
      <w:r w:rsidRPr="009527F1">
        <w:rPr>
          <w:rFonts w:ascii="Verdana" w:eastAsia="Times New Roman" w:hAnsi="Verdana" w:cs="Times New Roman"/>
          <w:color w:val="000000"/>
          <w:sz w:val="20"/>
          <w:szCs w:val="20"/>
          <w:lang w:eastAsia="ru-RU"/>
        </w:rPr>
        <w:t>результатов</w:t>
      </w:r>
      <w:proofErr w:type="gramEnd"/>
      <w:r w:rsidRPr="009527F1">
        <w:rPr>
          <w:rFonts w:ascii="Verdana" w:eastAsia="Times New Roman" w:hAnsi="Verdana" w:cs="Times New Roman"/>
          <w:color w:val="000000"/>
          <w:sz w:val="20"/>
          <w:szCs w:val="20"/>
          <w:lang w:eastAsia="ru-RU"/>
        </w:rPr>
        <w:t xml:space="preserve"> учащихся на компьютер учителя.</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При обучении аудированию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Формирование фонетических навыков аудирования; контроль правильности понимания прослушанного текста; умение понимать аутентичную речь.</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своей работе мы также используем возможности ИКТ для решения комплексных задач, поэтому для тренировки умений и навыков аудирования используются мультимедийные уроки и задания. Источниками таких заданий являются мультимедийные уроки и Интернет. Интернет - богатый источник аудио записей. Например, существует сайт, где есть необходимые песни "на все случаи жизни" – текст песни и музыка.</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При обучении говорению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Формирование фонетических навыков говорения; организация общения в парах и небольших группах с использованием ролевых игр на базе симулятивно-моделирующих программ. Умение сообщить, объяснить, одобрить, убедить, поздравить, дать описание и т.д. Учащимся предлагаются сайты по определённой тематике, связанной с изучаемой </w:t>
      </w:r>
      <w:r w:rsidRPr="009527F1">
        <w:rPr>
          <w:rFonts w:ascii="Verdana" w:eastAsia="Times New Roman" w:hAnsi="Verdana" w:cs="Times New Roman"/>
          <w:color w:val="000000"/>
          <w:sz w:val="20"/>
          <w:szCs w:val="20"/>
          <w:lang w:eastAsia="ru-RU"/>
        </w:rPr>
        <w:lastRenderedPageBreak/>
        <w:t>в УМК темой. Например, при изучении темы «Лондон» учащиеся совершают виртуальное путешествие по городу и рассказывают о том, что они видят. Может осуществляться парная работа, при которой учащиеся разыгрывают диалог между жителем Лондона или гидом и приезжим.</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При обучении переводу</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Формирование лексических и грамматических навыков перевода; контроль правильности перевода; овладение умением редактирования текстов переводов с использованием текстовых редакторов и систем машинного перевода; оказание справочно-информационной поддержки (применение автоматических словарей, глоссариев, систем подбора антонимов и синонимов).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Рассмотрим использование компьютерных технологий на уроке английского языка.</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Урок – проект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 подготовительном этапе используется Интернет для сбора информации Следующий этап: выполнение презентации в программе Power Point. Выступление: использование презентаций, компьютерных обучающих программ, таблиц, диаграмм. Очень интересно наблюдать за развитием учащихся в их презентациях. Для каждого ребенка это возможность выразить и показать себя, свои интересы, приобретенные навыки. Ученики делают презентации о себе по пройденным темам, на слайдах они размещают свои фотографии, картинки, ключевые слова, фразы, которые помогают им сделать сообщение по теме. Такие выступления вызывают большой интерес одноклассников и много вопросов, что является хорошим стимулом для разговора на языке. Были представлены презентации на следующие темы: «Моя семья», «Мои увлечения», «Моя квартира», «Моя школа», «Мой день рождения», «Мой день». Презентации учащихся это не только рассказы о фактах своей жизни и своего окружении, но и попытка прокомментировать их и высказать свое мнение, а если его нет в выступлении, одноклассники обязательно поинтересуются. Этот интерес к мнению друзей соответствует возрастным особенностям.</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Изучение новой темы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наряду с традиционной технологией обучения возможностей ИКТ поможет учителю в подборе разнообразного материала, как правило, более интересного.</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Итоговый урок</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ИКТ позволяет использовать на уроке тесты более рационально и экономит время урока. Учащиеся могут узнать свой результат сразу после тестирования. Применение ИКТ дает возможность избежать субъективности оценки.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компьютерных технологий в обучении, в частности, иностранным языкам в значительной мере изменило подходы к разработке учебных материалов по английскому языку. ИКТ позволяют более полно реализовать целый комплекс методических, дидактических, педагогических и психологических принципов, делает процесс познания более интересным и творческим, позволяет учитывать индивидуальный темп работы каждого обучаемого. Практическое использование ИКТ предполагает новый вид познавательной активности учащегося, результатом которой является открытие новых знаний, развитие познавательной самостоятельности учащихся, формирование умений самостоятельно пополнять знания, осуществлять поиск и ориентироваться в потоке информации.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Внедрение ИКТ способствует достижению основной цели модернизации образования – улучшению качества обучения, увеличению доступности образования, обеспечению гармоничного развития личности, ориентирующейся в информационном пространстве, приобщенной к информационно-коммуникационным возможностям современных технологий и обладающей информационной культурой.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информационно-коммуникационных технологий на уроках английского языка способствует повышению мотивации учащихся и активизации их речемыслительной деятельности, эффективному усвоению учебного материала, формированию целостной системы знаний, позволяет увеличить темп работы на уроке без ущерба для усвоения знаний учащимися.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Эти технологии открывают широкие возможности преподавателям, которые ищут в данных технологиях дополнительные средства для решения своих профессиональных задач. Новейшие информационные технологии в обучении позволяют активнее использовать научный и образовательный потенциал ведущих университетов и </w:t>
      </w:r>
      <w:r w:rsidRPr="009527F1">
        <w:rPr>
          <w:rFonts w:ascii="Verdana" w:eastAsia="Times New Roman" w:hAnsi="Verdana" w:cs="Times New Roman"/>
          <w:color w:val="000000"/>
          <w:sz w:val="20"/>
          <w:szCs w:val="20"/>
          <w:lang w:eastAsia="ru-RU"/>
        </w:rPr>
        <w:lastRenderedPageBreak/>
        <w:t>институтов, привлекать лучших преподавателей к созданию курсов дистанционного обучения, расширять аудиторию обучаемых.</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Проанализировав опыт применения ИКТ на уроках иностранного языка и во внеурочное время, можно сделать вывод:</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мультимедийные технологии ускоряют процесс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способствуют резкому росту интереса учащихся к предмету;</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улучшают качество усвоения материала;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позволяют индивидуализировать процесс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дают возможность избежать субъективности оценки.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Таким образом, внедрение компьютерных технологий создает предпосылки для интенсификации образовательного процесса. Они позволяют на практике использовать психолого-педагогические разработки, обеспечивающие переход от механического усвоения знаний к овладению умением самостоятельно приобретать новые знания. Компьютерные технологии способствуют раскрытию, сохранению и развитию личностных качеств обучаемых.</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 заключении хотелось бы еще раз отметить, что ИКТ на уроках английского языка (и во внеурочной деятельности при подготовке к урокам и самообразовании) – отличный помощник учителя, который нельзя недооценивать, но не следует применять ИКТ только ради новизны. Неправильное использование этого средства может привести к демотивации как учителя, так и его учеников.</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Интернет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Одним из наиболее революционных достижений за последние десятилетия, которое значительно повлияло на образовательный процесс во всем мире, стало создание всемирной компьютерной сети, получившей название Интернет, что буквально означает “международная сеть” (англ. international net). Использование кибернетического пространства (syberspace) в учебных целях является абсолютно новым направлением общей дидактики и частной методики, так как происходящие изменения затрагивают все стороны учебного процесса, начиная от выбора приемов и стиля работы, кончая изменением требований к академическому уровню обучающихся.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 уроках английского языка с помощью Интернета можно решать целый ряд дидактических задач: формировать навыки и умения чтения, используя материалы глобальной сети; совершенствовать умения письменной речи школьников; пополнять словарный запас учащихся; формировать у школьников устойчивую мотивацию к изучению английского языка, расширять кругозора школьников, налаживать и поддерживать деловые связи и контакты со своими сверстниками в англоязычных странах, участвовать в чатах, видеоконференциях и т.д. Учащиеся могут получать информацию по проблеме, над которой работают в данный момент в рамках проекта. Это может быть совместная работа российских школьников и их зарубежных сверстников из одной или нескольких стран.</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Как информационная система, Интернет предлагает своим пользователям многообразие информации и ресурсов. Базовый набор услуг может включать в себя: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электронную почту (e-mail);</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телеконференции (usenet);</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видеоконференции;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возможность публикации собственной информации, создание собственной домашней странички (homepage) и размещение ее на Web-сервере;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доступ к информационным ресурсам: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справочные каталоги (Yahoo!, InfoSeek/UltraSmart, LookSmart, Galaxy, Yandex, Google);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eastAsia="ru-RU"/>
        </w:rPr>
        <w:t>поисковыесистемы</w:t>
      </w:r>
      <w:r w:rsidRPr="009527F1">
        <w:rPr>
          <w:rFonts w:ascii="Verdana" w:eastAsia="Times New Roman" w:hAnsi="Verdana" w:cs="Times New Roman"/>
          <w:color w:val="000000"/>
          <w:sz w:val="20"/>
          <w:szCs w:val="20"/>
          <w:lang w:val="en-US" w:eastAsia="ru-RU"/>
        </w:rPr>
        <w:t xml:space="preserve"> (Alta Vista, Open Text, WebCrawler);</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разговор в сети (Chat).</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Эти ресурсы могут быть активно использованы на уроке. Однако нельзя забывать о том, что Интернет - лишь вспомогательное техническое средство обучения, и для достижения оптимальных результатов необходимо грамотно интегрировать его использование в процесс урока.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Несомненно, Интернет может использоваться в качестве эффективного приложения для развития грамматических, лексических навыков и умений, проверки знаний. Сюда входят всевозможные тренировочные лексические, грамматические, фонетические упражнения, тесты на чтение, грамматику, IQ-тесты и т.д. Преподаватели или сами школьники могут находить такие сайты на WWW.</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Большим плюсом использования ресурсов Интернета является развитие межкультурной компетенции, т.е., знакомству с различными культурами, определению путей их взаимодействия и взаимопроникновения друг в друга, формированию культурных универсалий, необходимых для достижения взаимопонимания и плодотворного сотрудничества при непосредственном общении.</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Здоровьесберегающие технологии при использовании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 здоровье как важнейшей предпосылке успешности в обучении и развитии детей в 60-х годах прошлого столетия писал Василий Александрович Сухомлинский: «Опыт убедил нас в том, что примерно у 85% всех неуспевающих учеников главная причина отставания в учёбе — плохое состояние здоровья, какое-либо недомогание или заболевание, чаще всего совершенно незаметное и поддающееся излечению только совместными усилиями матери, отца, врача и </w:t>
      </w:r>
      <w:r w:rsidRPr="009527F1">
        <w:rPr>
          <w:rFonts w:ascii="Verdana" w:eastAsia="Times New Roman" w:hAnsi="Verdana" w:cs="Times New Roman"/>
          <w:b/>
          <w:bCs/>
          <w:color w:val="000000"/>
          <w:sz w:val="20"/>
          <w:szCs w:val="20"/>
          <w:lang w:eastAsia="ru-RU"/>
        </w:rPr>
        <w:t>учителя</w:t>
      </w:r>
      <w:r w:rsidRPr="009527F1">
        <w:rPr>
          <w:rFonts w:ascii="Verdana" w:eastAsia="Times New Roman" w:hAnsi="Verdana" w:cs="Times New Roman"/>
          <w:color w:val="000000"/>
          <w:sz w:val="20"/>
          <w:szCs w:val="20"/>
          <w:lang w:eastAsia="ru-RU"/>
        </w:rPr>
        <w:t>...».</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Компьютеры, проекторы, экраны, интерактивные доски – вся эта техника призвана, чтобы акцентировать внимание учеников, усилить познавательный интерес, мотивацию к обучению. Но применять эти инструменты нужно грамотно, чтобы не навредить здоровью ребенка.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Применение ИКТ нужно сочетать с использованием традиционных форм урока, что позволит периодически переключать внимание учеников.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Не нужно забывать про оздоровительные моменты на уроке: физминутки, динамические паузы, минутки релаксации. Использую специальные комплексы упражнений для нормализации осанки, для восстановления сил, для снятия утомления, для снятия напряжения с мышц туловища, для глаз.</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ГИМНАСТИКА ДЛЯ ГЛАЗ</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Вверх-вниз, влево-вправо</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Двигать глазами вверх-вниз, влево-вправо. Зажмурившись, снять напряжение, считать до 10.</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Раскрашивание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Предлагаю детям закрыть глаза и представить перед собой большой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белый экран. Необходимо мысленно раскрасить этот экран поочерёдно</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любым цветом: например, сначала жёлтым, потом оранжевым,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зелёным, синим, но закончить раскрашивание нужно обязательно</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самым любимым цветом. Раскрашивать необходимо не торопясь, не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допуская пробелов.</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ФИЗИЧЕСКИЕ МИНУТКИ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1.</w:t>
      </w:r>
      <w:r w:rsidRPr="009527F1">
        <w:rPr>
          <w:rFonts w:ascii="Verdana" w:eastAsia="Times New Roman" w:hAnsi="Verdana" w:cs="Times New Roman"/>
          <w:color w:val="000000"/>
          <w:sz w:val="20"/>
          <w:szCs w:val="20"/>
          <w:lang w:eastAsia="ru-RU"/>
        </w:rPr>
        <w:t> Hands up, hands down</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Hands on hips, sit down</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Bent left to the side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Bent left bent right</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1, 2, 3 hop 1, 2, 3 stop!</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Stand still</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b/>
          <w:bCs/>
          <w:color w:val="000000"/>
          <w:sz w:val="20"/>
          <w:szCs w:val="20"/>
          <w:lang w:val="en-US" w:eastAsia="ru-RU"/>
        </w:rPr>
        <w:t>2</w:t>
      </w:r>
      <w:r w:rsidRPr="009527F1">
        <w:rPr>
          <w:rFonts w:ascii="Verdana" w:eastAsia="Times New Roman" w:hAnsi="Verdana" w:cs="Times New Roman"/>
          <w:color w:val="000000"/>
          <w:sz w:val="20"/>
          <w:szCs w:val="20"/>
          <w:lang w:val="en-US" w:eastAsia="ru-RU"/>
        </w:rPr>
        <w:t>. Stand up clap clap</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Arms up clap clap</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Step step arms down</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Clap clap please sit down</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b/>
          <w:bCs/>
          <w:color w:val="000000"/>
          <w:sz w:val="20"/>
          <w:szCs w:val="20"/>
          <w:lang w:val="en-US" w:eastAsia="ru-RU"/>
        </w:rPr>
        <w:t>3.</w:t>
      </w:r>
      <w:r w:rsidRPr="009527F1">
        <w:rPr>
          <w:rFonts w:ascii="Verdana" w:eastAsia="Times New Roman" w:hAnsi="Verdana" w:cs="Times New Roman"/>
          <w:color w:val="000000"/>
          <w:sz w:val="20"/>
          <w:szCs w:val="20"/>
          <w:lang w:val="en-US" w:eastAsia="ru-RU"/>
        </w:rPr>
        <w:t> Hands up clap clap clap</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Hands down shake shake shake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Hands on hip jump jump jump</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Hop hop hop stop stand still</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Good sit down please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b/>
          <w:bCs/>
          <w:color w:val="000000"/>
          <w:sz w:val="20"/>
          <w:szCs w:val="20"/>
          <w:lang w:val="en-US" w:eastAsia="ru-RU"/>
        </w:rPr>
        <w:t>4.</w:t>
      </w:r>
      <w:r w:rsidRPr="009527F1">
        <w:rPr>
          <w:rFonts w:ascii="Verdana" w:eastAsia="Times New Roman" w:hAnsi="Verdana" w:cs="Times New Roman"/>
          <w:color w:val="000000"/>
          <w:sz w:val="20"/>
          <w:szCs w:val="20"/>
          <w:lang w:val="en-US" w:eastAsia="ru-RU"/>
        </w:rPr>
        <w:t> I can jump I can run</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I can sing I can dance</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I can swim I can’t fly</w:t>
      </w:r>
    </w:p>
    <w:p w:rsidR="009527F1" w:rsidRPr="009527F1" w:rsidRDefault="009527F1" w:rsidP="009527F1">
      <w:pPr>
        <w:shd w:val="clear" w:color="auto" w:fill="FFFFFF"/>
        <w:spacing w:after="0" w:line="240" w:lineRule="auto"/>
        <w:rPr>
          <w:rFonts w:ascii="Calibri" w:eastAsia="Times New Roman" w:hAnsi="Calibri" w:cs="Times New Roman"/>
          <w:color w:val="000000"/>
          <w:lang w:val="en-US" w:eastAsia="ru-RU"/>
        </w:rPr>
      </w:pPr>
      <w:r w:rsidRPr="009527F1">
        <w:rPr>
          <w:rFonts w:ascii="Verdana" w:eastAsia="Times New Roman" w:hAnsi="Verdana" w:cs="Times New Roman"/>
          <w:color w:val="000000"/>
          <w:sz w:val="20"/>
          <w:szCs w:val="20"/>
          <w:lang w:val="en-US" w:eastAsia="ru-RU"/>
        </w:rPr>
        <w:t>I can climb and say good bye.</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проведении дыхательных упражнений, гимнастики для глаз и для осанки можно использовать интерактивную доску и выполнять упражнения под музыку.</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Результативность использования ИКТ.</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Уроки с использованием ИКТ – это, на мой взгляд, является одним из самых важных результатов инновационной работы в школе. Практически на любом школьном предмете можно применить компьютерные технологии. Важно одно – найти ту грань, </w:t>
      </w:r>
      <w:r w:rsidRPr="009527F1">
        <w:rPr>
          <w:rFonts w:ascii="Verdana" w:eastAsia="Times New Roman" w:hAnsi="Verdana" w:cs="Times New Roman"/>
          <w:color w:val="000000"/>
          <w:sz w:val="20"/>
          <w:szCs w:val="20"/>
          <w:lang w:eastAsia="ru-RU"/>
        </w:rPr>
        <w:lastRenderedPageBreak/>
        <w:t>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Анализируя свой опыт использования ИКТ на уроках, можно с уверенностью сказать, что использование информационно-коммуникативных технологий позволило мне: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обеспечить положительную мотивацию обучения;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проводить уроки на высоком эстетическом и эмоциональном уровне (музыка, анимация);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обеспечить высокую степень дифференциации обучения (почти индивидуализацию);</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повысить объем выполняемой на уроке работы в 1,5 – 2 раза;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усовершенствовать контроль знаний;</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рационально организовать учебный процесс, повысить эффективность урока;</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формировать навыки подлинно исследовательской деятельности;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обеспечить доступ к различным справочным системам, электронным библиотекам, другим информационным ресурсам.</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Что касается результативности, то те ученики, которые систематически работают с компьютерными учебными программами, занимаются проектной деятельностью, повысили свое качество знаний. Учащиеся проявляют устойчивый интерес к изучению английского языка, участвуют в конкурсах и олимпиадах и показывают хорошие результаты.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Принимая во внимание все вышеперечисленное, считаю необходимым использовать электронные ресурсы в своей поурочной деятельности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мною был применён мониторинг с целью выявления эффективности и результативности использования ИКТ. Он заключался в следующем: я взяла два 6-х класса, где в одном применяла технологии ИКТ, а в другом проводила только традиционные уроки. По окончании, заметила следующее, в том классе где применялись ИКТ успеваемость, темп урока и мотивация к изучению языка была более высокая, чем в том классе, где проводились уроки без технологий ИКТ. </w:t>
      </w:r>
      <w:proofErr w:type="gramStart"/>
      <w:r w:rsidRPr="009527F1">
        <w:rPr>
          <w:rFonts w:ascii="Verdana" w:eastAsia="Times New Roman" w:hAnsi="Verdana" w:cs="Times New Roman"/>
          <w:color w:val="000000"/>
          <w:sz w:val="20"/>
          <w:szCs w:val="20"/>
          <w:lang w:eastAsia="ru-RU"/>
        </w:rPr>
        <w:t>( Приложение</w:t>
      </w:r>
      <w:proofErr w:type="gramEnd"/>
      <w:r w:rsidRPr="009527F1">
        <w:rPr>
          <w:rFonts w:ascii="Verdana" w:eastAsia="Times New Roman" w:hAnsi="Verdana" w:cs="Times New Roman"/>
          <w:color w:val="000000"/>
          <w:sz w:val="20"/>
          <w:szCs w:val="20"/>
          <w:lang w:eastAsia="ru-RU"/>
        </w:rPr>
        <w:t xml:space="preserve"> 1)</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Выводы</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Урок с использованием ИКТ дает возможность проводить занятия с разноуровневыми учениками, давать им задания различной степени сложности, предлагать набор заданий и упражнений соответственно их способностям, обеспечивать 100% участия, сохраняя атмосферу доброжелательности, спокойствия.</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При правильной организации учебного процесса повышается мотивация самоподготовки учащихся и появляется сознательное отношение к учебе.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Отсутствие интереса к учению у учащихся в большой степени объясняется неумением самостоятельно организовать свою учебную деятельность.</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Учащиеся перестают быть пассивными участниками учебного процесса и становятся его активными участниками.</w:t>
      </w:r>
    </w:p>
    <w:p w:rsidR="009527F1" w:rsidRPr="009527F1" w:rsidRDefault="009527F1" w:rsidP="009527F1">
      <w:pPr>
        <w:shd w:val="clear" w:color="auto" w:fill="FFFFFF"/>
        <w:spacing w:after="0" w:line="240" w:lineRule="auto"/>
        <w:jc w:val="center"/>
        <w:rPr>
          <w:rFonts w:ascii="Calibri" w:eastAsia="Times New Roman" w:hAnsi="Calibri" w:cs="Times New Roman"/>
          <w:color w:val="000000"/>
          <w:lang w:eastAsia="ru-RU"/>
        </w:rPr>
      </w:pPr>
      <w:r w:rsidRPr="009527F1">
        <w:rPr>
          <w:rFonts w:ascii="Verdana" w:eastAsia="Times New Roman" w:hAnsi="Verdana" w:cs="Times New Roman"/>
          <w:b/>
          <w:bCs/>
          <w:color w:val="000000"/>
          <w:sz w:val="20"/>
          <w:szCs w:val="20"/>
          <w:lang w:eastAsia="ru-RU"/>
        </w:rPr>
        <w:t>Заключение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Новые информационные технологии привлекают учащихся и являются одним из главных их интересов. Поэтому использование информационных технологий в учебном процессе способствует формированию положительной мотивации. Преимущество использования компьютера заключается в том, что он позволяет повысить профессиональный уровень преподавателей. Знакомство с новыми ИКТ поражает своими возможностями, которые открываются для совершенствования учебного процесса и системы образования в целом. Новые информационные технологии, внедряемые в образовании, способствуют его подъёму на качественно новый уровень. </w:t>
      </w:r>
      <w:r w:rsidRPr="009527F1">
        <w:rPr>
          <w:rFonts w:ascii="Verdana" w:eastAsia="Times New Roman" w:hAnsi="Verdana" w:cs="Times New Roman"/>
          <w:color w:val="000000"/>
          <w:sz w:val="20"/>
          <w:szCs w:val="20"/>
          <w:lang w:eastAsia="ru-RU"/>
        </w:rPr>
        <w:br/>
        <w:t xml:space="preserve">Я сейчас не могу представить свою работу без использования компьютера. Он необходим при составлении календарно-тематического планирования, подготовки к урокам, печатании раздаточного материала к урокам </w:t>
      </w:r>
      <w:proofErr w:type="gramStart"/>
      <w:r w:rsidRPr="009527F1">
        <w:rPr>
          <w:rFonts w:ascii="Verdana" w:eastAsia="Times New Roman" w:hAnsi="Verdana" w:cs="Times New Roman"/>
          <w:color w:val="000000"/>
          <w:sz w:val="20"/>
          <w:szCs w:val="20"/>
          <w:lang w:eastAsia="ru-RU"/>
        </w:rPr>
        <w:t>( карточек</w:t>
      </w:r>
      <w:proofErr w:type="gramEnd"/>
      <w:r w:rsidRPr="009527F1">
        <w:rPr>
          <w:rFonts w:ascii="Verdana" w:eastAsia="Times New Roman" w:hAnsi="Verdana" w:cs="Times New Roman"/>
          <w:color w:val="000000"/>
          <w:sz w:val="20"/>
          <w:szCs w:val="20"/>
          <w:lang w:eastAsia="ru-RU"/>
        </w:rPr>
        <w:t xml:space="preserve">, таблиц, схем, тестов), наглядного материала к урокам, оформлению проектов и т.д. Веду мониторинг учебного процесса, фиксирую результативность учащихся по предмету, итоги входного и выходного тестирования. Все мои учащиеся 5-9 классов выполняют проектные задания, слайдовые презентации на английском языке на электронных носителях. Презентация помогает проиллюстрировать любое выступление. Презентация- это новое </w:t>
      </w:r>
      <w:r w:rsidRPr="009527F1">
        <w:rPr>
          <w:rFonts w:ascii="Verdana" w:eastAsia="Times New Roman" w:hAnsi="Verdana" w:cs="Times New Roman"/>
          <w:color w:val="000000"/>
          <w:sz w:val="20"/>
          <w:szCs w:val="20"/>
          <w:lang w:eastAsia="ru-RU"/>
        </w:rPr>
        <w:lastRenderedPageBreak/>
        <w:t xml:space="preserve">дидактическое средство для организации учебного процесса. Таким образом, можно выделить несколько основных форм использования компьютерных презентаций на учебных </w:t>
      </w:r>
      <w:proofErr w:type="gramStart"/>
      <w:r w:rsidRPr="009527F1">
        <w:rPr>
          <w:rFonts w:ascii="Verdana" w:eastAsia="Times New Roman" w:hAnsi="Verdana" w:cs="Times New Roman"/>
          <w:color w:val="000000"/>
          <w:sz w:val="20"/>
          <w:szCs w:val="20"/>
          <w:lang w:eastAsia="ru-RU"/>
        </w:rPr>
        <w:t>занятиях:-</w:t>
      </w:r>
      <w:proofErr w:type="gramEnd"/>
      <w:r w:rsidRPr="009527F1">
        <w:rPr>
          <w:rFonts w:ascii="Verdana" w:eastAsia="Times New Roman" w:hAnsi="Verdana" w:cs="Times New Roman"/>
          <w:color w:val="000000"/>
          <w:sz w:val="20"/>
          <w:szCs w:val="20"/>
          <w:lang w:eastAsia="ru-RU"/>
        </w:rPr>
        <w:t xml:space="preserve"> КП для иллюстрации и демонстрации учебного материала, - КП для самостоятельной работы учащихся, - КП для контроля знаний. ИКТ нацелены на – развитие интереса, мотивации, - активность субъекта учения, - интерактивность, - увеличение самостоятельности школьников, - развитие креативности, - самореализацию и социализацию учащихся, - предотвращение их перегрузки. </w:t>
      </w:r>
      <w:r w:rsidRPr="009527F1">
        <w:rPr>
          <w:rFonts w:ascii="Verdana" w:eastAsia="Times New Roman" w:hAnsi="Verdana" w:cs="Times New Roman"/>
          <w:color w:val="000000"/>
          <w:sz w:val="20"/>
          <w:szCs w:val="20"/>
          <w:lang w:eastAsia="ru-RU"/>
        </w:rPr>
        <w:br/>
        <w:t>И водном я убеждена- лишь творчески работающий учитель может воспитать творчески работающего ученика. Это моё педагогическое кредо! </w:t>
      </w:r>
      <w:r w:rsidRPr="009527F1">
        <w:rPr>
          <w:rFonts w:ascii="Verdana" w:eastAsia="Times New Roman" w:hAnsi="Verdana" w:cs="Times New Roman"/>
          <w:color w:val="000000"/>
          <w:sz w:val="20"/>
          <w:szCs w:val="20"/>
          <w:lang w:eastAsia="ru-RU"/>
        </w:rPr>
        <w:br/>
        <w:t>Из опыта работы с информационно-коммуникативными технологиями я могу сказать, что они несомненно способствуют повышению у детей мотивации к изучению английского языка и формированию индивидуальных, творческих, познавательных способностей. Именно информационные технологии способны сделать учебный процесс для школьника личностно значимым, в котором он сможет полностью раскрыть свой творческий потенциал, проявить свои исследовательские способности, фантазию, креативность, активность, самостоятельность. Недаром эта технология относится к технологиям 21 века. Очевидно, что уже в ближайшее время изучение иностранных языков с внедрением новых информационно- коммуникативных технологий из области исследований перейдёт в область обучения и получит широкое распространение.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Одним из показателей эффективности проведенного занятия можно считать состояние и вид учеников, выходящих с урока: на одном полюсе – спокойно – деловое, умеренно-возбужденное; на другом – утомленное, растерянное, «взвинченное».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 уроках английского языка созданы условия для включения учащихся в активный и добровольный процесс формирования знаний и обобщенных способов деятельности. Компьютеры, Интернет, телекоммуникационные сети оказывают огромное влияние на детей и молодежь, образуя вокруг современного ребенка особый информационный мир, влияя на его сознание и развитие.</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Познавательная деятельность, субъектом которой является школьник, имеет репродуктивный характер. Успешность учебной деятельности во многом зависит от степени самостоятельности ребенка, его активности (или, наоборот, пассивности), заинтересованности в достижении результата и т.д. Хорошая результативность является результатом поисковой, творческой, самостоятельной познавательной деятельности.</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Бухаркина М.Ю. Мультимедийный учебник: что это? // ИЯШ - 2001 - №4 - С. 29-33</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Карамышева Т.В. Изучение иностранных языков с помощью компьютера: в вопросах и ответах. - СПб, 2000. С. 191.</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Протасеня </w:t>
      </w:r>
      <w:proofErr w:type="gramStart"/>
      <w:r w:rsidRPr="009527F1">
        <w:rPr>
          <w:rFonts w:ascii="Verdana" w:eastAsia="Times New Roman" w:hAnsi="Verdana" w:cs="Times New Roman"/>
          <w:color w:val="000000"/>
          <w:sz w:val="20"/>
          <w:szCs w:val="20"/>
          <w:lang w:eastAsia="ru-RU"/>
        </w:rPr>
        <w:t>Е.П. ,</w:t>
      </w:r>
      <w:proofErr w:type="gramEnd"/>
      <w:r w:rsidRPr="009527F1">
        <w:rPr>
          <w:rFonts w:ascii="Verdana" w:eastAsia="Times New Roman" w:hAnsi="Verdana" w:cs="Times New Roman"/>
          <w:color w:val="000000"/>
          <w:sz w:val="20"/>
          <w:szCs w:val="20"/>
          <w:lang w:eastAsia="ru-RU"/>
        </w:rPr>
        <w:t xml:space="preserve"> Штеменко Ю.С. Компьютерное обучение: за и против. // ИЯШ - 1997. - №3. - С. 10-13.</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 xml:space="preserve">Сидоренко А.Ф. Использование компьютерных программ на уроках английского </w:t>
      </w:r>
      <w:proofErr w:type="gramStart"/>
      <w:r w:rsidRPr="009527F1">
        <w:rPr>
          <w:rFonts w:ascii="Verdana" w:eastAsia="Times New Roman" w:hAnsi="Verdana" w:cs="Times New Roman"/>
          <w:color w:val="000000"/>
          <w:sz w:val="20"/>
          <w:szCs w:val="20"/>
          <w:lang w:eastAsia="ru-RU"/>
        </w:rPr>
        <w:t>языка./</w:t>
      </w:r>
      <w:proofErr w:type="gramEnd"/>
      <w:r w:rsidRPr="009527F1">
        <w:rPr>
          <w:rFonts w:ascii="Verdana" w:eastAsia="Times New Roman" w:hAnsi="Verdana" w:cs="Times New Roman"/>
          <w:color w:val="000000"/>
          <w:sz w:val="20"/>
          <w:szCs w:val="20"/>
          <w:lang w:eastAsia="ru-RU"/>
        </w:rPr>
        <w:t>/ ИЯШ - 2002 - №2 - с. 41-43</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Ушакова С.В. Компьютер на уроках английского языка // ИЯШ - 1997. - №5. - С. 40-44.</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Цветкова Л.А. Использование компьютера при обучении лексике в начальной школе. // ИЯШ - 2002. - №2. - С. 43-47.</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Полякова Т.Ю "Английский язык для диалога с компьютером" Москва "Высшая школа" 1997.</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Селевко Г.К. "Современные образовательные технологии" Москва "Научное образование" 1998.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val="en-US" w:eastAsia="ru-RU"/>
        </w:rPr>
        <w:t xml:space="preserve">Beaty Ken. Computer-assisted Language Learning. </w:t>
      </w:r>
      <w:r w:rsidRPr="009527F1">
        <w:rPr>
          <w:rFonts w:ascii="Verdana" w:eastAsia="Times New Roman" w:hAnsi="Verdana" w:cs="Times New Roman"/>
          <w:color w:val="000000"/>
          <w:sz w:val="20"/>
          <w:szCs w:val="20"/>
          <w:lang w:eastAsia="ru-RU"/>
        </w:rPr>
        <w:t>Longman, Pearson Education, 2003.</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Альбрехт К.Н. Использование ИКТ на уроках английского языка // Электронный научный журнал «Информационно-коммуникационные технологии в педагогическом образовании». – 2010. </w:t>
      </w:r>
      <w:hyperlink r:id="rId7" w:history="1">
        <w:r w:rsidRPr="009527F1">
          <w:rPr>
            <w:rFonts w:ascii="Verdana" w:eastAsia="Times New Roman" w:hAnsi="Verdana" w:cs="Times New Roman"/>
            <w:color w:val="0000FF"/>
            <w:sz w:val="20"/>
            <w:szCs w:val="20"/>
            <w:u w:val="single"/>
            <w:lang w:eastAsia="ru-RU"/>
          </w:rPr>
          <w:t>http://journal.kuzspa.ru/articles/45</w:t>
        </w:r>
      </w:hyperlink>
      <w:r w:rsidRPr="009527F1">
        <w:rPr>
          <w:rFonts w:ascii="Verdana" w:eastAsia="Times New Roman" w:hAnsi="Verdana" w:cs="Times New Roman"/>
          <w:color w:val="000000"/>
          <w:sz w:val="20"/>
          <w:szCs w:val="20"/>
          <w:lang w:eastAsia="ru-RU"/>
        </w:rPr>
        <w:t>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Беспалько В.П. Образование и обучение с участием компьютеров (педагогика третьего тысячелетия). – М.: Воронеж: Издательство НПО“МОДЭК”, 2002.</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Биболетова М.З. Мультимедийные средства как помощник УМК “Enjoy English” для средней школы // Иностранные языки в школе. – 1999. - №3. – С. 3-4.</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Бухарина М.Ю. Мультимедийный учебник: что это? // Иностранные языки в школе. – 2001. - № 4. – С. 7-8.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Вильямс Р. Компьютеры в школе / Пер. с англ., Общ. ред. и вступ. ст. В.В.Рубцова. - М.: Прогресс, 1988.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lastRenderedPageBreak/>
        <w:t>Войтко С.А. Об использовании информационно-коммуникационных технологий на уроках английского языка // Интернет-журнал Фестиваль педагогических идей «Открытый урок», 2004 – 2005. </w:t>
      </w:r>
      <w:hyperlink r:id="rId8" w:history="1">
        <w:r w:rsidRPr="009527F1">
          <w:rPr>
            <w:rFonts w:ascii="Verdana" w:eastAsia="Times New Roman" w:hAnsi="Verdana" w:cs="Times New Roman"/>
            <w:color w:val="0000FF"/>
            <w:sz w:val="20"/>
            <w:szCs w:val="20"/>
            <w:u w:val="single"/>
            <w:lang w:eastAsia="ru-RU"/>
          </w:rPr>
          <w:t>http://festival.1september.ru/articles/415914</w:t>
        </w:r>
      </w:hyperlink>
      <w:r w:rsidRPr="009527F1">
        <w:rPr>
          <w:rFonts w:ascii="Verdana" w:eastAsia="Times New Roman" w:hAnsi="Verdana" w:cs="Times New Roman"/>
          <w:color w:val="000000"/>
          <w:sz w:val="20"/>
          <w:szCs w:val="20"/>
          <w:lang w:eastAsia="ru-RU"/>
        </w:rPr>
        <w:t>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Захарова И.Г. Информационные технологии в образовании: [Учеб. пособие для студ. высш. учебн. заведений] – М.: Акадамия, 2007.</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Использование современных информационных и коммуникационных технологий в учебном процессе [учебно-методическое пособие] / Д.П. Тевс, В. Н. Подковырова, Е. И. Апольских, М. В. Афонина. - Барнаул: БГПУ, 2006.</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Коптюг Н.М. Интернет-уроки как вспомогательный материал для учителя английского языка // Иностранные языки в школе. – 2000. - № 4. – С. 54-59.</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Нарышкина Е.А. Использование компьютерных программ при обучении английскому языку // Интернет-журнал Фестиваль педагогических идей «Открытый урок», 2007 – 2008.</w:t>
      </w:r>
      <w:hyperlink r:id="rId9" w:history="1">
        <w:r w:rsidRPr="009527F1">
          <w:rPr>
            <w:rFonts w:ascii="Verdana" w:eastAsia="Times New Roman" w:hAnsi="Verdana" w:cs="Times New Roman"/>
            <w:color w:val="0000FF"/>
            <w:sz w:val="20"/>
            <w:szCs w:val="20"/>
            <w:u w:val="single"/>
            <w:lang w:eastAsia="ru-RU"/>
          </w:rPr>
          <w:t>http://festival.1september.ru/articles/503443</w:t>
        </w:r>
      </w:hyperlink>
      <w:r w:rsidRPr="009527F1">
        <w:rPr>
          <w:rFonts w:ascii="Verdana" w:eastAsia="Times New Roman" w:hAnsi="Verdana" w:cs="Times New Roman"/>
          <w:color w:val="000000"/>
          <w:sz w:val="20"/>
          <w:szCs w:val="20"/>
          <w:lang w:eastAsia="ru-RU"/>
        </w:rPr>
        <w:t>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Никитина И.Н. Урок английского языка с использованием новых информационных технологий // Интернет-журнал Фестиваль педагогических идей «Открытый урок», 2004 – 2005.</w:t>
      </w:r>
      <w:hyperlink r:id="rId10" w:history="1">
        <w:r w:rsidRPr="009527F1">
          <w:rPr>
            <w:rFonts w:ascii="Verdana" w:eastAsia="Times New Roman" w:hAnsi="Verdana" w:cs="Times New Roman"/>
            <w:color w:val="0000FF"/>
            <w:sz w:val="20"/>
            <w:szCs w:val="20"/>
            <w:u w:val="single"/>
            <w:lang w:eastAsia="ru-RU"/>
          </w:rPr>
          <w:t>http://festival.1september.ru/articles/213950</w:t>
        </w:r>
      </w:hyperlink>
      <w:r w:rsidRPr="009527F1">
        <w:rPr>
          <w:rFonts w:ascii="Verdana" w:eastAsia="Times New Roman" w:hAnsi="Verdana" w:cs="Times New Roman"/>
          <w:color w:val="000000"/>
          <w:sz w:val="20"/>
          <w:szCs w:val="20"/>
          <w:lang w:eastAsia="ru-RU"/>
        </w:rPr>
        <w:t> /.</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Новые педагогические и информационные технологии в системе образования: учеб. пособие для студ. пед. вузов и системы повыш. квалиф. пед. Кадров / Полат Е.С., Бухаркина М.Ю., Моисеева М.В., Петров А.Е.; /под ред. Е.С. Полат. – М.: Издательский центр “Академия”, 2000.</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Подопригорова Л.А. Использование интернета в обучении иностранным языкам // Иностранные языки в школе, 2003. - №5. – С. 25-31.</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Полат Е.С. Некоторые концептуальные положения организации дистанционного обучения иностранному языку на базе компьютерных телекоммуникаций // Иностранные языки в школе, 2005. - №4 - С. 6-11</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Сайков Б.П. Организация информационного пространства образовательного учреждения: практическое руководство / Б.П. Сайков. – М.: БИНОМ. Лаборатория знаний, 2005. – 406 с.: ил.</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Селевко Г.</w:t>
      </w:r>
      <w:proofErr w:type="gramStart"/>
      <w:r w:rsidRPr="009527F1">
        <w:rPr>
          <w:rFonts w:ascii="Verdana" w:eastAsia="Times New Roman" w:hAnsi="Verdana" w:cs="Times New Roman"/>
          <w:color w:val="000000"/>
          <w:sz w:val="20"/>
          <w:szCs w:val="20"/>
          <w:lang w:eastAsia="ru-RU"/>
        </w:rPr>
        <w:t>К.педагогические</w:t>
      </w:r>
      <w:proofErr w:type="gramEnd"/>
      <w:r w:rsidRPr="009527F1">
        <w:rPr>
          <w:rFonts w:ascii="Verdana" w:eastAsia="Times New Roman" w:hAnsi="Verdana" w:cs="Times New Roman"/>
          <w:color w:val="000000"/>
          <w:sz w:val="20"/>
          <w:szCs w:val="20"/>
          <w:lang w:eastAsia="ru-RU"/>
        </w:rPr>
        <w:t xml:space="preserve"> технологии на основе информационно-коммуникационных средств. </w:t>
      </w:r>
      <w:proofErr w:type="gramStart"/>
      <w:r w:rsidRPr="009527F1">
        <w:rPr>
          <w:rFonts w:ascii="Verdana" w:eastAsia="Times New Roman" w:hAnsi="Verdana" w:cs="Times New Roman"/>
          <w:color w:val="000000"/>
          <w:sz w:val="20"/>
          <w:szCs w:val="20"/>
          <w:lang w:eastAsia="ru-RU"/>
        </w:rPr>
        <w:t>М.:НИИ</w:t>
      </w:r>
      <w:proofErr w:type="gramEnd"/>
      <w:r w:rsidRPr="009527F1">
        <w:rPr>
          <w:rFonts w:ascii="Verdana" w:eastAsia="Times New Roman" w:hAnsi="Verdana" w:cs="Times New Roman"/>
          <w:color w:val="000000"/>
          <w:sz w:val="20"/>
          <w:szCs w:val="20"/>
          <w:lang w:eastAsia="ru-RU"/>
        </w:rPr>
        <w:t xml:space="preserve"> школьных технологий, 2005.</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Бим И. Л. Некоторые актуальные проблемы современного обучения иностранным языкам. - ИЯШ, 2001, №4, с.37,90.</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Беляева Л.А., Иванова Н.В. Презентация и ее возможности при обучении иностранным языкам, ИЯШ, 2008, №4, с.36-41.</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Гальскова Н.Д. Современная методика обучения иностранным языкам, -М.: Изд-во АРКТИ, 2003, с. 49-127.</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Гиркин И. В. Новые подходы к организации учебного процесса с использованием современных компьютерных технологий. - Информационные технологии 1998, № 6, с. 21-22.</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Зимняя И.А., Сахарова Т.Е. Проектная методика обучения английскому языку, ИЯШ, 1991, №3, с.9-16.</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 проблеме модернизации содержания общего образования - ИЯШ, 2002, №5, с.5-8.</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Концепция содержания образования в 12-летней школе по предмету «Иностранный язык» - ИЯШ, 2000, №6, с. 34-36.</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Сергеева М. Э. Новые информационные технологии в обучении английскому языку // Педагог. - 2005. - № 2. - с .162-166.</w:t>
      </w:r>
    </w:p>
    <w:p w:rsidR="009527F1" w:rsidRPr="009527F1" w:rsidRDefault="009527F1" w:rsidP="009527F1">
      <w:pPr>
        <w:shd w:val="clear" w:color="auto" w:fill="FFFFFF"/>
        <w:spacing w:after="0" w:line="240" w:lineRule="auto"/>
        <w:rPr>
          <w:rFonts w:ascii="Calibri" w:eastAsia="Times New Roman" w:hAnsi="Calibri" w:cs="Times New Roman"/>
          <w:color w:val="000000"/>
          <w:lang w:eastAsia="ru-RU"/>
        </w:rPr>
      </w:pPr>
      <w:r w:rsidRPr="009527F1">
        <w:rPr>
          <w:rFonts w:ascii="Verdana" w:eastAsia="Times New Roman" w:hAnsi="Verdana" w:cs="Times New Roman"/>
          <w:color w:val="000000"/>
          <w:sz w:val="20"/>
          <w:szCs w:val="20"/>
          <w:lang w:eastAsia="ru-RU"/>
        </w:rPr>
        <w:t>Современные учебные Интернет-ресурсы в обучении иностранному языку, ИЯШ, 2008, № 6, с. 2-6.</w:t>
      </w:r>
    </w:p>
    <w:p w:rsidR="00E409E0" w:rsidRDefault="009527F1"/>
    <w:sectPr w:rsidR="00E409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049AC"/>
    <w:multiLevelType w:val="multilevel"/>
    <w:tmpl w:val="13702E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BA32DA"/>
    <w:multiLevelType w:val="multilevel"/>
    <w:tmpl w:val="468A7E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0B629E"/>
    <w:multiLevelType w:val="multilevel"/>
    <w:tmpl w:val="3510E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F1"/>
    <w:rsid w:val="006504B9"/>
    <w:rsid w:val="009527F1"/>
    <w:rsid w:val="00A62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A0B85"/>
  <w15:chartTrackingRefBased/>
  <w15:docId w15:val="{876ADF7A-A6AA-43DD-9E58-7CC8ED9D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72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festival.1september.ru/articles/415914&amp;sa=D&amp;ust=1529920511042000" TargetMode="External"/><Relationship Id="rId3" Type="http://schemas.openxmlformats.org/officeDocument/2006/relationships/settings" Target="settings.xml"/><Relationship Id="rId7" Type="http://schemas.openxmlformats.org/officeDocument/2006/relationships/hyperlink" Target="https://www.google.com/url?q=http://journal.kuzspa.ru/articles/45&amp;sa=D&amp;ust=15299205110420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yandex.ru/&amp;sa=D&amp;ust=1529920511013000" TargetMode="External"/><Relationship Id="rId11" Type="http://schemas.openxmlformats.org/officeDocument/2006/relationships/fontTable" Target="fontTable.xml"/><Relationship Id="rId5" Type="http://schemas.openxmlformats.org/officeDocument/2006/relationships/hyperlink" Target="https://www.google.com/url?q=http://www.uchportal.ru/load/94-1-2&amp;sa=D&amp;ust=1529920511008000" TargetMode="External"/><Relationship Id="rId10" Type="http://schemas.openxmlformats.org/officeDocument/2006/relationships/hyperlink" Target="https://www.google.com/url?q=http://festival.1september.ru/articles/213950&amp;sa=D&amp;ust=1529920511044000" TargetMode="External"/><Relationship Id="rId4" Type="http://schemas.openxmlformats.org/officeDocument/2006/relationships/webSettings" Target="webSettings.xml"/><Relationship Id="rId9" Type="http://schemas.openxmlformats.org/officeDocument/2006/relationships/hyperlink" Target="https://www.google.com/url?q=http://festival.1september.ru/articles/503443&amp;sa=D&amp;ust=1529920511043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8011</Words>
  <Characters>45668</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1</cp:revision>
  <dcterms:created xsi:type="dcterms:W3CDTF">2023-11-28T06:33:00Z</dcterms:created>
  <dcterms:modified xsi:type="dcterms:W3CDTF">2023-11-28T06:33:00Z</dcterms:modified>
</cp:coreProperties>
</file>