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321" w:rsidRDefault="002E5321" w:rsidP="00782D7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E96A6E">
        <w:rPr>
          <w:rFonts w:ascii="Times New Roman" w:hAnsi="Times New Roman"/>
          <w:b/>
          <w:sz w:val="32"/>
          <w:szCs w:val="32"/>
        </w:rPr>
        <w:t xml:space="preserve">ОТКРЫТЫЙ УРОК ПО </w:t>
      </w:r>
      <w:r>
        <w:rPr>
          <w:rFonts w:ascii="Times New Roman" w:hAnsi="Times New Roman"/>
          <w:b/>
          <w:sz w:val="32"/>
          <w:szCs w:val="32"/>
        </w:rPr>
        <w:t>ПРЕДМЕТУ</w:t>
      </w:r>
    </w:p>
    <w:p w:rsidR="002E5321" w:rsidRDefault="002E5321" w:rsidP="00782D7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«</w:t>
      </w:r>
      <w:r w:rsidRPr="00E96A6E">
        <w:rPr>
          <w:rFonts w:ascii="Times New Roman" w:hAnsi="Times New Roman"/>
          <w:b/>
          <w:sz w:val="32"/>
          <w:szCs w:val="32"/>
        </w:rPr>
        <w:t>СЛУШАНИ</w:t>
      </w:r>
      <w:r>
        <w:rPr>
          <w:rFonts w:ascii="Times New Roman" w:hAnsi="Times New Roman"/>
          <w:b/>
          <w:sz w:val="32"/>
          <w:szCs w:val="32"/>
        </w:rPr>
        <w:t>Е</w:t>
      </w:r>
      <w:r w:rsidRPr="00E96A6E">
        <w:rPr>
          <w:rFonts w:ascii="Times New Roman" w:hAnsi="Times New Roman"/>
          <w:b/>
          <w:sz w:val="32"/>
          <w:szCs w:val="32"/>
        </w:rPr>
        <w:t xml:space="preserve"> МУЗЫКИ</w:t>
      </w:r>
      <w:r>
        <w:rPr>
          <w:rFonts w:ascii="Times New Roman" w:hAnsi="Times New Roman"/>
          <w:b/>
          <w:sz w:val="32"/>
          <w:szCs w:val="32"/>
        </w:rPr>
        <w:t>»</w:t>
      </w:r>
      <w:r w:rsidRPr="00E96A6E">
        <w:rPr>
          <w:rFonts w:ascii="Times New Roman" w:hAnsi="Times New Roman"/>
          <w:b/>
          <w:sz w:val="32"/>
          <w:szCs w:val="32"/>
        </w:rPr>
        <w:t xml:space="preserve"> </w:t>
      </w:r>
    </w:p>
    <w:p w:rsidR="002E5321" w:rsidRPr="00E96A6E" w:rsidRDefault="002E5321" w:rsidP="00782D7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b/>
          <w:sz w:val="24"/>
          <w:szCs w:val="24"/>
        </w:rPr>
        <w:t>Тема урока:</w:t>
      </w:r>
      <w:r w:rsidRPr="00782D73">
        <w:rPr>
          <w:rFonts w:ascii="Times New Roman" w:hAnsi="Times New Roman"/>
          <w:sz w:val="24"/>
          <w:szCs w:val="24"/>
        </w:rPr>
        <w:t xml:space="preserve">  С.С.Прокофьев  Симфоническая сказка « Петя и волк»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b/>
          <w:sz w:val="24"/>
          <w:szCs w:val="24"/>
        </w:rPr>
        <w:t xml:space="preserve">Автор: </w:t>
      </w:r>
      <w:r w:rsidRPr="00782D73">
        <w:rPr>
          <w:rFonts w:ascii="Times New Roman" w:hAnsi="Times New Roman"/>
          <w:sz w:val="24"/>
          <w:szCs w:val="24"/>
        </w:rPr>
        <w:t xml:space="preserve">Мироманова Наталья Олеговна. Преподаватель.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2D73">
        <w:rPr>
          <w:rFonts w:ascii="Times New Roman" w:hAnsi="Times New Roman"/>
          <w:b/>
          <w:sz w:val="24"/>
          <w:szCs w:val="24"/>
        </w:rPr>
        <w:t>Муниципальное казенное образовательное учреждение дополнительного образования «Детская Музыкальная Школа п. Мама» (МКОУДО «ДМШ п. Мама»)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b/>
          <w:sz w:val="24"/>
          <w:szCs w:val="24"/>
        </w:rPr>
        <w:t>Возраст</w:t>
      </w:r>
      <w:r w:rsidRPr="00782D73">
        <w:rPr>
          <w:rFonts w:ascii="Times New Roman" w:hAnsi="Times New Roman"/>
          <w:sz w:val="24"/>
          <w:szCs w:val="24"/>
        </w:rPr>
        <w:t xml:space="preserve"> обучающихся 7-8 ЛЕТ, 1 год обучения, 1 класс. Предмет теоретической направленности.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b/>
          <w:sz w:val="24"/>
          <w:szCs w:val="24"/>
        </w:rPr>
        <w:t xml:space="preserve">Цели и задачи урока: </w:t>
      </w:r>
      <w:r w:rsidRPr="00782D73">
        <w:rPr>
          <w:rFonts w:ascii="Times New Roman" w:hAnsi="Times New Roman"/>
          <w:sz w:val="24"/>
          <w:szCs w:val="24"/>
        </w:rPr>
        <w:t>Закрепление знаний тембров музыкальных инструментов  симфонического оркестра.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b/>
          <w:sz w:val="24"/>
          <w:szCs w:val="24"/>
        </w:rPr>
        <w:t xml:space="preserve">Дидактические и наглядные материалы:  </w:t>
      </w:r>
      <w:r w:rsidRPr="00782D73">
        <w:rPr>
          <w:rFonts w:ascii="Times New Roman" w:hAnsi="Times New Roman"/>
          <w:sz w:val="24"/>
          <w:szCs w:val="24"/>
        </w:rPr>
        <w:t>портрет композитора,  картинки с изображением  групп музыкальных инструментов, картинки с изображением музыкальных  инструментов героев, шапочки героев сказки.</w:t>
      </w:r>
    </w:p>
    <w:p w:rsidR="002E5321" w:rsidRDefault="002E5321" w:rsidP="002B60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E5321" w:rsidRPr="00782D73" w:rsidRDefault="002E5321" w:rsidP="00782D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2D73">
        <w:rPr>
          <w:rFonts w:ascii="Times New Roman" w:hAnsi="Times New Roman"/>
          <w:b/>
          <w:sz w:val="24"/>
          <w:szCs w:val="24"/>
        </w:rPr>
        <w:t>Ход урока: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Здравствуйте, ребята и уважаемые коллеги! Сегодня наш урок посвящен? 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>Ответы детей: симфонической сказке  « Петя и волк».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Правильно. А кто ее написал?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>( Ответы детей С.С. Прокофьев.)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 На уроке мы  вспомним  фрагменты биографии композитора, отчего произошли струнные, деревянные  - духовые, медные - духовые, ударные инструменты, группы  инструментов в симфоническом оркестре, инструменты, которые использовались в сказке, и каких героев они озвучивали. В  конце нашего урока ребята  проинсценируют самих героев, и при этом мы посмотрим на образы со стороны.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>С.С. Прокофьев принадлежит к  числу тех музыкантов, которые составили славу русской музыки 20 века. Он  был выдающимся пианистом, композиторов, дирижером, который работал во всех жанрах. Он  родился 23 апреля 1891 г. в имении Сонцовка  Екатеринославской губернии. Отец композитора, закончивший сельскохозяйственную академию, работал управляющим этого южного имения.  От него передалась сыну любовь к природе. Мама будущего композитора полностью взяла на себя воспитание сына, занималась с ним музыкой, иностранными языками. В девять лет после поездки в Москву и посещения Большого театра, мальчик буквально «заболел» оперой, а в 1900 г. сочинил оперу « Великан». В 13 лет мальчика повезли в Петербург поступать в консерваторию. Студенческие годы складывались непросто, потому что молодого музыканта все время тянуло к новшествам. Но, не смотря ни на что, весной 1909 г. Прокофьев заканчивает консерваторию как композитор. Но образование на этом не закончилось. Он поступает в класс фортепиано и весной 1914 г. заканчивает консерваторию. Он самостоятельно подготовил выпускную программу и блестяще сдал экзамен. Ему была присуждена первая премия имени Рубинштейна –прекрасный рояль. Со временем он стал одним из крупнейших пианистов-виртуозов. Занимался дирижированием, и тоже стал замечательным дирижером. Композитор совершал поездки за границу, проводил свои фортепианные вечера. Вернувшись в Россию активно принялся за творчество. Выезжал за рубеж, но жизнь вне России  не была легкой. Его музыку не всегда принимали. Позже композитор приезжает в Россию с гастролями. Его концерты проходили с триумфом, а в 1933 году Прокофьев вернулся на родину. Писал музыку к кинофильмам, были написаны балеты. Оставил большой след в своем творчестве. В этом году ему исполнилось бы 125 лет.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Какой оркестр является самым большим?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Ответ детей: Симфонический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Чтобы познакомить вас со звучанием симфонического оркестра, С.С. Прокофьев написал эту  симфоническую сказку « Петя и волк». А смысл ее состоит в том, чтобы научиться  распознавать тембры музыкальных инструментов, а что такое тембр?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Ответы ребят: Окраска музыкального звука. 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Вспомним:  от чего произошли   струнные инструменты  – от тетивы, деревянные духовые – от тростника, медные духовые – от морской раковины, ударные – от камня.  С какими группами  музыкальных инструментов мы познакомились?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                       ( Ответы детей).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 Давайте все вместе вспомнит героев нашей сказки?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                       ( Петя, птичка, утка, кошка, дедушка, волк и охотники).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Какие инструменты озвучивают данных героев? 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Ответы детей: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2D73">
        <w:rPr>
          <w:rFonts w:ascii="Times New Roman" w:hAnsi="Times New Roman"/>
          <w:b/>
          <w:sz w:val="24"/>
          <w:szCs w:val="24"/>
        </w:rPr>
        <w:t>Петя</w:t>
      </w:r>
      <w:r w:rsidRPr="00782D73">
        <w:rPr>
          <w:rFonts w:ascii="Times New Roman" w:hAnsi="Times New Roman"/>
          <w:sz w:val="24"/>
          <w:szCs w:val="24"/>
        </w:rPr>
        <w:t>-группа струнных инструментов</w:t>
      </w:r>
      <w:r w:rsidRPr="00782D73">
        <w:rPr>
          <w:rFonts w:ascii="Times New Roman" w:hAnsi="Times New Roman"/>
          <w:b/>
          <w:sz w:val="24"/>
          <w:szCs w:val="24"/>
        </w:rPr>
        <w:t>,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2D73">
        <w:rPr>
          <w:rFonts w:ascii="Arial" w:hAnsi="Arial" w:cs="Arial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Cтрунно-смычковые инструменты" style="width:375pt;height:451.5pt;visibility:visible">
            <v:imagedata r:id="rId4" o:title=""/>
          </v:shape>
        </w:pict>
      </w:r>
    </w:p>
    <w:p w:rsidR="002E5321" w:rsidRDefault="002E5321" w:rsidP="002B60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96A6E">
        <w:rPr>
          <w:rFonts w:ascii="Times New Roman" w:hAnsi="Times New Roman"/>
          <w:b/>
          <w:sz w:val="28"/>
          <w:szCs w:val="28"/>
        </w:rPr>
        <w:t xml:space="preserve"> птичка </w:t>
      </w:r>
      <w:r w:rsidRPr="00E96A6E">
        <w:rPr>
          <w:rFonts w:ascii="Times New Roman" w:hAnsi="Times New Roman"/>
          <w:sz w:val="28"/>
          <w:szCs w:val="28"/>
        </w:rPr>
        <w:t xml:space="preserve">- флейта, </w:t>
      </w:r>
      <w:r w:rsidRPr="00E96A6E">
        <w:rPr>
          <w:rFonts w:ascii="Times New Roman" w:hAnsi="Times New Roman"/>
          <w:b/>
          <w:sz w:val="28"/>
          <w:szCs w:val="28"/>
        </w:rPr>
        <w:t>утка</w:t>
      </w:r>
      <w:r w:rsidRPr="00E96A6E">
        <w:rPr>
          <w:rFonts w:ascii="Times New Roman" w:hAnsi="Times New Roman"/>
          <w:sz w:val="28"/>
          <w:szCs w:val="28"/>
        </w:rPr>
        <w:t xml:space="preserve">-гобой, </w:t>
      </w:r>
      <w:r w:rsidRPr="00E96A6E">
        <w:rPr>
          <w:rFonts w:ascii="Times New Roman" w:hAnsi="Times New Roman"/>
          <w:b/>
          <w:sz w:val="28"/>
          <w:szCs w:val="28"/>
        </w:rPr>
        <w:t>кошка</w:t>
      </w:r>
      <w:r w:rsidRPr="00E96A6E">
        <w:rPr>
          <w:rFonts w:ascii="Times New Roman" w:hAnsi="Times New Roman"/>
          <w:sz w:val="28"/>
          <w:szCs w:val="28"/>
        </w:rPr>
        <w:t xml:space="preserve"> – кларнет, </w:t>
      </w:r>
      <w:r w:rsidRPr="00E96A6E">
        <w:rPr>
          <w:rFonts w:ascii="Times New Roman" w:hAnsi="Times New Roman"/>
          <w:b/>
          <w:sz w:val="28"/>
          <w:szCs w:val="28"/>
        </w:rPr>
        <w:t xml:space="preserve">дедушка </w:t>
      </w:r>
      <w:r w:rsidRPr="00E96A6E">
        <w:rPr>
          <w:rFonts w:ascii="Times New Roman" w:hAnsi="Times New Roman"/>
          <w:sz w:val="28"/>
          <w:szCs w:val="28"/>
        </w:rPr>
        <w:t xml:space="preserve">– фагот, </w:t>
      </w:r>
    </w:p>
    <w:p w:rsidR="002E5321" w:rsidRDefault="002E5321" w:rsidP="002B60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91C8D">
        <w:rPr>
          <w:rFonts w:ascii="Arial" w:hAnsi="Arial" w:cs="Arial"/>
          <w:noProof/>
          <w:sz w:val="20"/>
          <w:szCs w:val="20"/>
          <w:lang w:eastAsia="ru-RU"/>
        </w:rPr>
        <w:pict>
          <v:shape id="Рисунок 2" o:spid="_x0000_i1026" type="#_x0000_t75" alt="Деревянные духовые инструменты" style="width:450pt;height:282.75pt;visibility:visible">
            <v:imagedata r:id="rId5" o:title=""/>
          </v:shape>
        </w:pict>
      </w:r>
    </w:p>
    <w:p w:rsidR="002E5321" w:rsidRDefault="002E5321" w:rsidP="002B60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96A6E">
        <w:rPr>
          <w:rFonts w:ascii="Times New Roman" w:hAnsi="Times New Roman"/>
          <w:b/>
          <w:sz w:val="28"/>
          <w:szCs w:val="28"/>
        </w:rPr>
        <w:t>волк</w:t>
      </w:r>
      <w:r w:rsidRPr="00E96A6E">
        <w:rPr>
          <w:rFonts w:ascii="Times New Roman" w:hAnsi="Times New Roman"/>
          <w:sz w:val="28"/>
          <w:szCs w:val="28"/>
        </w:rPr>
        <w:t xml:space="preserve"> – три валторны</w:t>
      </w:r>
      <w:r w:rsidRPr="00E96A6E">
        <w:rPr>
          <w:rFonts w:ascii="Times New Roman" w:hAnsi="Times New Roman"/>
          <w:b/>
          <w:sz w:val="28"/>
          <w:szCs w:val="28"/>
        </w:rPr>
        <w:t xml:space="preserve">, </w:t>
      </w:r>
    </w:p>
    <w:p w:rsidR="002E5321" w:rsidRDefault="002E5321" w:rsidP="002B60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91C8D">
        <w:rPr>
          <w:rFonts w:ascii="Arial" w:hAnsi="Arial" w:cs="Arial"/>
          <w:noProof/>
          <w:sz w:val="20"/>
          <w:szCs w:val="20"/>
          <w:lang w:eastAsia="ru-RU"/>
        </w:rPr>
        <w:pict>
          <v:shape id="Рисунок 3" o:spid="_x0000_i1027" type="#_x0000_t75" alt="Медные духовые инструменты" style="width:375pt;height:363.75pt;visibility:visible">
            <v:imagedata r:id="rId6" o:title=""/>
          </v:shape>
        </w:pict>
      </w:r>
    </w:p>
    <w:p w:rsidR="002E5321" w:rsidRDefault="002E5321" w:rsidP="002B60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E5321" w:rsidRDefault="002E5321" w:rsidP="002B60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E5321" w:rsidRDefault="002E5321" w:rsidP="002B60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2E5321" w:rsidRDefault="002E5321" w:rsidP="002B60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E5321" w:rsidRDefault="002E5321" w:rsidP="002B60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96A6E">
        <w:rPr>
          <w:rFonts w:ascii="Times New Roman" w:hAnsi="Times New Roman"/>
          <w:b/>
          <w:sz w:val="28"/>
          <w:szCs w:val="28"/>
        </w:rPr>
        <w:t>охотники</w:t>
      </w:r>
      <w:r w:rsidRPr="00E96A6E">
        <w:rPr>
          <w:rFonts w:ascii="Times New Roman" w:hAnsi="Times New Roman"/>
          <w:sz w:val="28"/>
          <w:szCs w:val="28"/>
        </w:rPr>
        <w:t xml:space="preserve"> – литавры и барабаны). </w:t>
      </w:r>
    </w:p>
    <w:p w:rsidR="002E5321" w:rsidRPr="00E96A6E" w:rsidRDefault="002E5321" w:rsidP="002B60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1C8D">
        <w:rPr>
          <w:rFonts w:ascii="Arial" w:hAnsi="Arial" w:cs="Arial"/>
          <w:noProof/>
          <w:sz w:val="20"/>
          <w:szCs w:val="20"/>
          <w:lang w:eastAsia="ru-RU"/>
        </w:rPr>
        <w:pict>
          <v:shape id="Рисунок 4" o:spid="_x0000_i1028" type="#_x0000_t75" alt="Ударные инструменты" style="width:412.5pt;height:396pt;visibility:visible">
            <v:imagedata r:id="rId7" o:title=""/>
          </v:shape>
        </w:pic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Правильно, молодцы. Давайте  дадим характеристику каждому  герою: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 </w:t>
      </w:r>
      <w:r w:rsidRPr="00782D73">
        <w:rPr>
          <w:rFonts w:ascii="Times New Roman" w:hAnsi="Times New Roman"/>
          <w:b/>
          <w:sz w:val="24"/>
          <w:szCs w:val="24"/>
        </w:rPr>
        <w:t xml:space="preserve">Петя </w:t>
      </w:r>
      <w:r w:rsidRPr="00782D73">
        <w:rPr>
          <w:rFonts w:ascii="Times New Roman" w:hAnsi="Times New Roman"/>
          <w:sz w:val="24"/>
          <w:szCs w:val="24"/>
        </w:rPr>
        <w:t xml:space="preserve">– светлая, неунывающая тема  мальчика, звучит в духе веселого марша; </w:t>
      </w:r>
      <w:r w:rsidRPr="00782D73">
        <w:rPr>
          <w:rFonts w:ascii="Times New Roman" w:hAnsi="Times New Roman"/>
          <w:b/>
          <w:sz w:val="24"/>
          <w:szCs w:val="24"/>
        </w:rPr>
        <w:t xml:space="preserve">птичка </w:t>
      </w:r>
      <w:r w:rsidRPr="00782D73">
        <w:rPr>
          <w:rFonts w:ascii="Times New Roman" w:hAnsi="Times New Roman"/>
          <w:sz w:val="24"/>
          <w:szCs w:val="24"/>
        </w:rPr>
        <w:t>– изображает птичий щебет, порхание: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 </w:t>
      </w:r>
      <w:r w:rsidRPr="00782D73">
        <w:rPr>
          <w:rFonts w:ascii="Times New Roman" w:hAnsi="Times New Roman"/>
          <w:b/>
          <w:sz w:val="24"/>
          <w:szCs w:val="24"/>
        </w:rPr>
        <w:t xml:space="preserve">утка </w:t>
      </w:r>
      <w:r w:rsidRPr="00782D73">
        <w:rPr>
          <w:rFonts w:ascii="Times New Roman" w:hAnsi="Times New Roman"/>
          <w:sz w:val="24"/>
          <w:szCs w:val="24"/>
        </w:rPr>
        <w:t xml:space="preserve">- утиное «кря-кря», неуклюжесть, а когда плюхнулась в лужу движения плавные и быстрые;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b/>
          <w:sz w:val="24"/>
          <w:szCs w:val="24"/>
        </w:rPr>
        <w:t xml:space="preserve">кошка </w:t>
      </w:r>
      <w:r w:rsidRPr="00782D73">
        <w:rPr>
          <w:rFonts w:ascii="Times New Roman" w:hAnsi="Times New Roman"/>
          <w:sz w:val="24"/>
          <w:szCs w:val="24"/>
        </w:rPr>
        <w:t>- крадущаяся, осторожная походка, то и дело останавливается, замирая на месте;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b/>
          <w:sz w:val="24"/>
          <w:szCs w:val="24"/>
        </w:rPr>
        <w:t>дедушка</w:t>
      </w:r>
      <w:r w:rsidRPr="00782D73">
        <w:rPr>
          <w:rFonts w:ascii="Times New Roman" w:hAnsi="Times New Roman"/>
          <w:sz w:val="24"/>
          <w:szCs w:val="24"/>
        </w:rPr>
        <w:t xml:space="preserve"> – тема звучит по-стариковски ворчливо и хрипловато,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b/>
          <w:sz w:val="24"/>
          <w:szCs w:val="24"/>
        </w:rPr>
        <w:t xml:space="preserve">волк </w:t>
      </w:r>
      <w:r w:rsidRPr="00782D73">
        <w:rPr>
          <w:rFonts w:ascii="Times New Roman" w:hAnsi="Times New Roman"/>
          <w:sz w:val="24"/>
          <w:szCs w:val="24"/>
        </w:rPr>
        <w:t>- мрачные краски изображают  его опасным хищником, прыжки пойманного волка;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 xml:space="preserve"> </w:t>
      </w:r>
      <w:r w:rsidRPr="00782D73">
        <w:rPr>
          <w:rFonts w:ascii="Times New Roman" w:hAnsi="Times New Roman"/>
          <w:b/>
          <w:sz w:val="24"/>
          <w:szCs w:val="24"/>
        </w:rPr>
        <w:t>охотники</w:t>
      </w:r>
      <w:r w:rsidRPr="00782D73">
        <w:rPr>
          <w:rFonts w:ascii="Times New Roman" w:hAnsi="Times New Roman"/>
          <w:sz w:val="24"/>
          <w:szCs w:val="24"/>
        </w:rPr>
        <w:t xml:space="preserve"> – бравые, идущие по следам волка, выстрелы.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>Сказка заканчивается торжественным шествием всех участников. Молодцы, ребята!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>Чтобы убедиться в образах этих героев, мы сами побудем на их месте. Оденем приготовленные атрибуты и покажем небольшой музыкальный мини-спектакль. Готовы?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>Проходит сказка в образах самих ребят.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b/>
          <w:sz w:val="24"/>
          <w:szCs w:val="24"/>
        </w:rPr>
        <w:t xml:space="preserve">Заключение. </w:t>
      </w:r>
      <w:r w:rsidRPr="00782D73">
        <w:rPr>
          <w:rFonts w:ascii="Times New Roman" w:hAnsi="Times New Roman"/>
          <w:sz w:val="24"/>
          <w:szCs w:val="24"/>
        </w:rPr>
        <w:t xml:space="preserve">Прослушав и проиграв роли в сказке, мы еще раз вспомнили, какой оркестр является самым большим, какие  группы инструментов есть в симфоническом  оркестре, отчего произошли музыкальные инструменты. Данное произведение является одним из лучших произведений С.С.Прокофьева  для детей. 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2D73">
        <w:rPr>
          <w:rFonts w:ascii="Times New Roman" w:hAnsi="Times New Roman"/>
          <w:sz w:val="24"/>
          <w:szCs w:val="24"/>
        </w:rPr>
        <w:t>На этом наш урок заканчивается, я благодарю ребят,  принявших  активное участие, уважаемых коллег за то, что посетили мой урок. Спасибо за внимание, надеюсь на наши дальнейшие встречи.</w:t>
      </w:r>
    </w:p>
    <w:p w:rsidR="002E5321" w:rsidRPr="00782D73" w:rsidRDefault="002E5321" w:rsidP="002B6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5321" w:rsidRPr="00782D73" w:rsidRDefault="002E5321" w:rsidP="002B6042">
      <w:pPr>
        <w:pStyle w:val="NormalWeb"/>
        <w:spacing w:before="0" w:beforeAutospacing="0" w:after="0" w:afterAutospacing="0"/>
      </w:pPr>
      <w:r w:rsidRPr="00782D73">
        <w:rPr>
          <w:rStyle w:val="Strong"/>
          <w:b w:val="0"/>
          <w:iCs/>
        </w:rPr>
        <w:t>В работе были использованы материалы:</w:t>
      </w:r>
    </w:p>
    <w:p w:rsidR="002E5321" w:rsidRPr="00782D73" w:rsidRDefault="002E5321" w:rsidP="002B6042">
      <w:pPr>
        <w:pStyle w:val="NormalWeb"/>
        <w:spacing w:before="0" w:beforeAutospacing="0" w:after="0" w:afterAutospacing="0"/>
      </w:pPr>
      <w:r w:rsidRPr="00782D73">
        <w:t>1.</w:t>
      </w:r>
      <w:r w:rsidRPr="00782D73">
        <w:rPr>
          <w:i/>
        </w:rPr>
        <w:t xml:space="preserve"> </w:t>
      </w:r>
      <w:r w:rsidRPr="00782D73">
        <w:rPr>
          <w:rStyle w:val="Emphasis"/>
          <w:i w:val="0"/>
        </w:rPr>
        <w:t>З.Осовицкая, А.Казаринова</w:t>
      </w:r>
      <w:r w:rsidRPr="00782D73">
        <w:rPr>
          <w:i/>
        </w:rPr>
        <w:t xml:space="preserve"> </w:t>
      </w:r>
      <w:r w:rsidRPr="00782D73">
        <w:t>В мире музыки. Первый год обучения. М., “Музыка”, 1996.</w:t>
      </w:r>
      <w:r w:rsidRPr="00782D73">
        <w:br/>
        <w:t>2. М.Шоникова Музыкальная литература. Ростов-на-Дону, 2003.</w:t>
      </w:r>
      <w:r w:rsidRPr="00782D73">
        <w:br/>
        <w:t>3. М.Ф. Музыкальное королевство. Минск, 2002.</w:t>
      </w:r>
    </w:p>
    <w:p w:rsidR="002E5321" w:rsidRPr="00E96A6E" w:rsidRDefault="002E5321" w:rsidP="002B6042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782D73">
        <w:t>4. Я.Островская, Л.Фролова Музыкальная литература в определениях и нотных примерах. СПб., 2004.</w:t>
      </w:r>
      <w:r w:rsidRPr="00782D73">
        <w:br/>
      </w:r>
    </w:p>
    <w:p w:rsidR="002E5321" w:rsidRPr="00E96A6E" w:rsidRDefault="002E5321" w:rsidP="002B60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321" w:rsidRPr="00E96A6E" w:rsidRDefault="002E5321" w:rsidP="002B60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96A6E">
        <w:rPr>
          <w:rFonts w:ascii="Times New Roman" w:hAnsi="Times New Roman"/>
          <w:sz w:val="28"/>
          <w:szCs w:val="28"/>
        </w:rPr>
        <w:t xml:space="preserve">                                                        Отзыв:</w:t>
      </w:r>
    </w:p>
    <w:p w:rsidR="002E5321" w:rsidRPr="00E96A6E" w:rsidRDefault="002E5321" w:rsidP="002B60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96A6E">
        <w:rPr>
          <w:rFonts w:ascii="Times New Roman" w:hAnsi="Times New Roman"/>
          <w:sz w:val="28"/>
          <w:szCs w:val="28"/>
        </w:rPr>
        <w:t>Урок прошёл на «УРА»! Интересно было не только тем, кто отвечал и участвовал в мини-спектакле, а и тем, кто посетил этот увлекательный урок! Для меня лично лишь не хватило в конце урока, для убедительности восприятия и запоминания, прослушивания в форме викторины звучания музыкальных инструментов в исполнении других произведений.</w:t>
      </w:r>
    </w:p>
    <w:p w:rsidR="002E5321" w:rsidRPr="00E96A6E" w:rsidRDefault="002E5321" w:rsidP="002B60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96A6E">
        <w:rPr>
          <w:rFonts w:ascii="Times New Roman" w:hAnsi="Times New Roman"/>
          <w:sz w:val="28"/>
          <w:szCs w:val="28"/>
        </w:rPr>
        <w:t xml:space="preserve">                                        Зав. Секции т/о: Мишина Л.Г. </w:t>
      </w:r>
    </w:p>
    <w:sectPr w:rsidR="002E5321" w:rsidRPr="00E96A6E" w:rsidSect="00A05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5F07"/>
    <w:rsid w:val="00016F84"/>
    <w:rsid w:val="00031E0C"/>
    <w:rsid w:val="000D1C23"/>
    <w:rsid w:val="000E685A"/>
    <w:rsid w:val="000F513E"/>
    <w:rsid w:val="0019117B"/>
    <w:rsid w:val="001B0E3D"/>
    <w:rsid w:val="001D5DF2"/>
    <w:rsid w:val="00202851"/>
    <w:rsid w:val="00212998"/>
    <w:rsid w:val="002373A9"/>
    <w:rsid w:val="00241E15"/>
    <w:rsid w:val="002874DA"/>
    <w:rsid w:val="002B6042"/>
    <w:rsid w:val="002E5321"/>
    <w:rsid w:val="002F5F07"/>
    <w:rsid w:val="003504B9"/>
    <w:rsid w:val="0036129F"/>
    <w:rsid w:val="003C07F1"/>
    <w:rsid w:val="003D33E1"/>
    <w:rsid w:val="00404D7D"/>
    <w:rsid w:val="004906AF"/>
    <w:rsid w:val="00491484"/>
    <w:rsid w:val="0049787E"/>
    <w:rsid w:val="00530E69"/>
    <w:rsid w:val="00536CE8"/>
    <w:rsid w:val="005449EF"/>
    <w:rsid w:val="005A2E8C"/>
    <w:rsid w:val="005D13A6"/>
    <w:rsid w:val="005E1CF8"/>
    <w:rsid w:val="005E43BA"/>
    <w:rsid w:val="00613263"/>
    <w:rsid w:val="0061677B"/>
    <w:rsid w:val="006318F0"/>
    <w:rsid w:val="006533A4"/>
    <w:rsid w:val="00656D25"/>
    <w:rsid w:val="006869C3"/>
    <w:rsid w:val="00693C4C"/>
    <w:rsid w:val="00714CD6"/>
    <w:rsid w:val="007405E2"/>
    <w:rsid w:val="00770188"/>
    <w:rsid w:val="00782D73"/>
    <w:rsid w:val="00811E44"/>
    <w:rsid w:val="00897238"/>
    <w:rsid w:val="009051A0"/>
    <w:rsid w:val="00921F8C"/>
    <w:rsid w:val="009268A4"/>
    <w:rsid w:val="0096538E"/>
    <w:rsid w:val="0099623B"/>
    <w:rsid w:val="009D4345"/>
    <w:rsid w:val="00A0550C"/>
    <w:rsid w:val="00A1708F"/>
    <w:rsid w:val="00A3795C"/>
    <w:rsid w:val="00A5179B"/>
    <w:rsid w:val="00AC50AC"/>
    <w:rsid w:val="00B143A5"/>
    <w:rsid w:val="00B15E13"/>
    <w:rsid w:val="00B564FA"/>
    <w:rsid w:val="00BC57F5"/>
    <w:rsid w:val="00BF77D7"/>
    <w:rsid w:val="00C547DA"/>
    <w:rsid w:val="00C54D18"/>
    <w:rsid w:val="00C91C8D"/>
    <w:rsid w:val="00CB431B"/>
    <w:rsid w:val="00CC6079"/>
    <w:rsid w:val="00CD6C71"/>
    <w:rsid w:val="00CD77A0"/>
    <w:rsid w:val="00D336FC"/>
    <w:rsid w:val="00D64B76"/>
    <w:rsid w:val="00D953C5"/>
    <w:rsid w:val="00DE1865"/>
    <w:rsid w:val="00E765DA"/>
    <w:rsid w:val="00E96A6E"/>
    <w:rsid w:val="00EB276C"/>
    <w:rsid w:val="00F53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50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96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A6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E96A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E96A6E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E96A6E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500</TotalTime>
  <Pages>5</Pages>
  <Words>912</Words>
  <Characters>5203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</dc:creator>
  <cp:keywords/>
  <dc:description/>
  <cp:lastModifiedBy>Наталья Юрьевна</cp:lastModifiedBy>
  <cp:revision>70</cp:revision>
  <dcterms:created xsi:type="dcterms:W3CDTF">2016-11-20T08:20:00Z</dcterms:created>
  <dcterms:modified xsi:type="dcterms:W3CDTF">2001-12-31T22:10:00Z</dcterms:modified>
</cp:coreProperties>
</file>