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bookmarkStart w:id="0" w:name="_GoBack"/>
      <w:bookmarkEnd w:id="0"/>
      <w:r>
        <w:rPr>
          <w:b/>
          <w:bCs/>
          <w:color w:val="000000"/>
          <w:sz w:val="27"/>
          <w:szCs w:val="27"/>
        </w:rPr>
        <w:t>Родительское собрание в подготовительной группе: " Возрастные особенности детей 6-7 лет.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111111"/>
          <w:sz w:val="27"/>
          <w:szCs w:val="27"/>
        </w:rPr>
        <w:t>Цель:</w:t>
      </w:r>
      <w:r>
        <w:rPr>
          <w:color w:val="111111"/>
          <w:sz w:val="27"/>
          <w:szCs w:val="27"/>
        </w:rPr>
        <w:t> расширение контакта между педагогами и родителями.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111111"/>
          <w:sz w:val="27"/>
          <w:szCs w:val="27"/>
        </w:rPr>
        <w:t>Задачи: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познакомить родителей с задачами и возрастными особенностями образовательной работы, задачами дошкольного учреждения на новый учебный год;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обновить анкетные данные семей воспитанников;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моделирование перспектив взаимодействия на новый учебный год;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повышение педагогической культуры родителей, вовлечение родителей в процесс воспитания своих детей.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111111"/>
          <w:sz w:val="27"/>
          <w:szCs w:val="27"/>
        </w:rPr>
        <w:t>Форма проведения</w:t>
      </w:r>
      <w:r>
        <w:rPr>
          <w:color w:val="111111"/>
          <w:sz w:val="27"/>
          <w:szCs w:val="27"/>
        </w:rPr>
        <w:t>: встреча, деловая игра.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111111"/>
          <w:sz w:val="27"/>
          <w:szCs w:val="27"/>
        </w:rPr>
        <w:t>Вступительная часть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Воспитатель. Добрый вечер, уважаемые родители! Я очень рада видеть вас в нашей группе. Наши ребята стали совсем большие. Еще один год и они будут первоклассниками. Этот год будет для нас с вами самым сложным и трудным. Мы должны качественно подготовить наших деток к школе. Без вашей помощи мне никак не справится. И сегодня мы поговорим с вами о планах на предстоящий год, а так же выясним, как морально помочь ребенку и не сломить его в столь трудные дни.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111111"/>
          <w:sz w:val="27"/>
          <w:szCs w:val="27"/>
        </w:rPr>
        <w:t>1. Деловая игра.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Сейчас, я предлагаю вам вспомнить себя в возрасте 6-7 лет.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Чего вам больше всего хотелось?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Нравилось ли вам, когда на вас ругались родители?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И вашим детям это не нравится. И вашим детям хочется побегать и поиграть.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Для того, чтобы нам лучше с вами понять своих детей, понять их чувства, мы с вами обыграем самые распространенные ситуации из жизни каждой семьи, в которой есть ребенок первоклассник.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3255E7" w:rsidRDefault="003255E7" w:rsidP="003255E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Я попрошу вас разделиться на пары и решить, кто из вас будет ребенком, а кто родителем. Пусть один человек из пары подойдет к цветку и выберет себе лепесток. На лепестке у каждого из вас написана своя ситуация, которая может произойти с ребёнком в школе. Ваша задача обыграть ее. Затем мы с вами решим, как лучше было поступить в этой ситуации.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111111"/>
          <w:sz w:val="27"/>
          <w:szCs w:val="27"/>
        </w:rPr>
        <w:t>Лепестки цветка (см. приложение 1).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Родители инсценируют ситуации. Далее идет обсуждение.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 xml:space="preserve">Я очень надеюсь, что </w:t>
      </w:r>
      <w:proofErr w:type="spellStart"/>
      <w:r>
        <w:rPr>
          <w:color w:val="111111"/>
          <w:sz w:val="27"/>
          <w:szCs w:val="27"/>
        </w:rPr>
        <w:t>прорешав</w:t>
      </w:r>
      <w:proofErr w:type="spellEnd"/>
      <w:r>
        <w:rPr>
          <w:color w:val="111111"/>
          <w:sz w:val="27"/>
          <w:szCs w:val="27"/>
        </w:rPr>
        <w:t xml:space="preserve"> такие проблемы в группе со мной, вы будете решать их так же со своим ребенком.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111111"/>
          <w:sz w:val="27"/>
          <w:szCs w:val="27"/>
        </w:rPr>
        <w:t>2. Возрастные особенности: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А теперь следует сказать вам о возрастных особенностях ваших деток.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 xml:space="preserve">Вашему ребенку исполнилось 6 лет. Он превратился в фантазера, которому позавидуют самые великие писатели. Ребенок готов целый день воплощать свои фантазии в реальность. Он верит в чудеса и видит их повсюду. Это очень </w:t>
      </w:r>
      <w:r>
        <w:rPr>
          <w:color w:val="111111"/>
          <w:sz w:val="27"/>
          <w:szCs w:val="27"/>
        </w:rPr>
        <w:lastRenderedPageBreak/>
        <w:t>творческий, волнующий период в жизни вашего ребенка. Только от вас зависит, чтобы его нестандартное логическое мышление и воображение не угасли, развивались.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В 6 лет у вашего ребенка еще значительнее сдвиги в усовершенствование моторики и силы. Скорость движений продолжает возрастать, заметно улучшается их координация. Теперь он уже может выполнять 2-3 вида двигательных навыков одновременно: бежать, ловить мяч, пританцовывать. Ребенок любит бегать, соревноваться. Может больше часа не отрываясь играть на улице в спортивные игры, бегать на расстояние до 200 м. Он учится кататься на коньках, лыжах, роликах, если еще не умел, то с легкостью может освоить плавание.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У ребенка уже имеются собственные представления о красоте. Некоторые с удовольствием начинают слушать классическую музыку.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Ребенок обо всем уже имеет собственное мнение. Может объяснить, кто и почему ему нравится или не нравится. Он наблюдателен. Его очень интересует все, что происходит вокруг. Он стремится отыскать причины и связи между различными явлениями. Малыш становится очень самостоятельным. Если он хочет чему-то научиться, то может заниматься новым интересным для него занятием более чем полчаса.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Но переключать его на разные виды деятельности целенаправленно еще очень сложно. Ребенок применяет в играх свои новые знания, сам выдумывает сюжеты игр, с легкостью осваивает сложные игрушки -конструктор, компьютер). К шести годам он осваивает большинство необходимых навыков и совершенствует их прямо на глазах - становится более аккуратным, следит за своим внешним видом - прической, одеждой, помогает вам по хозяйству. 6-7 лет пик творческого развития ребенка Его очень привлекает живопись, может подолгу рассматривать картины и краски. С удовольствием рисует сам, пытается что-то срисовывать с картины и придумывать свой сюжет. В 6 лет ребенок различными цветами выражает свои чувства по отношению к тому, что рисует. Считается, что детские рисунки - ключ к внутреннему миру малыша. Теперь уже он рисует человека уже таким, какой он есть на самом деле, детализируя лицо с глазами, чтобы он видел, с ушами, чтобы слышал, ртом, чтобы говорил и носом, чтобы нюхать. У нарисованного человечка появляется шея. На нем уже есть одежда, обувь и другие детали одежды. Чем больше у картинки сходства с настоящим человеком, тем развитее ваш ребенок и лучше подготовлен в школе.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111111"/>
          <w:sz w:val="27"/>
          <w:szCs w:val="27"/>
        </w:rPr>
        <w:t>3. Готовность ребенка к школе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Более подробно остановимся на психологической готовности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которая включает: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111111"/>
          <w:sz w:val="27"/>
          <w:szCs w:val="27"/>
        </w:rPr>
        <w:t>-интеллектуальную готовность;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111111"/>
          <w:sz w:val="27"/>
          <w:szCs w:val="27"/>
        </w:rPr>
        <w:t>- мотивационную готовность;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111111"/>
          <w:sz w:val="27"/>
          <w:szCs w:val="27"/>
        </w:rPr>
        <w:t>- эмоционально-волевую готовность;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111111"/>
          <w:sz w:val="27"/>
          <w:szCs w:val="27"/>
        </w:rPr>
        <w:t>- коммуникативную готовность.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111111"/>
          <w:sz w:val="27"/>
          <w:szCs w:val="27"/>
        </w:rPr>
        <w:t>Интеллектуальная готовность,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 xml:space="preserve">предполагает развитие внимания, памяти, сформированные мыслительные операции анализа, синтеза, обобщения, установление закономерностей, </w:t>
      </w:r>
      <w:r>
        <w:rPr>
          <w:color w:val="111111"/>
          <w:sz w:val="27"/>
          <w:szCs w:val="27"/>
        </w:rPr>
        <w:lastRenderedPageBreak/>
        <w:t>пространственного мышления, умение устанавливать связи между явлениями и событиями, делать простейшие умозаключения на основе аналогии. Например, морковь – огород, грибы — … лес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111111"/>
          <w:sz w:val="27"/>
          <w:szCs w:val="27"/>
        </w:rPr>
        <w:t>К 6–7-и годам ребенок должен знать: </w:t>
      </w:r>
      <w:r>
        <w:rPr>
          <w:color w:val="111111"/>
          <w:sz w:val="27"/>
          <w:szCs w:val="27"/>
        </w:rPr>
        <w:t>- свой адрес и название поселка, в котором он живет; -название страны и ее столицы; - имена и отчества своих родителей, информацию о местах их работы; -времена года, их последовательность и основные признаки; - названия месяцев, дней недели; - основные виды деревьев и цветов. - следует уметь различать домашних и диких животных, понимать, что бабушка — это мама отца или матери.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111111"/>
          <w:sz w:val="27"/>
          <w:szCs w:val="27"/>
        </w:rPr>
        <w:t>Мотивационная готовность</w:t>
      </w:r>
      <w:r>
        <w:rPr>
          <w:b/>
          <w:bCs/>
          <w:color w:val="111111"/>
          <w:sz w:val="27"/>
          <w:szCs w:val="27"/>
        </w:rPr>
        <w:t>…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Иными словами, он должен ориентироваться во времени, пространстве и подразумевает наличие у ребенка желания принять новую социальную роль — роль школьника.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Следует давать ребенку только позитивную информацию о школе. Не следует запугивать детей школой, предстоящими трудностями, строгой дисциплиной, требовательностью учителя. «Вот пойдёшь в школу – там за тебя возьмутся, никто там тебя жалеть не будут. Помните, что ваши оценки с легкостью заимствуются детьми. Ребенок должен видеть, что родители спокойно и уверенно смотрят на его предстоящее поступление в школу, дома его понимают, верят в его силы.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111111"/>
          <w:sz w:val="27"/>
          <w:szCs w:val="27"/>
        </w:rPr>
        <w:t>Волевая готовность</w:t>
      </w:r>
      <w:r>
        <w:rPr>
          <w:color w:val="111111"/>
          <w:sz w:val="27"/>
          <w:szCs w:val="27"/>
        </w:rPr>
        <w:t> предполагает наличие у ребенка: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- способностей ставить перед собой цель, -принять решение о начале деятельности, - наметить план действий, - выполнить его, проявив определенные усилия, - оценить результат своей деятельности, - а также умения длительно выполнять не очень привлекательную работу.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111111"/>
          <w:sz w:val="27"/>
          <w:szCs w:val="27"/>
        </w:rPr>
        <w:t>Развитию волевой готовности</w:t>
      </w:r>
      <w:r>
        <w:rPr>
          <w:color w:val="111111"/>
          <w:sz w:val="27"/>
          <w:szCs w:val="27"/>
        </w:rPr>
        <w:t> к школе способствуют изобразительная деятельность и конструирование, поскольку они побуждают длительное время сосредоточиваться на постройке или рисовании.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Для развития воли хороши настольные игры, где необходимо соблюдать правила игры, и подвижные. Например, игра «Зеркало», «Запрещённое число», «Да и нет».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Не ругайте ребёнка за ошибку, а разберитесь в её причине.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111111"/>
          <w:sz w:val="27"/>
          <w:szCs w:val="27"/>
        </w:rPr>
        <w:t>Коммуникативная готовность.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В целях развития коммуникативной компетентности следует поддерживать доброжелательные отношения вашего сына или дочери с окружающими.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Личный пример терпимости во взаимоотношениях с друзьями, родными, соседями также играет большую роль в формировании этого вида готовности к школе.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Родители, вы должны понять одно, если ваш ребенок умеет читать, писать, считать – это еще не значит, что он готов к школе!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4</w:t>
      </w:r>
      <w:r>
        <w:rPr>
          <w:b/>
          <w:bCs/>
          <w:i/>
          <w:iCs/>
          <w:color w:val="000000"/>
          <w:sz w:val="27"/>
          <w:szCs w:val="27"/>
        </w:rPr>
        <w:t>. Портрет» первоклассника, не готового к школе:</w:t>
      </w:r>
    </w:p>
    <w:p w:rsidR="003255E7" w:rsidRDefault="003255E7" w:rsidP="003255E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чрезмерная игривость;</w:t>
      </w:r>
    </w:p>
    <w:p w:rsidR="003255E7" w:rsidRDefault="003255E7" w:rsidP="003255E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недостаточная самостоятельность;</w:t>
      </w:r>
    </w:p>
    <w:p w:rsidR="003255E7" w:rsidRDefault="003255E7" w:rsidP="003255E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импульсивность, бесконтрольность поведения, </w:t>
      </w:r>
      <w:proofErr w:type="spellStart"/>
      <w:r>
        <w:rPr>
          <w:color w:val="000000"/>
          <w:sz w:val="27"/>
          <w:szCs w:val="27"/>
        </w:rPr>
        <w:t>гиперактивность</w:t>
      </w:r>
      <w:proofErr w:type="spellEnd"/>
      <w:r>
        <w:rPr>
          <w:color w:val="000000"/>
          <w:sz w:val="27"/>
          <w:szCs w:val="27"/>
        </w:rPr>
        <w:t>;</w:t>
      </w:r>
    </w:p>
    <w:p w:rsidR="003255E7" w:rsidRDefault="003255E7" w:rsidP="003255E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неумение общаться со сверстниками;</w:t>
      </w:r>
    </w:p>
    <w:p w:rsidR="003255E7" w:rsidRDefault="003255E7" w:rsidP="003255E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трудность контактов с незнакомыми взрослыми (стойкое нежелание контактировать) или, наоборот, непонимание своего статуса;</w:t>
      </w:r>
    </w:p>
    <w:p w:rsidR="003255E7" w:rsidRDefault="003255E7" w:rsidP="003255E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неумение сосредоточиться на задании, трудность восприятия словесной или иной инструкции;</w:t>
      </w:r>
    </w:p>
    <w:p w:rsidR="003255E7" w:rsidRDefault="003255E7" w:rsidP="003255E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низкий уровень знаний об окружающем мире, неумение сделать обобщение, классифицировать, выделить сходство, различие;</w:t>
      </w:r>
    </w:p>
    <w:p w:rsidR="003255E7" w:rsidRDefault="003255E7" w:rsidP="003255E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плохое развитие тонко координированных движений руки, зрительно-моторных координации (неумение выполнять различные графические задания, манипулировать мелкими предметами);</w:t>
      </w:r>
    </w:p>
    <w:p w:rsidR="003255E7" w:rsidRDefault="003255E7" w:rsidP="003255E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недостаточное развитие произвольной памяти;</w:t>
      </w:r>
    </w:p>
    <w:p w:rsidR="003255E7" w:rsidRDefault="003255E7" w:rsidP="003255E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задержка речевого развития (это может быть и неправильное произношение, и бедный словарный запас, и неумение выразить свои мысли и т. п.)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5. </w:t>
      </w:r>
      <w:r>
        <w:rPr>
          <w:b/>
          <w:bCs/>
          <w:i/>
          <w:iCs/>
          <w:color w:val="000000"/>
          <w:sz w:val="27"/>
          <w:szCs w:val="27"/>
        </w:rPr>
        <w:t>Самостоятельность.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     </w:t>
      </w:r>
      <w:r>
        <w:rPr>
          <w:color w:val="000000"/>
          <w:sz w:val="27"/>
          <w:szCs w:val="27"/>
        </w:rPr>
        <w:t>Ребёнок должен уметь ухаживать за собой, самостоятельно раздеваться и одеваться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Очень важно приучить ребёнка к гигиене.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Научите малыша убирать своё рабочее место, бережно относиться к вещам.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Чтобы ребёнок быстрее смог адаптироваться в школе, он должен быть достаточно самостоятельным. Постарайтесь меньше опекать его, дайте ему возможность принимать самостоятельные решения и отвечать за них.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Поручите ему какие-нибудь домашние дела, он научился выполнять свою работу без помощи взрослых. Старшие дошкольники могут накрывать на стол, мыть посуду, чистить свою одежду и обувь, присматривать за младшими детьми, кормить рыб, птиц, котёнка, поливать цветы. Родители не должны делать то, что дети забыли или не захотели выполнять. Практика показывает, если дети до поступления в школу имели дома посильные для них обязанности, они легче справлялись с учебной деятельностью.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Итак, наша единая задача заключается в создании условий для успешной подготовки к обучению детей в школе. Для того, чтобы понять, какая помощь нужна ребёнку, важно знать, с какими трудностями он сталкивается, какие у него проблемы. Возможно,  какие-то свои маленькие тайны ваши дети вам откроют в письмах, которые они написали для вас, уважаемые родители. И может быть, именно это письмо поможет вам понять своего ребёнка, вникнуть в его трудности и порадоваться его достижениями.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br/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6. </w:t>
      </w:r>
      <w:r>
        <w:rPr>
          <w:b/>
          <w:bCs/>
          <w:i/>
          <w:iCs/>
          <w:color w:val="000000"/>
          <w:sz w:val="27"/>
          <w:szCs w:val="27"/>
        </w:rPr>
        <w:t>Правила детского общежития: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Не отнимай чужого, но и не всё своё отдавай</w:t>
      </w:r>
    </w:p>
    <w:p w:rsidR="003255E7" w:rsidRDefault="003255E7" w:rsidP="003255E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Попросили – дай, пытаются отнять – старайся защищаться</w:t>
      </w:r>
    </w:p>
    <w:p w:rsidR="003255E7" w:rsidRDefault="003255E7" w:rsidP="003255E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Не дерись без обиды</w:t>
      </w:r>
    </w:p>
    <w:p w:rsidR="003255E7" w:rsidRDefault="003255E7" w:rsidP="003255E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Не обижайся без дела</w:t>
      </w:r>
    </w:p>
    <w:p w:rsidR="003255E7" w:rsidRDefault="003255E7" w:rsidP="003255E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Сам ни к кому не приставай</w:t>
      </w:r>
    </w:p>
    <w:p w:rsidR="003255E7" w:rsidRDefault="003255E7" w:rsidP="003255E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Зовут играть иди, не зовут – попросись. Это не стыдно.</w:t>
      </w:r>
    </w:p>
    <w:p w:rsidR="003255E7" w:rsidRDefault="003255E7" w:rsidP="003255E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Не дразни, не канючь, не выпрашивай ничего. Никого два раза ни о чём не проси</w:t>
      </w:r>
    </w:p>
    <w:p w:rsidR="003255E7" w:rsidRDefault="003255E7" w:rsidP="003255E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Из-за отметок не плачь. Будь гордым. С учителем за отметки не спорь. И на учителя на отметки не обижайся. Делай уроки, а какие будут отметки, такие и будут.</w:t>
      </w:r>
    </w:p>
    <w:p w:rsidR="003255E7" w:rsidRDefault="003255E7" w:rsidP="003255E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Не ябедничай за спиной у товарищей</w:t>
      </w:r>
    </w:p>
    <w:p w:rsidR="003255E7" w:rsidRDefault="003255E7" w:rsidP="003255E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Не будь грязнулей, дети </w:t>
      </w:r>
      <w:proofErr w:type="spellStart"/>
      <w:r>
        <w:rPr>
          <w:color w:val="000000"/>
          <w:sz w:val="27"/>
          <w:szCs w:val="27"/>
        </w:rPr>
        <w:t>грязнуль</w:t>
      </w:r>
      <w:proofErr w:type="spellEnd"/>
      <w:r>
        <w:rPr>
          <w:color w:val="000000"/>
          <w:sz w:val="27"/>
          <w:szCs w:val="27"/>
        </w:rPr>
        <w:t xml:space="preserve"> не любят, не будь и чистюлей, дети не любят и чистюль.</w:t>
      </w:r>
    </w:p>
    <w:p w:rsidR="003255E7" w:rsidRDefault="003255E7" w:rsidP="003255E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Почаще говори: давай дружить, давай играть, давай водиться, давай вместе пойдём домой</w:t>
      </w:r>
    </w:p>
    <w:p w:rsidR="003255E7" w:rsidRDefault="003255E7" w:rsidP="003255E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не выставляйся. Ты не лучше всех, ты не хуже всех, ты мой любимый</w:t>
      </w:r>
    </w:p>
    <w:p w:rsidR="003255E7" w:rsidRDefault="003255E7" w:rsidP="003255E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Иди в школу, и пусть она тебе будет в радость, и я буду ждать и думать о тебе</w:t>
      </w:r>
    </w:p>
    <w:p w:rsidR="003255E7" w:rsidRDefault="003255E7" w:rsidP="003255E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Дорогу переходи внимательно, не торопись.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7. Формулы вербального (словесного) общения, которыми может овладеть ребёнок к концу дошкольного возраста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Приветствие. </w:t>
      </w:r>
      <w:r>
        <w:rPr>
          <w:color w:val="000000"/>
          <w:sz w:val="27"/>
          <w:szCs w:val="27"/>
        </w:rPr>
        <w:t>Здравствуйте, добрый день, доброе утро, добрый вечер, рад тебя или Вас видеть, привет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Прощание. </w:t>
      </w:r>
      <w:r>
        <w:rPr>
          <w:color w:val="000000"/>
          <w:sz w:val="27"/>
          <w:szCs w:val="27"/>
        </w:rPr>
        <w:t xml:space="preserve">До свидания, спокойной </w:t>
      </w:r>
      <w:proofErr w:type="spellStart"/>
      <w:r>
        <w:rPr>
          <w:color w:val="000000"/>
          <w:sz w:val="27"/>
          <w:szCs w:val="27"/>
        </w:rPr>
        <w:t>ночи</w:t>
      </w:r>
      <w:proofErr w:type="gramStart"/>
      <w:r>
        <w:rPr>
          <w:color w:val="000000"/>
          <w:sz w:val="27"/>
          <w:szCs w:val="27"/>
        </w:rPr>
        <w:t>,д</w:t>
      </w:r>
      <w:proofErr w:type="gramEnd"/>
      <w:r>
        <w:rPr>
          <w:color w:val="000000"/>
          <w:sz w:val="27"/>
          <w:szCs w:val="27"/>
        </w:rPr>
        <w:t>о</w:t>
      </w:r>
      <w:proofErr w:type="spellEnd"/>
      <w:r>
        <w:rPr>
          <w:color w:val="000000"/>
          <w:sz w:val="27"/>
          <w:szCs w:val="27"/>
        </w:rPr>
        <w:t xml:space="preserve"> завтра, счастливого пути, доброй ночи.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Извинение. </w:t>
      </w:r>
      <w:r>
        <w:rPr>
          <w:color w:val="000000"/>
          <w:sz w:val="27"/>
          <w:szCs w:val="27"/>
        </w:rPr>
        <w:t>Извините, пожалуйста; простите, пожалуйста; прошу прощения.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Обращение. </w:t>
      </w:r>
      <w:r>
        <w:rPr>
          <w:color w:val="000000"/>
          <w:sz w:val="27"/>
          <w:szCs w:val="27"/>
        </w:rPr>
        <w:t>Скажите, пожалуйста; будьте добры, могли бы вы; вас не затруднит.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Знакомство.</w:t>
      </w:r>
      <w:r>
        <w:rPr>
          <w:color w:val="000000"/>
          <w:sz w:val="27"/>
          <w:szCs w:val="27"/>
        </w:rPr>
        <w:t> Давайте познакомимся, меня зовут</w:t>
      </w:r>
      <w:proofErr w:type="gramStart"/>
      <w:r>
        <w:rPr>
          <w:color w:val="000000"/>
          <w:sz w:val="27"/>
          <w:szCs w:val="27"/>
        </w:rPr>
        <w:t xml:space="preserve">.. </w:t>
      </w:r>
      <w:proofErr w:type="gramEnd"/>
      <w:r>
        <w:rPr>
          <w:color w:val="000000"/>
          <w:sz w:val="27"/>
          <w:szCs w:val="27"/>
        </w:rPr>
        <w:t>познакомьтесь, это…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Взрослые, помните…Подражая взрослым, дети легко усваивают правила вежливости.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111111"/>
          <w:sz w:val="27"/>
          <w:szCs w:val="27"/>
        </w:rPr>
        <w:t>Приложение 1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32"/>
          <w:szCs w:val="32"/>
        </w:rPr>
        <w:t>Ребёнок получил оценку «2»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32"/>
          <w:szCs w:val="32"/>
        </w:rPr>
        <w:t>Вас вызывают в школу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32"/>
          <w:szCs w:val="32"/>
        </w:rPr>
        <w:t>Ребёнок принёс замечание в дневнике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32"/>
          <w:szCs w:val="32"/>
        </w:rPr>
        <w:t>Ребёнок не выполнил домашнее задание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32"/>
          <w:szCs w:val="32"/>
        </w:rPr>
        <w:t>У ребёнка порвался портфель, пиджак, юбка.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32"/>
          <w:szCs w:val="32"/>
        </w:rPr>
        <w:t>Ребёнок потерял что-то в школе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32"/>
          <w:szCs w:val="32"/>
        </w:rPr>
        <w:t xml:space="preserve">Ребёнок не </w:t>
      </w:r>
      <w:proofErr w:type="spellStart"/>
      <w:r>
        <w:rPr>
          <w:color w:val="111111"/>
          <w:sz w:val="32"/>
          <w:szCs w:val="32"/>
        </w:rPr>
        <w:t>отзвонился</w:t>
      </w:r>
      <w:proofErr w:type="spellEnd"/>
      <w:r>
        <w:rPr>
          <w:color w:val="111111"/>
          <w:sz w:val="32"/>
          <w:szCs w:val="32"/>
        </w:rPr>
        <w:t>, как дошёл до школы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32"/>
          <w:szCs w:val="32"/>
        </w:rPr>
        <w:t>Ваш ребёнок соврал вам.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32"/>
          <w:szCs w:val="32"/>
        </w:rPr>
        <w:lastRenderedPageBreak/>
        <w:t>Ваш ребёнок стал ругаться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32"/>
          <w:szCs w:val="32"/>
        </w:rPr>
        <w:t>Ваш ребёнок не хочет идти в школу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32"/>
          <w:szCs w:val="32"/>
        </w:rPr>
        <w:t>Ваш ребёнок плохо себя ведет в школе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32"/>
          <w:szCs w:val="32"/>
        </w:rPr>
        <w:t>Ваш ребёнок принёс чужую вещь из школы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6"/>
          <w:szCs w:val="26"/>
        </w:rPr>
        <w:br/>
      </w:r>
      <w:r>
        <w:rPr>
          <w:b/>
          <w:bCs/>
          <w:color w:val="000000"/>
          <w:sz w:val="27"/>
          <w:szCs w:val="27"/>
        </w:rPr>
        <w:t>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Правила детского общежития: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Не отнимай чужого, но и не всё своё отдавай</w:t>
      </w:r>
    </w:p>
    <w:p w:rsidR="003255E7" w:rsidRDefault="003255E7" w:rsidP="003255E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Попросили – дай, пытаются отнять – старайся защищаться</w:t>
      </w:r>
    </w:p>
    <w:p w:rsidR="003255E7" w:rsidRDefault="003255E7" w:rsidP="003255E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Не дерись без обиды</w:t>
      </w:r>
    </w:p>
    <w:p w:rsidR="003255E7" w:rsidRDefault="003255E7" w:rsidP="003255E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Не обижайся без дела</w:t>
      </w:r>
    </w:p>
    <w:p w:rsidR="003255E7" w:rsidRDefault="003255E7" w:rsidP="003255E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Сам ни к кому не приставай</w:t>
      </w:r>
    </w:p>
    <w:p w:rsidR="003255E7" w:rsidRDefault="003255E7" w:rsidP="003255E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Зовут играть иди, не зовут – попросись. Это не стыдно.</w:t>
      </w:r>
    </w:p>
    <w:p w:rsidR="003255E7" w:rsidRDefault="003255E7" w:rsidP="003255E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Не дразни, не канючь, не выпрашивай ничего. Никого два раза ни о чём не проси</w:t>
      </w:r>
    </w:p>
    <w:p w:rsidR="003255E7" w:rsidRDefault="003255E7" w:rsidP="003255E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Из-за отметок не плачь. Будь гордым. С учителем за отметки не спорь. И на учителя на отметки не обижайся. Делай уроки, а какие будут отметки, такие и будут.</w:t>
      </w:r>
    </w:p>
    <w:p w:rsidR="003255E7" w:rsidRDefault="003255E7" w:rsidP="003255E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Не ябедничай за спиной у товарищей</w:t>
      </w:r>
    </w:p>
    <w:p w:rsidR="003255E7" w:rsidRDefault="003255E7" w:rsidP="003255E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 xml:space="preserve">Не будь грязнулей, дети </w:t>
      </w:r>
      <w:proofErr w:type="spellStart"/>
      <w:r>
        <w:rPr>
          <w:color w:val="000000"/>
          <w:sz w:val="32"/>
          <w:szCs w:val="32"/>
        </w:rPr>
        <w:t>грязнуль</w:t>
      </w:r>
      <w:proofErr w:type="spellEnd"/>
      <w:r>
        <w:rPr>
          <w:color w:val="000000"/>
          <w:sz w:val="32"/>
          <w:szCs w:val="32"/>
        </w:rPr>
        <w:t xml:space="preserve"> не любят, не будь и чистюлей, дети не любят и чистюль.</w:t>
      </w:r>
    </w:p>
    <w:p w:rsidR="003255E7" w:rsidRDefault="003255E7" w:rsidP="003255E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Почаще говори: давай дружить, давай играть, давай водиться, давай вместе пойдём домой</w:t>
      </w:r>
    </w:p>
    <w:p w:rsidR="003255E7" w:rsidRDefault="003255E7" w:rsidP="003255E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И не выставляйся. Ты не лучше всех, ты не хуже всех, ты мой любимый</w:t>
      </w:r>
    </w:p>
    <w:p w:rsidR="003255E7" w:rsidRDefault="003255E7" w:rsidP="003255E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Иди в школу, и пусть она тебе будет в радость, и я буду ждать и думать о тебе</w:t>
      </w:r>
    </w:p>
    <w:p w:rsidR="003255E7" w:rsidRDefault="003255E7" w:rsidP="003255E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Дорогу переходи внимательно, не торопись.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</w:rPr>
        <w:t>Памятка для родителей: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ЧТО НЕОБХОДИМО ЗНАТЬ И УМЕТЬ РЕБЁНКУ, ПОСТУПАЮЩЕМУ В ШКОЛУ: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 Своё имя, отчество и фамилию.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 Свой возраст (желательно дату рождения).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 Свой домашний адрес.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4. Свой город, его главные достопримечательности.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5. Страну, в которой живёт.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6. Фамилию, имя, отчество родителей, их профессию.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7. Времена года (последовательность, месяцы, основные приметы каждого времени года, загадки и стихи о временах года).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8. Домашних животных и их детёнышей.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9. Диких животных наших лесов, жарких стран, Севера, их повадки, детёнышей.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10.Транспорт наземный, водный, воздушный.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11.Различать одежду, обувь и головные уборы; зимующих и перелётных птиц; овощи, фрукты и ягоды.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12.Знать и уметь рассказывать русские народные сказки.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13.Различать и правильно называть плоскостные геометрические фигуры: круг, квадрат, прямоугольник, треугольник, овал.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14.Свободно ориентироваться в пространстве и на листе бумаги (правая - левая сторона, верх- низ и т.д.)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15.Уметь полно и последовательно пересказать прослушанный или прочитанный рассказ, составить, придумать рассказ по картинке.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16.Запомнить и назвать 6-10 картинок, слов.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17.Различать гласные и согласные звуки.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18.Разделять слова на слоги по количеству гласных звуков.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19. Хорошо владеть ножницами (резать полоски, квадраты, круги,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прямоугольники, треугольники, овалы, вырезать по контуру предмет.)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20.Владеть карандашом: без линейки проводить вертикальные и горизонтальные линии, рисовать геометрические фигуры, животных, людей, различные предметы с опорой на геометрические формы, аккуратно закрашивать, штриховать карандашом, не выходя за контуры предметов.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21.Свободно считать до 20 и обратно, выполнять счётные операции в пределах 20. Соотносить число предметов и цифру. Усвоить состав чисел: 2,3,4,5. Читать простейшие математические записи.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22.Уметь внимательно, не отвлекаясь, слушать (30 – 35 минут).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23.Сохранять стройную, хорошую осанку, особенно в положении сидя.</w:t>
      </w:r>
    </w:p>
    <w:p w:rsidR="003255E7" w:rsidRDefault="003255E7" w:rsidP="003255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D70EAD" w:rsidRDefault="00D70EAD"/>
    <w:sectPr w:rsidR="00D70E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07CBA"/>
    <w:multiLevelType w:val="multilevel"/>
    <w:tmpl w:val="63A2C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F459FB"/>
    <w:multiLevelType w:val="multilevel"/>
    <w:tmpl w:val="56B00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11330E"/>
    <w:multiLevelType w:val="multilevel"/>
    <w:tmpl w:val="C0D2B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DE2859"/>
    <w:multiLevelType w:val="multilevel"/>
    <w:tmpl w:val="2B54B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461"/>
    <w:rsid w:val="003255E7"/>
    <w:rsid w:val="007B3B6C"/>
    <w:rsid w:val="00927461"/>
    <w:rsid w:val="00D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255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255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255E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255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255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255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3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2150</Words>
  <Characters>12256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Щурова</dc:creator>
  <cp:lastModifiedBy>X-Case</cp:lastModifiedBy>
  <cp:revision>2</cp:revision>
  <cp:lastPrinted>2018-10-17T18:36:00Z</cp:lastPrinted>
  <dcterms:created xsi:type="dcterms:W3CDTF">2023-10-10T03:27:00Z</dcterms:created>
  <dcterms:modified xsi:type="dcterms:W3CDTF">2023-10-10T03:27:00Z</dcterms:modified>
</cp:coreProperties>
</file>