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464E7" w14:textId="1557CFD2" w:rsidR="000C21EB" w:rsidRPr="008C47DD" w:rsidRDefault="00D46153" w:rsidP="0096219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47DD">
        <w:rPr>
          <w:rFonts w:ascii="Times New Roman" w:hAnsi="Times New Roman" w:cs="Times New Roman"/>
          <w:b/>
          <w:bCs/>
          <w:sz w:val="28"/>
          <w:szCs w:val="28"/>
        </w:rPr>
        <w:t xml:space="preserve">Использование проектной деятельности </w:t>
      </w:r>
      <w:r w:rsidRPr="008C47DD">
        <w:rPr>
          <w:rFonts w:ascii="Times New Roman" w:hAnsi="Times New Roman" w:cs="Times New Roman"/>
          <w:b/>
          <w:bCs/>
          <w:sz w:val="28"/>
          <w:szCs w:val="28"/>
        </w:rPr>
        <w:br/>
        <w:t>для развития функциональной грамотности младших школьников</w:t>
      </w:r>
    </w:p>
    <w:p w14:paraId="64CC6655" w14:textId="516843DB" w:rsidR="00B23817" w:rsidRDefault="00B23817" w:rsidP="00B238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Нилова Н</w:t>
      </w:r>
      <w:r w:rsidR="00484D84">
        <w:rPr>
          <w:rFonts w:ascii="Times New Roman" w:hAnsi="Times New Roman" w:cs="Times New Roman"/>
          <w:sz w:val="28"/>
          <w:szCs w:val="28"/>
        </w:rPr>
        <w:t xml:space="preserve">аталья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484D84">
        <w:rPr>
          <w:rFonts w:ascii="Times New Roman" w:hAnsi="Times New Roman" w:cs="Times New Roman"/>
          <w:sz w:val="28"/>
          <w:szCs w:val="28"/>
        </w:rPr>
        <w:t>икторовна,</w:t>
      </w:r>
    </w:p>
    <w:p w14:paraId="34E52A03" w14:textId="27FFFFC7" w:rsidR="00B23817" w:rsidRDefault="00B23817" w:rsidP="00484D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г.Хабаровск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84D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МБОУ СОШ №32</w:t>
      </w:r>
    </w:p>
    <w:p w14:paraId="0867F8FC" w14:textId="57BB4408" w:rsidR="00B23817" w:rsidRPr="00484D84" w:rsidRDefault="00B23817" w:rsidP="00484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D53084B" w14:textId="27A61328" w:rsidR="00D46153" w:rsidRPr="00D46153" w:rsidRDefault="00D46153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53">
        <w:rPr>
          <w:rFonts w:ascii="Times New Roman" w:hAnsi="Times New Roman" w:cs="Times New Roman"/>
          <w:sz w:val="28"/>
          <w:szCs w:val="28"/>
        </w:rPr>
        <w:t>Основная цель школы — подготовить ученика к постоянно меняющимся реалиям жизни. Задача школы — создать такие условия обучения, которые позволят:</w:t>
      </w:r>
    </w:p>
    <w:p w14:paraId="0571F14D" w14:textId="77777777" w:rsidR="00D46153" w:rsidRPr="00EF44F0" w:rsidRDefault="00D46153" w:rsidP="00962196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 xml:space="preserve">стимулировать у учащихся интерес к науке и познаниям в разных областях; </w:t>
      </w:r>
    </w:p>
    <w:p w14:paraId="7F42D875" w14:textId="77777777" w:rsidR="00D46153" w:rsidRPr="00EF44F0" w:rsidRDefault="00D46153" w:rsidP="00962196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 xml:space="preserve">развивать учебно-познавательную мотивацию, </w:t>
      </w:r>
      <w:proofErr w:type="spellStart"/>
      <w:r w:rsidRPr="00EF44F0"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 w:rsidRPr="00EF44F0">
        <w:rPr>
          <w:rFonts w:ascii="Times New Roman" w:hAnsi="Times New Roman" w:cs="Times New Roman"/>
          <w:sz w:val="28"/>
          <w:szCs w:val="28"/>
        </w:rPr>
        <w:t xml:space="preserve"> умения и навыки; </w:t>
      </w:r>
    </w:p>
    <w:p w14:paraId="4276F744" w14:textId="77777777" w:rsidR="00D46153" w:rsidRPr="00EF44F0" w:rsidRDefault="00D46153" w:rsidP="00962196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 xml:space="preserve">формировать индивидуальную учебную деятельность; </w:t>
      </w:r>
    </w:p>
    <w:p w14:paraId="68F8C1CB" w14:textId="77777777" w:rsidR="00D46153" w:rsidRPr="00EF44F0" w:rsidRDefault="00D46153" w:rsidP="00962196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proofErr w:type="spellStart"/>
      <w:r w:rsidRPr="00EF44F0">
        <w:rPr>
          <w:rFonts w:ascii="Times New Roman" w:hAnsi="Times New Roman" w:cs="Times New Roman"/>
          <w:sz w:val="28"/>
          <w:szCs w:val="28"/>
        </w:rPr>
        <w:t>многовекторное</w:t>
      </w:r>
      <w:proofErr w:type="spellEnd"/>
      <w:r w:rsidRPr="00EF44F0">
        <w:rPr>
          <w:rFonts w:ascii="Times New Roman" w:hAnsi="Times New Roman" w:cs="Times New Roman"/>
          <w:sz w:val="28"/>
          <w:szCs w:val="28"/>
        </w:rPr>
        <w:t xml:space="preserve"> сотрудничество школьного </w:t>
      </w:r>
      <w:proofErr w:type="gramStart"/>
      <w:r w:rsidRPr="00EF44F0">
        <w:rPr>
          <w:rFonts w:ascii="Times New Roman" w:hAnsi="Times New Roman" w:cs="Times New Roman"/>
          <w:sz w:val="28"/>
          <w:szCs w:val="28"/>
        </w:rPr>
        <w:t>сообщества ;</w:t>
      </w:r>
      <w:proofErr w:type="gramEnd"/>
      <w:r w:rsidRPr="00EF44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2F7DA3" w14:textId="77777777" w:rsidR="00D46153" w:rsidRPr="00EF44F0" w:rsidRDefault="00D46153" w:rsidP="00962196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 xml:space="preserve">содействовать раскрытию и реализации личностного и творческого потенциала каждого ребёнка; </w:t>
      </w:r>
    </w:p>
    <w:p w14:paraId="1EC03E21" w14:textId="7C0BD0AB" w:rsidR="00D46153" w:rsidRPr="00EF44F0" w:rsidRDefault="00D46153" w:rsidP="00962196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реализовать принцип связи обучения с жизнью.</w:t>
      </w:r>
    </w:p>
    <w:p w14:paraId="7D3A1358" w14:textId="23AD4F44" w:rsidR="00D46153" w:rsidRPr="00EF44F0" w:rsidRDefault="00D46153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Одним из показателей адаптации и эффективной интеграции собственных знаний при решении жизненных задач является уровень развития функциональной грамотности школьников, т. е. способности человека использовать знания и приобретённые навыки в жизни.</w:t>
      </w:r>
    </w:p>
    <w:p w14:paraId="70EF903C" w14:textId="77777777" w:rsidR="00D46153" w:rsidRPr="00EF44F0" w:rsidRDefault="00D46153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 xml:space="preserve">Высокий уровень развития функциональной грамотности позволяет человеку вступать в отношения с внешней средой и максимально быстро адаптироваться и функционировать в ней. </w:t>
      </w:r>
    </w:p>
    <w:p w14:paraId="3EC72A4B" w14:textId="317D45AF" w:rsidR="00D46153" w:rsidRPr="00EF44F0" w:rsidRDefault="00D46153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 xml:space="preserve">В школе должны преобладать методы </w:t>
      </w:r>
      <w:proofErr w:type="gramStart"/>
      <w:r w:rsidRPr="00EF44F0">
        <w:rPr>
          <w:rFonts w:ascii="Times New Roman" w:hAnsi="Times New Roman" w:cs="Times New Roman"/>
          <w:sz w:val="28"/>
          <w:szCs w:val="28"/>
        </w:rPr>
        <w:t>обучения,  направленные</w:t>
      </w:r>
      <w:proofErr w:type="gramEnd"/>
      <w:r w:rsidRPr="00EF44F0">
        <w:rPr>
          <w:rFonts w:ascii="Times New Roman" w:hAnsi="Times New Roman" w:cs="Times New Roman"/>
          <w:sz w:val="28"/>
          <w:szCs w:val="28"/>
        </w:rPr>
        <w:t xml:space="preserve"> на формирование универсальных учебных действий, обеспечивающие школьникам  умение учиться, способность к саморазвитию и самосовершенствованию; развитие личности обучающегося на основе освоения способов деятельности; повышение качества преподавания учебных предметов; осуществление практико- ориентированного подхода в обучении.</w:t>
      </w:r>
    </w:p>
    <w:p w14:paraId="087D98F2" w14:textId="77777777" w:rsidR="00D46153" w:rsidRPr="00D46153" w:rsidRDefault="00D46153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53">
        <w:rPr>
          <w:rFonts w:ascii="Times New Roman" w:hAnsi="Times New Roman" w:cs="Times New Roman"/>
          <w:sz w:val="28"/>
          <w:szCs w:val="28"/>
        </w:rPr>
        <w:t>Функциональная грамотность</w:t>
      </w:r>
      <w:r w:rsidRPr="00D461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6153">
        <w:rPr>
          <w:rFonts w:ascii="Times New Roman" w:hAnsi="Times New Roman" w:cs="Times New Roman"/>
          <w:sz w:val="28"/>
          <w:szCs w:val="28"/>
        </w:rPr>
        <w:t xml:space="preserve">— способность человека использовать знания и приобретённые навыки для решения самого широкого спектра жизненных задач, которая позволяет человеку вступать в отношения с внешней средой, быстро адаптироваться в ней и эффективно действовать. </w:t>
      </w:r>
    </w:p>
    <w:p w14:paraId="65496815" w14:textId="49A35BC2" w:rsidR="00D46153" w:rsidRPr="00EF44F0" w:rsidRDefault="00D46153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53">
        <w:rPr>
          <w:rFonts w:ascii="Times New Roman" w:hAnsi="Times New Roman" w:cs="Times New Roman"/>
          <w:sz w:val="28"/>
          <w:szCs w:val="28"/>
        </w:rPr>
        <w:t>Проектная деятельность – эффективный инструмент развития</w:t>
      </w:r>
      <w:r w:rsidR="00962196">
        <w:rPr>
          <w:rFonts w:ascii="Times New Roman" w:hAnsi="Times New Roman" w:cs="Times New Roman"/>
          <w:sz w:val="28"/>
          <w:szCs w:val="28"/>
        </w:rPr>
        <w:t xml:space="preserve"> </w:t>
      </w:r>
      <w:r w:rsidRPr="00D46153">
        <w:rPr>
          <w:rFonts w:ascii="Times New Roman" w:hAnsi="Times New Roman" w:cs="Times New Roman"/>
          <w:sz w:val="28"/>
          <w:szCs w:val="28"/>
        </w:rPr>
        <w:t>функциональной грамотности школьников.</w:t>
      </w:r>
    </w:p>
    <w:p w14:paraId="1D32630D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 xml:space="preserve">Как отмечает в своей статье Алексей Воронцов, «С нашей точки зрения, для младших школьников проектная деятельность не соответствует возрастным возможностям. Переносить способы работы из основной школы в начальную </w:t>
      </w:r>
      <w:r w:rsidRPr="00EF44F0">
        <w:rPr>
          <w:rFonts w:ascii="Times New Roman" w:hAnsi="Times New Roman" w:cs="Times New Roman"/>
          <w:sz w:val="28"/>
          <w:szCs w:val="28"/>
        </w:rPr>
        <w:lastRenderedPageBreak/>
        <w:t>неэффективно и, как правило, вредно». Прообразом проектной деятельности основной школы для младших школьников могут стать проектные задачи.</w:t>
      </w:r>
    </w:p>
    <w:p w14:paraId="310EB195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 xml:space="preserve">Проектная задача — это система (для младших классов— набор) заданий (действий), направленных на поиск лучшего пути достижения результата в виде реального «продукта». </w:t>
      </w:r>
    </w:p>
    <w:p w14:paraId="173A232E" w14:textId="6012981B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Фактически проектная задача задает общий способ проектирования с целью получения нового (до этого неизвестного) результата.</w:t>
      </w:r>
    </w:p>
    <w:p w14:paraId="2C645CC0" w14:textId="4F722992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Отличие проектной задачи от проекта заключается в том, что для решения этой задачи школьникам предлагаются все необходимые средства и материалы в виде набора (или системы) заданий и требуемых для их выполнения данных.</w:t>
      </w:r>
    </w:p>
    <w:p w14:paraId="2146FEB4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Проектная задача ориентирована на применение учащимися целого ряда способов действия, средств и приемов не в стандартной (учебной) форме, а в ситуациях, по форме и содержанию приближенных к реальным. На такой задаче нет «этикетки» с указанием того, к какой теме, к какому учебному предмету она относится. Итогом решения такой задачи всегда является реальный продукт (текст, схема или макет прибора, результат анализа ситуации, представленный в виде таблиц, диаграмм, графиков), созданный детьми. Он может быть далее «оторван» от самой задачи и жить своей отдельной жизнью.</w:t>
      </w:r>
    </w:p>
    <w:p w14:paraId="3BA607C6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При постановке проектной задачи ставятся общие дидактические цели:</w:t>
      </w:r>
    </w:p>
    <w:p w14:paraId="6B84FC3C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• создать условия для группового взаимодействия при решении проектной задачи, развивая, таким образом, у учеников умения и навыки самостоятельной и групповой работы;</w:t>
      </w:r>
    </w:p>
    <w:p w14:paraId="67CD8AAC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• отработать умения анализировать материал, обобщать, использовать эти умения в нестандартной ситуации;</w:t>
      </w:r>
    </w:p>
    <w:p w14:paraId="534DD282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• развивать рефлексивные и творческие способности учащихся.</w:t>
      </w:r>
    </w:p>
    <w:p w14:paraId="6B919FE3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Независимо от содержания, при разработке любой проектной задачи должны учитываться следующие планируемые метапредметные результаты (в виде развития универсальных учебных действий учащихся)</w:t>
      </w:r>
    </w:p>
    <w:p w14:paraId="4CAFBF6D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• Познавательные: понимать научный текст, изображения, схемы; находить ответы на вопросы, используя свой жизненный опыт и различную информацию; включаться в творческую деятельность.</w:t>
      </w:r>
    </w:p>
    <w:p w14:paraId="0D4F8B19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• Регулятивные: принимать и сохранять учебную задачу, перенося навыки построения внутреннего плана действий из игровой деятельности в учебную; осваивать способы пошагового итогового контроля результата.</w:t>
      </w:r>
    </w:p>
    <w:p w14:paraId="3F97F109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• Коммуникативные: умения слушать, принимать чужую точку зрения, представлять свою.</w:t>
      </w:r>
    </w:p>
    <w:p w14:paraId="4306AD87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• Личностные: умения оценить действия и ответы сверстников, себя и свои поступки через участие в совместной деятельности.</w:t>
      </w:r>
    </w:p>
    <w:p w14:paraId="723BE3EA" w14:textId="4462225E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lastRenderedPageBreak/>
        <w:t>Таким образом, в ходе решения системы проектных задач у младших школьников могут быть сформированы следующие способности:</w:t>
      </w:r>
    </w:p>
    <w:p w14:paraId="7EA379F8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•</w:t>
      </w:r>
      <w:r w:rsidRPr="00EF44F0">
        <w:rPr>
          <w:rFonts w:ascii="Times New Roman" w:hAnsi="Times New Roman" w:cs="Times New Roman"/>
          <w:sz w:val="28"/>
          <w:szCs w:val="28"/>
        </w:rPr>
        <w:tab/>
        <w:t xml:space="preserve"> рефлексировать</w:t>
      </w:r>
      <w:proofErr w:type="gramStart"/>
      <w:r w:rsidRPr="00EF44F0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EF44F0">
        <w:rPr>
          <w:rFonts w:ascii="Times New Roman" w:hAnsi="Times New Roman" w:cs="Times New Roman"/>
          <w:sz w:val="28"/>
          <w:szCs w:val="28"/>
        </w:rPr>
        <w:t>видеть   проблему;   анализировать сделанное — почему получилось, почему не получилось; видеть трудности, ошибки);</w:t>
      </w:r>
    </w:p>
    <w:p w14:paraId="608B29EF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•</w:t>
      </w:r>
      <w:r w:rsidRPr="00EF44F0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EF44F0">
        <w:rPr>
          <w:rFonts w:ascii="Times New Roman" w:hAnsi="Times New Roman" w:cs="Times New Roman"/>
          <w:sz w:val="28"/>
          <w:szCs w:val="28"/>
        </w:rPr>
        <w:t>целеполагать</w:t>
      </w:r>
      <w:proofErr w:type="spellEnd"/>
      <w:r w:rsidRPr="00EF44F0">
        <w:rPr>
          <w:rFonts w:ascii="Times New Roman" w:hAnsi="Times New Roman" w:cs="Times New Roman"/>
          <w:sz w:val="28"/>
          <w:szCs w:val="28"/>
        </w:rPr>
        <w:t xml:space="preserve"> (ставить и удерживать цели); планировать (составлять план своей деятельности);</w:t>
      </w:r>
    </w:p>
    <w:p w14:paraId="55D4A5FE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•</w:t>
      </w:r>
      <w:r w:rsidRPr="00EF44F0">
        <w:rPr>
          <w:rFonts w:ascii="Times New Roman" w:hAnsi="Times New Roman" w:cs="Times New Roman"/>
          <w:sz w:val="28"/>
          <w:szCs w:val="28"/>
        </w:rPr>
        <w:tab/>
        <w:t xml:space="preserve"> моделировать (представлять способ действия в виде схемы-</w:t>
      </w:r>
      <w:proofErr w:type="gramStart"/>
      <w:r w:rsidRPr="00EF44F0">
        <w:rPr>
          <w:rFonts w:ascii="Times New Roman" w:hAnsi="Times New Roman" w:cs="Times New Roman"/>
          <w:sz w:val="28"/>
          <w:szCs w:val="28"/>
        </w:rPr>
        <w:t xml:space="preserve">модели,   </w:t>
      </w:r>
      <w:proofErr w:type="gramEnd"/>
      <w:r w:rsidRPr="00EF44F0">
        <w:rPr>
          <w:rFonts w:ascii="Times New Roman" w:hAnsi="Times New Roman" w:cs="Times New Roman"/>
          <w:sz w:val="28"/>
          <w:szCs w:val="28"/>
        </w:rPr>
        <w:t xml:space="preserve"> выделяя все существенное и главное);</w:t>
      </w:r>
    </w:p>
    <w:p w14:paraId="59F0D7E4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•</w:t>
      </w:r>
      <w:r w:rsidRPr="00EF44F0">
        <w:rPr>
          <w:rFonts w:ascii="Times New Roman" w:hAnsi="Times New Roman" w:cs="Times New Roman"/>
          <w:sz w:val="28"/>
          <w:szCs w:val="28"/>
        </w:rPr>
        <w:tab/>
        <w:t xml:space="preserve"> проявлять инициативу при поиске способа (способов) решения задачи;</w:t>
      </w:r>
    </w:p>
    <w:p w14:paraId="07971EC6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•</w:t>
      </w:r>
      <w:r w:rsidRPr="00EF44F0">
        <w:rPr>
          <w:rFonts w:ascii="Times New Roman" w:hAnsi="Times New Roman" w:cs="Times New Roman"/>
          <w:sz w:val="28"/>
          <w:szCs w:val="28"/>
        </w:rPr>
        <w:tab/>
        <w:t xml:space="preserve"> вступать </w:t>
      </w:r>
      <w:proofErr w:type="gramStart"/>
      <w:r w:rsidRPr="00EF44F0">
        <w:rPr>
          <w:rFonts w:ascii="Times New Roman" w:hAnsi="Times New Roman" w:cs="Times New Roman"/>
          <w:sz w:val="28"/>
          <w:szCs w:val="28"/>
        </w:rPr>
        <w:t>в  коммуникацию</w:t>
      </w:r>
      <w:proofErr w:type="gramEnd"/>
      <w:r w:rsidRPr="00EF44F0">
        <w:rPr>
          <w:rFonts w:ascii="Times New Roman" w:hAnsi="Times New Roman" w:cs="Times New Roman"/>
          <w:sz w:val="28"/>
          <w:szCs w:val="28"/>
        </w:rPr>
        <w:t xml:space="preserve"> (взаимодействовать  при решении задачи,  отстаивать свою  позицию,  принимать или отклонять точки зрения других).</w:t>
      </w:r>
    </w:p>
    <w:p w14:paraId="4B843658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 xml:space="preserve">    Построение системы проектных задач позволяет решать современные проблемы начального образования, и в частности перейти на компетентностный   подход в образовательном процессе, а также вооружить младших школьников средствами и способами будущей </w:t>
      </w:r>
      <w:proofErr w:type="gramStart"/>
      <w:r w:rsidRPr="00EF44F0">
        <w:rPr>
          <w:rFonts w:ascii="Times New Roman" w:hAnsi="Times New Roman" w:cs="Times New Roman"/>
          <w:sz w:val="28"/>
          <w:szCs w:val="28"/>
        </w:rPr>
        <w:t>проектной  деятельности</w:t>
      </w:r>
      <w:proofErr w:type="gramEnd"/>
      <w:r w:rsidRPr="00EF44F0">
        <w:rPr>
          <w:rFonts w:ascii="Times New Roman" w:hAnsi="Times New Roman" w:cs="Times New Roman"/>
          <w:sz w:val="28"/>
          <w:szCs w:val="28"/>
        </w:rPr>
        <w:t xml:space="preserve"> в средней школе. </w:t>
      </w:r>
    </w:p>
    <w:p w14:paraId="2A25B273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Практика показала важность использования в процессе обучения не отдельных задач и проблем, а целостной их системы, объединенной определенными целями. Проектные задачи как раз носят именно системный характер.</w:t>
      </w:r>
    </w:p>
    <w:p w14:paraId="033BAF83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Выполнение проектной задачи носит групповой характер и задает общий способ проектирования с целью получения нового, до этого неизвестного результата.</w:t>
      </w:r>
    </w:p>
    <w:p w14:paraId="34102AB1" w14:textId="509A0459" w:rsidR="00A6186B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Проектная задача ориентирована на применение учащимися целого ряда способов действия, средств и приемов не в стандартной (учебной) форме, а в ситуациях, по форме и содержанию приближенных к реальным. Такое обучение не предполагает, к какой теме относится проектная задача и к какому учебному предмету она относится. Итогом решения такой задачи всегда является реальный продукт (текст, схема или макет прибора, результат анализа ситуации, представленный в виде таблиц, диаграмм, графиков), созданный детьми.</w:t>
      </w:r>
    </w:p>
    <w:p w14:paraId="3ED3D100" w14:textId="77777777" w:rsidR="00962196" w:rsidRPr="00962196" w:rsidRDefault="00962196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196">
        <w:rPr>
          <w:rFonts w:ascii="Times New Roman" w:hAnsi="Times New Roman" w:cs="Times New Roman"/>
          <w:sz w:val="28"/>
          <w:szCs w:val="28"/>
        </w:rPr>
        <w:t>Требования к проектной задаче сформулированы А.Б. Воронцовым:</w:t>
      </w:r>
    </w:p>
    <w:p w14:paraId="5F05D274" w14:textId="77777777" w:rsidR="00962196" w:rsidRPr="00962196" w:rsidRDefault="00962196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196">
        <w:rPr>
          <w:rFonts w:ascii="Times New Roman" w:hAnsi="Times New Roman" w:cs="Times New Roman"/>
          <w:sz w:val="28"/>
          <w:szCs w:val="28"/>
        </w:rPr>
        <w:t>•</w:t>
      </w:r>
      <w:r w:rsidRPr="00962196">
        <w:rPr>
          <w:rFonts w:ascii="Times New Roman" w:hAnsi="Times New Roman" w:cs="Times New Roman"/>
          <w:sz w:val="28"/>
          <w:szCs w:val="28"/>
        </w:rPr>
        <w:tab/>
        <w:t>имеет общий сюжет, задается реальная ситуация, в которой детям необходимо воспользоваться набором известных или неизвестных им способов действия;</w:t>
      </w:r>
    </w:p>
    <w:p w14:paraId="7D6783BA" w14:textId="77777777" w:rsidR="00962196" w:rsidRPr="00962196" w:rsidRDefault="00962196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196">
        <w:rPr>
          <w:rFonts w:ascii="Times New Roman" w:hAnsi="Times New Roman" w:cs="Times New Roman"/>
          <w:sz w:val="28"/>
          <w:szCs w:val="28"/>
        </w:rPr>
        <w:t>•</w:t>
      </w:r>
      <w:r w:rsidRPr="00962196">
        <w:rPr>
          <w:rFonts w:ascii="Times New Roman" w:hAnsi="Times New Roman" w:cs="Times New Roman"/>
          <w:sz w:val="28"/>
          <w:szCs w:val="28"/>
        </w:rPr>
        <w:tab/>
        <w:t>состоит из нескольких взаимосвязанных сюжетом заданий, которые помогают учащимся разрешить поставленную задачу;</w:t>
      </w:r>
    </w:p>
    <w:p w14:paraId="073583BD" w14:textId="77777777" w:rsidR="00962196" w:rsidRPr="00962196" w:rsidRDefault="00962196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196">
        <w:rPr>
          <w:rFonts w:ascii="Times New Roman" w:hAnsi="Times New Roman" w:cs="Times New Roman"/>
          <w:sz w:val="28"/>
          <w:szCs w:val="28"/>
        </w:rPr>
        <w:t>•</w:t>
      </w:r>
      <w:r w:rsidRPr="00962196">
        <w:rPr>
          <w:rFonts w:ascii="Times New Roman" w:hAnsi="Times New Roman" w:cs="Times New Roman"/>
          <w:sz w:val="28"/>
          <w:szCs w:val="28"/>
        </w:rPr>
        <w:tab/>
        <w:t>двигаться от задания к заданию можно как последовательно, так и выборочно (в зависимости от уровня подготовленности группы);</w:t>
      </w:r>
    </w:p>
    <w:p w14:paraId="2B0BA53B" w14:textId="77777777" w:rsidR="00962196" w:rsidRPr="00962196" w:rsidRDefault="00962196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196">
        <w:rPr>
          <w:rFonts w:ascii="Times New Roman" w:hAnsi="Times New Roman" w:cs="Times New Roman"/>
          <w:sz w:val="28"/>
          <w:szCs w:val="28"/>
        </w:rPr>
        <w:t>•</w:t>
      </w:r>
      <w:r w:rsidRPr="00962196">
        <w:rPr>
          <w:rFonts w:ascii="Times New Roman" w:hAnsi="Times New Roman" w:cs="Times New Roman"/>
          <w:sz w:val="28"/>
          <w:szCs w:val="28"/>
        </w:rPr>
        <w:tab/>
        <w:t>задания могут иметь определенные «шумы» (отвлекающие маневры), создающие разные препятствия для решения поставленной задачи;</w:t>
      </w:r>
    </w:p>
    <w:p w14:paraId="78CE8B6B" w14:textId="77777777" w:rsidR="00962196" w:rsidRPr="00962196" w:rsidRDefault="00962196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196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962196">
        <w:rPr>
          <w:rFonts w:ascii="Times New Roman" w:hAnsi="Times New Roman" w:cs="Times New Roman"/>
          <w:sz w:val="28"/>
          <w:szCs w:val="28"/>
        </w:rPr>
        <w:tab/>
        <w:t>заключительное задание задачи может быть общей «сборкой», позволяющей собрать вместе все то, что выполняла группа в отдельных заданиях (для учителя это задание «ключевое», предмет общей оценки решения задачи).</w:t>
      </w:r>
    </w:p>
    <w:p w14:paraId="3FA5A106" w14:textId="26C7708C" w:rsidR="00962196" w:rsidRPr="00EF44F0" w:rsidRDefault="00962196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196">
        <w:rPr>
          <w:rFonts w:ascii="Times New Roman" w:hAnsi="Times New Roman" w:cs="Times New Roman"/>
          <w:sz w:val="28"/>
          <w:szCs w:val="28"/>
        </w:rPr>
        <w:t>Все проектные задачи можно разбить на две большие группы, основанием для классификации в данном случае будет количество учебных предметов, включенных в задачу. Выделяют предметные (тематические) и межпредметные проектные задачи. Помимо данной классификации, А.Б. Воронцов выделяет проектные задачи одновозрастные и разновозрастные. Главное условие - возможность переноса известных детям способов действий (знаний, умений) в новую для них практическую ситуацию, где итогом будет реальный детский продукт. Подобные задачи, как правило, занимают несколько уроков.</w:t>
      </w:r>
    </w:p>
    <w:p w14:paraId="751457CF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Проектная задача дает возможность ребенку спланировать самостоятельно ее решение несколькими путями.</w:t>
      </w:r>
    </w:p>
    <w:p w14:paraId="76EF7152" w14:textId="36F3C140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В отличие от проекта, для решения проектной задачи ученикам предоставляются все средства и материалы, необходимые и требуемые в решении. Они так же имеют творческий характер и позволяют детям овладеть произвольностью поведения (саморегуляция, самоорганизация).</w:t>
      </w:r>
    </w:p>
    <w:p w14:paraId="5520E397" w14:textId="77777777" w:rsidR="00A6186B" w:rsidRPr="00EF44F0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>Данная форма организации учебной деятельности способствует формированию универсальных учебных действий младших школьников. Так же проектная задача может являться и диагностическим материалом для отслеживания процесса формирования УУД.</w:t>
      </w:r>
    </w:p>
    <w:p w14:paraId="40497EE1" w14:textId="5EA6EEEC" w:rsidR="00A6186B" w:rsidRDefault="00A6186B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4F0">
        <w:rPr>
          <w:rFonts w:ascii="Times New Roman" w:hAnsi="Times New Roman" w:cs="Times New Roman"/>
          <w:sz w:val="28"/>
          <w:szCs w:val="28"/>
        </w:rPr>
        <w:t xml:space="preserve">В своей практике работы я систематически использую проектные задачи. Для этого в </w:t>
      </w:r>
      <w:r w:rsidR="00636674">
        <w:rPr>
          <w:rFonts w:ascii="Times New Roman" w:hAnsi="Times New Roman" w:cs="Times New Roman"/>
          <w:sz w:val="28"/>
          <w:szCs w:val="28"/>
        </w:rPr>
        <w:t>течение</w:t>
      </w:r>
      <w:r w:rsidRPr="00EF44F0">
        <w:rPr>
          <w:rFonts w:ascii="Times New Roman" w:hAnsi="Times New Roman" w:cs="Times New Roman"/>
          <w:sz w:val="28"/>
          <w:szCs w:val="28"/>
        </w:rPr>
        <w:t xml:space="preserve"> учебной четверти я выделяю </w:t>
      </w:r>
      <w:r w:rsidR="00962196">
        <w:rPr>
          <w:rFonts w:ascii="Times New Roman" w:hAnsi="Times New Roman" w:cs="Times New Roman"/>
          <w:sz w:val="28"/>
          <w:szCs w:val="28"/>
        </w:rPr>
        <w:t>уроки</w:t>
      </w:r>
      <w:r w:rsidRPr="00EF44F0">
        <w:rPr>
          <w:rFonts w:ascii="Times New Roman" w:hAnsi="Times New Roman" w:cs="Times New Roman"/>
          <w:sz w:val="28"/>
          <w:szCs w:val="28"/>
        </w:rPr>
        <w:t>, в ходе которых учащиеся имеют возможность в модельной ситуации осуществлять пробы, поиски, испытания способов и средств действия, конструируемых в ходе решения системы проектных задач, в разных, специально созданных ситуациях. При этом сами проектные задачи я беру из различных сборников или составляю сама.</w:t>
      </w:r>
    </w:p>
    <w:p w14:paraId="4528B5F7" w14:textId="5B8A3621" w:rsidR="00636674" w:rsidRDefault="00636674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865"/>
        <w:gridCol w:w="2765"/>
        <w:gridCol w:w="4671"/>
      </w:tblGrid>
      <w:tr w:rsidR="00EF44F0" w14:paraId="2543D76C" w14:textId="77E91ED6" w:rsidTr="008C47DD">
        <w:trPr>
          <w:jc w:val="center"/>
        </w:trPr>
        <w:tc>
          <w:tcPr>
            <w:tcW w:w="0" w:type="auto"/>
          </w:tcPr>
          <w:p w14:paraId="0128F981" w14:textId="21483BA3" w:rsidR="00EF44F0" w:rsidRDefault="00EF44F0" w:rsidP="008C47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0" w:type="auto"/>
          </w:tcPr>
          <w:p w14:paraId="1BF87241" w14:textId="274AE3BA" w:rsidR="00EF44F0" w:rsidRDefault="00EF44F0" w:rsidP="008C47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0" w:type="auto"/>
          </w:tcPr>
          <w:p w14:paraId="4550DEB2" w14:textId="2F822155" w:rsidR="00EF44F0" w:rsidRDefault="00EF44F0" w:rsidP="008C47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проектной задачи</w:t>
            </w:r>
          </w:p>
        </w:tc>
      </w:tr>
      <w:tr w:rsidR="00EF44F0" w14:paraId="393C9F4B" w14:textId="4A7C1C51" w:rsidTr="008C47DD">
        <w:trPr>
          <w:jc w:val="center"/>
        </w:trPr>
        <w:tc>
          <w:tcPr>
            <w:tcW w:w="0" w:type="auto"/>
          </w:tcPr>
          <w:p w14:paraId="36AC04DE" w14:textId="2E458D93" w:rsidR="00EF44F0" w:rsidRDefault="00EF44F0" w:rsidP="008C47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14:paraId="00438471" w14:textId="522E091C" w:rsidR="00EF44F0" w:rsidRDefault="00EF44F0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грамоте</w:t>
            </w:r>
          </w:p>
        </w:tc>
        <w:tc>
          <w:tcPr>
            <w:tcW w:w="0" w:type="auto"/>
          </w:tcPr>
          <w:p w14:paraId="16573E79" w14:textId="1FCED64F" w:rsidR="00EF44F0" w:rsidRDefault="00EF44F0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«8 марта!»</w:t>
            </w:r>
          </w:p>
        </w:tc>
      </w:tr>
      <w:tr w:rsidR="00EF44F0" w14:paraId="33433322" w14:textId="2C0462C7" w:rsidTr="008C47DD">
        <w:trPr>
          <w:jc w:val="center"/>
        </w:trPr>
        <w:tc>
          <w:tcPr>
            <w:tcW w:w="0" w:type="auto"/>
          </w:tcPr>
          <w:p w14:paraId="65B7DB95" w14:textId="5D005D4E" w:rsidR="00EF44F0" w:rsidRDefault="00EF44F0" w:rsidP="008C47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596FDB76" w14:textId="33E1BED7" w:rsidR="00EF44F0" w:rsidRDefault="00EF44F0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0" w:type="auto"/>
          </w:tcPr>
          <w:p w14:paraId="3F4E3653" w14:textId="418E77E5" w:rsidR="00EF44F0" w:rsidRDefault="00EF44F0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«Марья-искусница»</w:t>
            </w:r>
          </w:p>
        </w:tc>
      </w:tr>
      <w:tr w:rsidR="00EF44F0" w14:paraId="7E4BC458" w14:textId="3686D350" w:rsidTr="008C47DD">
        <w:trPr>
          <w:jc w:val="center"/>
        </w:trPr>
        <w:tc>
          <w:tcPr>
            <w:tcW w:w="0" w:type="auto"/>
          </w:tcPr>
          <w:p w14:paraId="340D5D18" w14:textId="119A5C71" w:rsidR="00EF44F0" w:rsidRDefault="00EF44F0" w:rsidP="008C47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7FB92EF7" w14:textId="30F21E01" w:rsidR="00EF44F0" w:rsidRDefault="00EF44F0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0" w:type="auto"/>
          </w:tcPr>
          <w:p w14:paraId="6D6570A3" w14:textId="2EAFDFB5" w:rsidR="00EF44F0" w:rsidRDefault="00EF44F0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«Словесный сад»</w:t>
            </w:r>
          </w:p>
        </w:tc>
      </w:tr>
      <w:tr w:rsidR="004A03F9" w14:paraId="5E2680CE" w14:textId="77777777" w:rsidTr="008C47DD">
        <w:trPr>
          <w:jc w:val="center"/>
        </w:trPr>
        <w:tc>
          <w:tcPr>
            <w:tcW w:w="0" w:type="auto"/>
          </w:tcPr>
          <w:p w14:paraId="5D70033B" w14:textId="06283E60" w:rsidR="004A03F9" w:rsidRDefault="004A03F9" w:rsidP="008C47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2D38CBB9" w14:textId="1B02348E" w:rsidR="004A03F9" w:rsidRDefault="004A03F9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Литературное чтение</w:t>
            </w:r>
          </w:p>
        </w:tc>
        <w:tc>
          <w:tcPr>
            <w:tcW w:w="0" w:type="auto"/>
          </w:tcPr>
          <w:p w14:paraId="76EC3126" w14:textId="39B628C8" w:rsidR="004A03F9" w:rsidRDefault="004A03F9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«Дружба»</w:t>
            </w:r>
          </w:p>
        </w:tc>
      </w:tr>
      <w:tr w:rsidR="00EF44F0" w14:paraId="11E6D51C" w14:textId="679F0F7A" w:rsidTr="008C47DD">
        <w:trPr>
          <w:jc w:val="center"/>
        </w:trPr>
        <w:tc>
          <w:tcPr>
            <w:tcW w:w="0" w:type="auto"/>
          </w:tcPr>
          <w:p w14:paraId="3BB865AC" w14:textId="2C25E2E5" w:rsidR="00EF44F0" w:rsidRDefault="00EF44F0" w:rsidP="008C47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14:paraId="2C213B25" w14:textId="1FE909E0" w:rsidR="00EF44F0" w:rsidRDefault="00EF44F0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межпредметная</w:t>
            </w:r>
          </w:p>
        </w:tc>
        <w:tc>
          <w:tcPr>
            <w:tcW w:w="0" w:type="auto"/>
          </w:tcPr>
          <w:p w14:paraId="5C21BBAC" w14:textId="082F7C2D" w:rsidR="00EF44F0" w:rsidRDefault="00EF44F0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«Новогодние подарки»</w:t>
            </w:r>
          </w:p>
        </w:tc>
      </w:tr>
      <w:tr w:rsidR="000B263C" w14:paraId="10613696" w14:textId="77777777" w:rsidTr="008C47DD">
        <w:trPr>
          <w:jc w:val="center"/>
        </w:trPr>
        <w:tc>
          <w:tcPr>
            <w:tcW w:w="0" w:type="auto"/>
          </w:tcPr>
          <w:p w14:paraId="5644E16F" w14:textId="71BC3237" w:rsidR="000B263C" w:rsidRDefault="000B263C" w:rsidP="008C47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0" w:type="auto"/>
          </w:tcPr>
          <w:p w14:paraId="2B895364" w14:textId="60163AE7" w:rsidR="000B263C" w:rsidRDefault="000B263C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0" w:type="auto"/>
          </w:tcPr>
          <w:p w14:paraId="4E50E4AA" w14:textId="2D93D475" w:rsidR="000B263C" w:rsidRDefault="000B263C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«Вторая жизнь»: переработка мусора</w:t>
            </w:r>
          </w:p>
        </w:tc>
      </w:tr>
      <w:tr w:rsidR="00EF44F0" w14:paraId="7E4FE0FD" w14:textId="77777777" w:rsidTr="008C47DD">
        <w:trPr>
          <w:jc w:val="center"/>
        </w:trPr>
        <w:tc>
          <w:tcPr>
            <w:tcW w:w="0" w:type="auto"/>
          </w:tcPr>
          <w:p w14:paraId="2DC9C167" w14:textId="597736A1" w:rsidR="00EF44F0" w:rsidRDefault="00EF44F0" w:rsidP="008C47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14:paraId="300D64AF" w14:textId="607B55D9" w:rsidR="00EF44F0" w:rsidRDefault="00EF44F0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0" w:type="auto"/>
          </w:tcPr>
          <w:p w14:paraId="0CDC665E" w14:textId="318F8260" w:rsidR="00EF44F0" w:rsidRDefault="00EF44F0" w:rsidP="00962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«Ателье»</w:t>
            </w:r>
          </w:p>
        </w:tc>
      </w:tr>
    </w:tbl>
    <w:p w14:paraId="3E2B2254" w14:textId="404CE8A1" w:rsidR="00EF44F0" w:rsidRPr="00044CD3" w:rsidRDefault="00636674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 хочется отметить результативность проектных задач на уроках окружающего мира, поскольку специфика предмета нередко вызывает трудности познания у учащихся. Благодаря таким задачам у детей повышается интерес к предметам</w:t>
      </w:r>
      <w:r w:rsidR="00557C3F">
        <w:rPr>
          <w:rFonts w:ascii="Times New Roman" w:hAnsi="Times New Roman" w:cs="Times New Roman"/>
          <w:sz w:val="28"/>
          <w:szCs w:val="28"/>
        </w:rPr>
        <w:t xml:space="preserve">, </w:t>
      </w:r>
      <w:r w:rsidR="008C47DD">
        <w:rPr>
          <w:rFonts w:ascii="Times New Roman" w:hAnsi="Times New Roman" w:cs="Times New Roman"/>
          <w:sz w:val="28"/>
          <w:szCs w:val="28"/>
        </w:rPr>
        <w:t>развивается</w:t>
      </w:r>
      <w:r w:rsidR="00557C3F">
        <w:rPr>
          <w:rFonts w:ascii="Times New Roman" w:hAnsi="Times New Roman" w:cs="Times New Roman"/>
          <w:sz w:val="28"/>
          <w:szCs w:val="28"/>
        </w:rPr>
        <w:t xml:space="preserve"> функциональный уровень сформированности УУД</w:t>
      </w:r>
      <w:r w:rsidR="00044CD3">
        <w:rPr>
          <w:rFonts w:ascii="Times New Roman" w:hAnsi="Times New Roman" w:cs="Times New Roman"/>
          <w:sz w:val="28"/>
          <w:szCs w:val="28"/>
        </w:rPr>
        <w:t>.</w:t>
      </w:r>
    </w:p>
    <w:p w14:paraId="2BB183F3" w14:textId="31ED915D" w:rsidR="00A6186B" w:rsidRDefault="00962196" w:rsidP="009621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14:paraId="127E7258" w14:textId="77777777" w:rsidR="00962196" w:rsidRDefault="00962196" w:rsidP="00962196">
      <w:pPr>
        <w:pStyle w:val="1"/>
        <w:numPr>
          <w:ilvl w:val="0"/>
          <w:numId w:val="3"/>
        </w:numPr>
        <w:tabs>
          <w:tab w:val="left" w:pos="1412"/>
        </w:tabs>
        <w:spacing w:line="240" w:lineRule="auto"/>
        <w:ind w:left="567" w:firstLine="0"/>
        <w:jc w:val="both"/>
        <w:rPr>
          <w:color w:val="000000"/>
        </w:rPr>
      </w:pPr>
      <w:r>
        <w:rPr>
          <w:i/>
          <w:iCs/>
          <w:color w:val="000000"/>
        </w:rPr>
        <w:t>Асмолов А.Г.</w:t>
      </w:r>
      <w:r>
        <w:rPr>
          <w:color w:val="000000"/>
        </w:rPr>
        <w:t xml:space="preserve"> Стандарты второго поколения: Как проектировать универсальные учебные действия в начальной школе / А.Г. Асмолова 2 </w:t>
      </w:r>
      <w:proofErr w:type="gramStart"/>
      <w:r>
        <w:rPr>
          <w:color w:val="000000"/>
        </w:rPr>
        <w:t>издание.-</w:t>
      </w:r>
      <w:proofErr w:type="gramEnd"/>
      <w:r>
        <w:rPr>
          <w:color w:val="000000"/>
        </w:rPr>
        <w:t xml:space="preserve"> М.: Просвещение, 2010.</w:t>
      </w:r>
    </w:p>
    <w:p w14:paraId="17F544AE" w14:textId="77777777" w:rsidR="00962196" w:rsidRDefault="00962196" w:rsidP="00962196">
      <w:pPr>
        <w:pStyle w:val="1"/>
        <w:numPr>
          <w:ilvl w:val="0"/>
          <w:numId w:val="3"/>
        </w:numPr>
        <w:tabs>
          <w:tab w:val="left" w:pos="1412"/>
        </w:tabs>
        <w:spacing w:line="240" w:lineRule="auto"/>
        <w:ind w:left="567" w:firstLine="0"/>
        <w:jc w:val="both"/>
        <w:rPr>
          <w:color w:val="000000"/>
        </w:rPr>
      </w:pPr>
      <w:r>
        <w:rPr>
          <w:i/>
          <w:iCs/>
          <w:color w:val="000000"/>
        </w:rPr>
        <w:t>Воронцов А.Б.</w:t>
      </w:r>
      <w:r>
        <w:rPr>
          <w:color w:val="000000"/>
        </w:rPr>
        <w:t xml:space="preserve"> Проектные задачи в начальной школе: пособие для учителей / </w:t>
      </w:r>
      <w:proofErr w:type="spellStart"/>
      <w:r>
        <w:rPr>
          <w:color w:val="000000"/>
        </w:rPr>
        <w:t>А.Б.Воронцов</w:t>
      </w:r>
      <w:proofErr w:type="spellEnd"/>
      <w:r>
        <w:rPr>
          <w:color w:val="000000"/>
        </w:rPr>
        <w:t>. - М.: Просвещение, 2011.</w:t>
      </w:r>
    </w:p>
    <w:p w14:paraId="37588F38" w14:textId="77777777" w:rsidR="00962196" w:rsidRDefault="00962196" w:rsidP="00962196">
      <w:pPr>
        <w:pStyle w:val="1"/>
        <w:numPr>
          <w:ilvl w:val="0"/>
          <w:numId w:val="3"/>
        </w:numPr>
        <w:tabs>
          <w:tab w:val="left" w:pos="489"/>
        </w:tabs>
        <w:spacing w:line="240" w:lineRule="auto"/>
        <w:ind w:left="567" w:firstLine="0"/>
        <w:jc w:val="both"/>
      </w:pPr>
      <w:r>
        <w:rPr>
          <w:i/>
          <w:iCs/>
          <w:color w:val="000000"/>
        </w:rPr>
        <w:t>Воронцов А. Б.</w:t>
      </w:r>
      <w:r>
        <w:rPr>
          <w:color w:val="000000"/>
        </w:rPr>
        <w:t xml:space="preserve"> Сборник проектных задач: начальная школа: в 2 выпусках: выпуск 1 / А.Б. Воронцов, В.М. Заславский, С.В. Клевцова и др. - М.: Просвещение, 2011.</w:t>
      </w:r>
    </w:p>
    <w:p w14:paraId="5B7B202C" w14:textId="77777777" w:rsidR="00962196" w:rsidRDefault="00962196" w:rsidP="00962196">
      <w:pPr>
        <w:pStyle w:val="1"/>
        <w:numPr>
          <w:ilvl w:val="0"/>
          <w:numId w:val="3"/>
        </w:numPr>
        <w:tabs>
          <w:tab w:val="left" w:pos="489"/>
        </w:tabs>
        <w:spacing w:line="240" w:lineRule="auto"/>
        <w:ind w:left="567" w:firstLine="0"/>
        <w:jc w:val="both"/>
      </w:pPr>
      <w:r>
        <w:rPr>
          <w:i/>
          <w:iCs/>
          <w:color w:val="000000"/>
        </w:rPr>
        <w:t>Воронцов А. Б.</w:t>
      </w:r>
      <w:r>
        <w:rPr>
          <w:color w:val="000000"/>
        </w:rPr>
        <w:t xml:space="preserve"> Сборник проектных задач: начальная школа: в 2 выпусках: выпуск 2 / А.Б. Воронцов, В.М. Заславский, С.В. Клевцова и др. - М.: Просвещение, 2011.</w:t>
      </w:r>
    </w:p>
    <w:p w14:paraId="1D8E271B" w14:textId="77777777" w:rsidR="00962196" w:rsidRDefault="00962196" w:rsidP="00962196">
      <w:pPr>
        <w:pStyle w:val="1"/>
        <w:numPr>
          <w:ilvl w:val="0"/>
          <w:numId w:val="3"/>
        </w:numPr>
        <w:tabs>
          <w:tab w:val="left" w:pos="489"/>
        </w:tabs>
        <w:spacing w:line="240" w:lineRule="auto"/>
        <w:ind w:left="567" w:firstLine="0"/>
        <w:jc w:val="both"/>
      </w:pPr>
      <w:r>
        <w:rPr>
          <w:i/>
          <w:iCs/>
          <w:color w:val="000000"/>
        </w:rPr>
        <w:t>Изюмская Е.А.</w:t>
      </w:r>
      <w:r>
        <w:rPr>
          <w:color w:val="000000"/>
        </w:rPr>
        <w:t xml:space="preserve"> Проектная задача как средство диагностики</w:t>
      </w:r>
    </w:p>
    <w:p w14:paraId="717EF898" w14:textId="77777777" w:rsidR="00962196" w:rsidRDefault="00962196" w:rsidP="00962196">
      <w:pPr>
        <w:pStyle w:val="1"/>
        <w:tabs>
          <w:tab w:val="left" w:pos="8018"/>
        </w:tabs>
        <w:spacing w:line="240" w:lineRule="auto"/>
        <w:ind w:left="567" w:firstLine="0"/>
        <w:jc w:val="both"/>
      </w:pPr>
      <w:r>
        <w:rPr>
          <w:color w:val="000000"/>
        </w:rPr>
        <w:t>метапредметных результатов в начальной школе // Учитель нового века: взгляд молодого исследователя: сб. статей: материалы IV Всероссийской студенческой научной конференции (25 ноября 2015 года) /</w:t>
      </w:r>
      <w:r>
        <w:rPr>
          <w:color w:val="000000"/>
        </w:rPr>
        <w:tab/>
        <w:t>- Саранск,</w:t>
      </w:r>
    </w:p>
    <w:p w14:paraId="2F13CB7E" w14:textId="77777777" w:rsidR="00962196" w:rsidRDefault="00962196" w:rsidP="00962196">
      <w:pPr>
        <w:pStyle w:val="1"/>
        <w:spacing w:line="240" w:lineRule="auto"/>
        <w:ind w:left="567" w:firstLine="0"/>
        <w:jc w:val="both"/>
      </w:pPr>
      <w:r>
        <w:rPr>
          <w:color w:val="000000"/>
        </w:rPr>
        <w:t>2016.</w:t>
      </w:r>
    </w:p>
    <w:p w14:paraId="25726662" w14:textId="77777777" w:rsidR="00962196" w:rsidRDefault="00962196" w:rsidP="00962196">
      <w:pPr>
        <w:pStyle w:val="1"/>
        <w:numPr>
          <w:ilvl w:val="0"/>
          <w:numId w:val="3"/>
        </w:numPr>
        <w:tabs>
          <w:tab w:val="left" w:pos="1412"/>
        </w:tabs>
        <w:spacing w:line="240" w:lineRule="auto"/>
        <w:ind w:left="567" w:firstLine="0"/>
        <w:jc w:val="both"/>
        <w:rPr>
          <w:color w:val="000000"/>
        </w:rPr>
      </w:pPr>
      <w:r w:rsidRPr="00CA669A">
        <w:rPr>
          <w:color w:val="000000"/>
        </w:rPr>
        <w:t xml:space="preserve">Проектные задачи и учебные проекты в начальной школе: Методический сборник. Часть 1 / Составитель В. Г. Смелова. – Эл. изд. – Электрон. текстовые дан. (1 файл </w:t>
      </w:r>
      <w:proofErr w:type="spellStart"/>
      <w:proofErr w:type="gramStart"/>
      <w:r w:rsidRPr="00CA669A">
        <w:rPr>
          <w:color w:val="000000"/>
        </w:rPr>
        <w:t>pdf</w:t>
      </w:r>
      <w:proofErr w:type="spellEnd"/>
      <w:r w:rsidRPr="00CA669A">
        <w:rPr>
          <w:color w:val="000000"/>
        </w:rPr>
        <w:t xml:space="preserve"> :</w:t>
      </w:r>
      <w:proofErr w:type="gramEnd"/>
      <w:r w:rsidRPr="00CA669A">
        <w:rPr>
          <w:color w:val="000000"/>
        </w:rPr>
        <w:t xml:space="preserve"> 112</w:t>
      </w:r>
      <w:r>
        <w:rPr>
          <w:color w:val="000000"/>
        </w:rPr>
        <w:t xml:space="preserve"> с.). – М., 2020.</w:t>
      </w:r>
    </w:p>
    <w:p w14:paraId="23295711" w14:textId="77777777" w:rsidR="00962196" w:rsidRPr="00D46153" w:rsidRDefault="00962196" w:rsidP="009621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DE71607" w14:textId="77777777" w:rsidR="00D46153" w:rsidRPr="00EF44F0" w:rsidRDefault="00D46153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512036" w14:textId="79AE5808" w:rsidR="00D46153" w:rsidRPr="00EF44F0" w:rsidRDefault="00D46153" w:rsidP="009621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46153" w:rsidRPr="00EF44F0" w:rsidSect="008C47DD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7B2FD" w14:textId="77777777" w:rsidR="000B01F2" w:rsidRDefault="000B01F2" w:rsidP="00AF710E">
      <w:pPr>
        <w:spacing w:after="0" w:line="240" w:lineRule="auto"/>
      </w:pPr>
      <w:r>
        <w:separator/>
      </w:r>
    </w:p>
  </w:endnote>
  <w:endnote w:type="continuationSeparator" w:id="0">
    <w:p w14:paraId="042D834F" w14:textId="77777777" w:rsidR="000B01F2" w:rsidRDefault="000B01F2" w:rsidP="00AF7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2845907"/>
      <w:docPartObj>
        <w:docPartGallery w:val="Page Numbers (Bottom of Page)"/>
        <w:docPartUnique/>
      </w:docPartObj>
    </w:sdtPr>
    <w:sdtContent>
      <w:p w14:paraId="0FFDF93A" w14:textId="75054124" w:rsidR="00AF710E" w:rsidRDefault="00AF710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68AA6F" w14:textId="77777777" w:rsidR="00AF710E" w:rsidRDefault="00AF710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76E42" w14:textId="77777777" w:rsidR="000B01F2" w:rsidRDefault="000B01F2" w:rsidP="00AF710E">
      <w:pPr>
        <w:spacing w:after="0" w:line="240" w:lineRule="auto"/>
      </w:pPr>
      <w:r>
        <w:separator/>
      </w:r>
    </w:p>
  </w:footnote>
  <w:footnote w:type="continuationSeparator" w:id="0">
    <w:p w14:paraId="4391B8DD" w14:textId="77777777" w:rsidR="000B01F2" w:rsidRDefault="000B01F2" w:rsidP="00AF7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86057"/>
    <w:multiLevelType w:val="hybridMultilevel"/>
    <w:tmpl w:val="7D6E4728"/>
    <w:lvl w:ilvl="0" w:tplc="0419000F">
      <w:start w:val="1"/>
      <w:numFmt w:val="decimal"/>
      <w:lvlText w:val="%1.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" w15:restartNumberingAfterBreak="0">
    <w:nsid w:val="3F347C9B"/>
    <w:multiLevelType w:val="hybridMultilevel"/>
    <w:tmpl w:val="57C0BCEA"/>
    <w:lvl w:ilvl="0" w:tplc="9FBC71A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977F7"/>
    <w:multiLevelType w:val="hybridMultilevel"/>
    <w:tmpl w:val="0276CB38"/>
    <w:lvl w:ilvl="0" w:tplc="9FBC71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3C2C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7AEE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5CE1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44EE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8EAB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8031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056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C8D6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3"/>
    <w:rsid w:val="00044CD3"/>
    <w:rsid w:val="000B01F2"/>
    <w:rsid w:val="000B263C"/>
    <w:rsid w:val="000C21EB"/>
    <w:rsid w:val="00476197"/>
    <w:rsid w:val="00484D84"/>
    <w:rsid w:val="004A03F9"/>
    <w:rsid w:val="00557C3F"/>
    <w:rsid w:val="00636674"/>
    <w:rsid w:val="008C47DD"/>
    <w:rsid w:val="00962196"/>
    <w:rsid w:val="00A6186B"/>
    <w:rsid w:val="00AF710E"/>
    <w:rsid w:val="00B23817"/>
    <w:rsid w:val="00D46153"/>
    <w:rsid w:val="00EF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060B6"/>
  <w15:chartTrackingRefBased/>
  <w15:docId w15:val="{E56ECF54-C0D1-43B5-A5EB-36E3BAD30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615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46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EF4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basedOn w:val="a0"/>
    <w:link w:val="1"/>
    <w:rsid w:val="0096219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6"/>
    <w:rsid w:val="00962196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AF7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710E"/>
  </w:style>
  <w:style w:type="paragraph" w:styleId="a9">
    <w:name w:val="footer"/>
    <w:basedOn w:val="a"/>
    <w:link w:val="aa"/>
    <w:uiPriority w:val="99"/>
    <w:unhideWhenUsed/>
    <w:rsid w:val="00AF7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7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7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5277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51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5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1540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13</cp:revision>
  <dcterms:created xsi:type="dcterms:W3CDTF">2023-03-09T09:11:00Z</dcterms:created>
  <dcterms:modified xsi:type="dcterms:W3CDTF">2024-06-30T08:05:00Z</dcterms:modified>
</cp:coreProperties>
</file>