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27D" w:rsidRPr="00C1227D" w:rsidRDefault="00C1227D" w:rsidP="00C122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227D">
        <w:rPr>
          <w:rFonts w:ascii="Times New Roman" w:hAnsi="Times New Roman" w:cs="Times New Roman"/>
          <w:sz w:val="28"/>
          <w:szCs w:val="28"/>
        </w:rPr>
        <w:t xml:space="preserve">Повышение качества обучения через </w:t>
      </w:r>
      <w:r w:rsidRPr="00C1227D">
        <w:rPr>
          <w:rFonts w:ascii="Times New Roman" w:hAnsi="Times New Roman" w:cs="Times New Roman"/>
          <w:sz w:val="28"/>
          <w:szCs w:val="28"/>
        </w:rPr>
        <w:t>организацию геометрической</w:t>
      </w:r>
      <w:r w:rsidRPr="00C1227D">
        <w:rPr>
          <w:rFonts w:ascii="Times New Roman" w:hAnsi="Times New Roman" w:cs="Times New Roman"/>
          <w:sz w:val="28"/>
          <w:szCs w:val="28"/>
        </w:rPr>
        <w:t xml:space="preserve"> деятельность и совершенствование форм учебной работы </w:t>
      </w:r>
      <w:r w:rsidRPr="00C1227D">
        <w:rPr>
          <w:rFonts w:ascii="Times New Roman" w:hAnsi="Times New Roman" w:cs="Times New Roman"/>
          <w:sz w:val="28"/>
          <w:szCs w:val="28"/>
        </w:rPr>
        <w:t>на уроках математики в 5 классе</w:t>
      </w:r>
    </w:p>
    <w:p w:rsidR="00C1227D" w:rsidRPr="00C1227D" w:rsidRDefault="00C1227D" w:rsidP="00C122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227D" w:rsidRPr="00C1227D" w:rsidRDefault="00C1227D" w:rsidP="00C122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227D">
        <w:rPr>
          <w:rFonts w:ascii="Times New Roman" w:hAnsi="Times New Roman" w:cs="Times New Roman"/>
          <w:sz w:val="28"/>
          <w:szCs w:val="28"/>
        </w:rPr>
        <w:t xml:space="preserve">Пырьева Светлана Аркадьевна, учитель математики </w:t>
      </w:r>
    </w:p>
    <w:p w:rsidR="00C1227D" w:rsidRPr="00C1227D" w:rsidRDefault="00C1227D" w:rsidP="00C122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школа</w:t>
      </w:r>
      <w:r w:rsidRPr="00C1227D">
        <w:rPr>
          <w:rFonts w:ascii="Times New Roman" w:hAnsi="Times New Roman" w:cs="Times New Roman"/>
          <w:sz w:val="24"/>
          <w:szCs w:val="24"/>
        </w:rPr>
        <w:t xml:space="preserve"> №6, г.Нягань, ХМАО-Югра</w:t>
      </w:r>
    </w:p>
    <w:p w:rsidR="00C1227D" w:rsidRPr="00C1227D" w:rsidRDefault="00C1227D" w:rsidP="00C12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227D" w:rsidRPr="00C1227D" w:rsidRDefault="00C1227D" w:rsidP="00C12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227D" w:rsidRPr="00C1227D" w:rsidRDefault="00C1227D" w:rsidP="00C1227D">
      <w:pPr>
        <w:spacing w:after="0" w:line="36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227D">
        <w:rPr>
          <w:rFonts w:ascii="Times New Roman" w:eastAsia="Times New Roman" w:hAnsi="Times New Roman" w:cs="Times New Roman"/>
          <w:sz w:val="24"/>
          <w:szCs w:val="24"/>
        </w:rPr>
        <w:t xml:space="preserve">В качестве основополагающего принципа новой </w:t>
      </w:r>
      <w:proofErr w:type="gramStart"/>
      <w:r w:rsidRPr="00C1227D">
        <w:rPr>
          <w:rFonts w:ascii="Times New Roman" w:eastAsia="Times New Roman" w:hAnsi="Times New Roman" w:cs="Times New Roman"/>
          <w:sz w:val="24"/>
          <w:szCs w:val="24"/>
        </w:rPr>
        <w:t xml:space="preserve">концепции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1227D">
        <w:rPr>
          <w:rFonts w:ascii="Times New Roman" w:eastAsia="Times New Roman" w:hAnsi="Times New Roman" w:cs="Times New Roman"/>
          <w:sz w:val="24"/>
          <w:szCs w:val="24"/>
        </w:rPr>
        <w:t>школьного</w:t>
      </w:r>
      <w:proofErr w:type="gramEnd"/>
      <w:r w:rsidRPr="00C1227D">
        <w:rPr>
          <w:rFonts w:ascii="Times New Roman" w:eastAsia="Times New Roman" w:hAnsi="Times New Roman" w:cs="Times New Roman"/>
          <w:sz w:val="24"/>
          <w:szCs w:val="24"/>
        </w:rPr>
        <w:t xml:space="preserve"> математического образования на первый план выдвигается принцип приоритета развивающей функции в обучении математике. </w:t>
      </w:r>
      <w:r w:rsidRPr="00C1227D">
        <w:rPr>
          <w:rFonts w:ascii="Times New Roman" w:hAnsi="Times New Roman" w:cs="Times New Roman"/>
          <w:sz w:val="24"/>
          <w:szCs w:val="24"/>
        </w:rPr>
        <w:t>Это требует пересмотра содержания геометрического образования и обновления структуры всей геометрической линии.</w:t>
      </w:r>
      <w:r w:rsidRPr="00C1227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C1227D">
        <w:rPr>
          <w:rFonts w:ascii="Times New Roman" w:hAnsi="Times New Roman" w:cs="Times New Roman"/>
          <w:sz w:val="24"/>
          <w:szCs w:val="24"/>
        </w:rPr>
        <w:t>П</w:t>
      </w:r>
      <w:r w:rsidRPr="00C1227D">
        <w:rPr>
          <w:rFonts w:ascii="Times New Roman" w:hAnsi="Times New Roman" w:cs="Times New Roman"/>
          <w:sz w:val="24"/>
          <w:szCs w:val="24"/>
        </w:rPr>
        <w:t xml:space="preserve">риступая к изучению систематического курса в 7 классе, обучающиеся показывают низкий уровень геометрических знаний. Геометрия, как школьный предмет, всегда считался одним из самых сложных. В то же время, современные требования к уровню подготовки выпускников, обязывают овладеть геометрическими </w:t>
      </w:r>
      <w:r w:rsidRPr="00C1227D">
        <w:rPr>
          <w:rFonts w:ascii="Times New Roman" w:hAnsi="Times New Roman" w:cs="Times New Roman"/>
          <w:sz w:val="24"/>
          <w:szCs w:val="24"/>
        </w:rPr>
        <w:t>знаниями хотя</w:t>
      </w:r>
      <w:r w:rsidRPr="00C1227D">
        <w:rPr>
          <w:rFonts w:ascii="Times New Roman" w:hAnsi="Times New Roman" w:cs="Times New Roman"/>
          <w:sz w:val="24"/>
          <w:szCs w:val="24"/>
        </w:rPr>
        <w:t xml:space="preserve"> бы на базовом уровне.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>На протяжении всей педагогической деятельности уделяла внимание подготовительной работе в 5-6 классах для успешного изучения геометрии в 7 классе. Использовала для этого специальную программу и систему упражнений.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>На протяжении всей педагогической деятельности уделяла внимание подготовительной работе в 5-6 классах для успешного изучения геометрии в 7 классе. Использовала для этого специальную программу и систему упражнений.</w:t>
      </w:r>
    </w:p>
    <w:p w:rsidR="00C1227D" w:rsidRPr="00C1227D" w:rsidRDefault="00C1227D" w:rsidP="00C1227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>Создала</w:t>
      </w:r>
      <w:r w:rsidRPr="00C1227D">
        <w:rPr>
          <w:rFonts w:ascii="Times New Roman" w:hAnsi="Times New Roman" w:cs="Times New Roman"/>
          <w:sz w:val="24"/>
          <w:szCs w:val="24"/>
        </w:rPr>
        <w:t xml:space="preserve"> учебный комплект «Упражнения на </w:t>
      </w:r>
      <w:r w:rsidRPr="00C1227D">
        <w:rPr>
          <w:rFonts w:ascii="Times New Roman" w:hAnsi="Times New Roman" w:cs="Times New Roman"/>
          <w:sz w:val="24"/>
          <w:szCs w:val="24"/>
        </w:rPr>
        <w:t>развитие геометрической</w:t>
      </w:r>
      <w:r w:rsidRPr="00C1227D">
        <w:rPr>
          <w:rFonts w:ascii="Times New Roman" w:hAnsi="Times New Roman" w:cs="Times New Roman"/>
          <w:sz w:val="24"/>
          <w:szCs w:val="24"/>
        </w:rPr>
        <w:t xml:space="preserve"> деятельности на уроках математики в 5 классе».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1227D">
        <w:rPr>
          <w:rFonts w:ascii="Times New Roman" w:hAnsi="Times New Roman" w:cs="Times New Roman"/>
          <w:sz w:val="24"/>
          <w:szCs w:val="24"/>
        </w:rPr>
        <w:t>Планируя урок</w:t>
      </w:r>
      <w:r w:rsidRPr="00C1227D">
        <w:rPr>
          <w:rFonts w:ascii="Times New Roman" w:hAnsi="Times New Roman" w:cs="Times New Roman"/>
          <w:sz w:val="24"/>
          <w:szCs w:val="24"/>
        </w:rPr>
        <w:t xml:space="preserve">, обращаю внимание на подбор заданий с точки зрения формирования конкретных геометрических действий. Одно задание может формировать одновременно несколько действий. Например, задание по теме «Прямоугольный параллелепипед». </w:t>
      </w:r>
      <w:r w:rsidRPr="00C1227D">
        <w:rPr>
          <w:rFonts w:ascii="Times New Roman" w:hAnsi="Times New Roman" w:cs="Times New Roman"/>
          <w:i/>
          <w:sz w:val="24"/>
          <w:szCs w:val="24"/>
        </w:rPr>
        <w:t>У параллелепипеда длина равна 5 см, ширина – 3 см, высота – 2 см. Начертите все различные грани параллелепипеда в натуральную величину.</w:t>
      </w:r>
      <w:r w:rsidRPr="00C1227D">
        <w:rPr>
          <w:rFonts w:ascii="Times New Roman" w:hAnsi="Times New Roman" w:cs="Times New Roman"/>
          <w:sz w:val="24"/>
          <w:szCs w:val="24"/>
        </w:rPr>
        <w:t xml:space="preserve"> Выполнение этого задание, позволяет формировать одновременно навыки воображения, графических действий, измерениями. 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227D">
        <w:rPr>
          <w:rFonts w:ascii="Times New Roman" w:eastAsia="Times New Roman" w:hAnsi="Times New Roman" w:cs="Times New Roman"/>
          <w:sz w:val="24"/>
          <w:szCs w:val="24"/>
        </w:rPr>
        <w:t xml:space="preserve">         В состав учебного комплекта </w:t>
      </w:r>
      <w:r w:rsidRPr="00C1227D">
        <w:rPr>
          <w:rFonts w:ascii="Times New Roman" w:hAnsi="Times New Roman" w:cs="Times New Roman"/>
          <w:sz w:val="24"/>
          <w:szCs w:val="24"/>
        </w:rPr>
        <w:t xml:space="preserve">«Упражнения на </w:t>
      </w:r>
      <w:r w:rsidRPr="00C1227D">
        <w:rPr>
          <w:rFonts w:ascii="Times New Roman" w:hAnsi="Times New Roman" w:cs="Times New Roman"/>
          <w:sz w:val="24"/>
          <w:szCs w:val="24"/>
        </w:rPr>
        <w:t>развитие геометрической</w:t>
      </w:r>
      <w:r w:rsidRPr="00C1227D">
        <w:rPr>
          <w:rFonts w:ascii="Times New Roman" w:hAnsi="Times New Roman" w:cs="Times New Roman"/>
          <w:sz w:val="24"/>
          <w:szCs w:val="24"/>
        </w:rPr>
        <w:t xml:space="preserve"> деятельности на уроках математики в 5 классе</w:t>
      </w:r>
      <w:r w:rsidRPr="00C1227D">
        <w:rPr>
          <w:rFonts w:ascii="Times New Roman" w:eastAsia="Times New Roman" w:hAnsi="Times New Roman" w:cs="Times New Roman"/>
          <w:sz w:val="24"/>
          <w:szCs w:val="24"/>
        </w:rPr>
        <w:t>» входят следующие компоненты: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>Приложение № 1. Упражнения на формирование действия наблюдения.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>Приложение № 2. Упражнения на формирование действия воображения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>Приложение № 3. Упражнения на формирование графических действий.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>Приложение № 4. Упражнения на формирование действия конструирования.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lastRenderedPageBreak/>
        <w:t>Приложение № 5. Упражнения на формирование действия измерения.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1227D">
        <w:rPr>
          <w:rFonts w:ascii="Times New Roman" w:hAnsi="Times New Roman" w:cs="Times New Roman"/>
          <w:sz w:val="24"/>
          <w:szCs w:val="24"/>
        </w:rPr>
        <w:t>Приложение № 6.</w:t>
      </w:r>
      <w:r w:rsidRPr="00C12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Практические задания для индивидуальной работы.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1227D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Приложение № 7. Задания для групповой работы.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12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Приложение № 8. Конспекты </w:t>
      </w:r>
      <w:r w:rsidRPr="00C1227D">
        <w:rPr>
          <w:rFonts w:ascii="Times New Roman" w:eastAsiaTheme="minorHAnsi" w:hAnsi="Times New Roman" w:cs="Times New Roman"/>
          <w:sz w:val="24"/>
          <w:szCs w:val="24"/>
          <w:lang w:eastAsia="en-US"/>
        </w:rPr>
        <w:t>уроков по</w:t>
      </w:r>
      <w:r w:rsidRPr="00C12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темам: «Прямоугольный параллелепипед»; «Площадь треугольника».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1227D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Приложение № 9. Тесты контроля.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227D">
        <w:rPr>
          <w:rFonts w:ascii="Times New Roman" w:hAnsi="Times New Roman" w:cs="Times New Roman"/>
          <w:b/>
          <w:sz w:val="24"/>
          <w:szCs w:val="24"/>
        </w:rPr>
        <w:t>Приложение № 1. Упражнения на формирование действия наблюдения.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   В геометрии важно уметь смотреть и видеть, замечать особенности геометрических фигур, делать выводы. Цель использования данных упражнений: развивать способность и формировать умение подмечать существенные, характерные, в том числе и малозаметные, свойства предметов и явлений. Развитие </w:t>
      </w:r>
      <w:proofErr w:type="gramStart"/>
      <w:r w:rsidRPr="00C1227D">
        <w:rPr>
          <w:rFonts w:ascii="Times New Roman" w:hAnsi="Times New Roman" w:cs="Times New Roman"/>
          <w:sz w:val="24"/>
          <w:szCs w:val="24"/>
        </w:rPr>
        <w:t>наблюдательности  —</w:t>
      </w:r>
      <w:proofErr w:type="gramEnd"/>
      <w:r w:rsidRPr="00C1227D">
        <w:rPr>
          <w:rFonts w:ascii="Times New Roman" w:hAnsi="Times New Roman" w:cs="Times New Roman"/>
          <w:sz w:val="24"/>
          <w:szCs w:val="24"/>
        </w:rPr>
        <w:t xml:space="preserve"> важная задача формирования познавательной установки и адекватного восприятия действительности. 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   Формированию наблюдательности </w:t>
      </w:r>
      <w:proofErr w:type="gramStart"/>
      <w:r w:rsidRPr="00C1227D">
        <w:rPr>
          <w:rFonts w:ascii="Times New Roman" w:hAnsi="Times New Roman" w:cs="Times New Roman"/>
          <w:sz w:val="24"/>
          <w:szCs w:val="24"/>
        </w:rPr>
        <w:t>помогают  упражнения</w:t>
      </w:r>
      <w:proofErr w:type="gramEnd"/>
      <w:r w:rsidRPr="00C1227D">
        <w:rPr>
          <w:rFonts w:ascii="Times New Roman" w:hAnsi="Times New Roman" w:cs="Times New Roman"/>
          <w:sz w:val="24"/>
          <w:szCs w:val="24"/>
        </w:rPr>
        <w:t xml:space="preserve"> следующих типов: создание мысленного образа геометрического объекта; распознавание заданных конфигураций или фигур; сравнение непосредственно воспринимаемых объектов или групп объектов; исследование и описание их свойств.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     Для развития наблюдательности применяю устные и письменные мини-сочинения по готовому чертежу. Обучающимся предлагается описать, что видят на рисунке.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227D">
        <w:rPr>
          <w:rFonts w:ascii="Times New Roman" w:hAnsi="Times New Roman" w:cs="Times New Roman"/>
          <w:b/>
          <w:sz w:val="24"/>
          <w:szCs w:val="24"/>
        </w:rPr>
        <w:t xml:space="preserve">Приложение № </w:t>
      </w:r>
      <w:r w:rsidRPr="00C1227D">
        <w:rPr>
          <w:rFonts w:ascii="Times New Roman" w:hAnsi="Times New Roman" w:cs="Times New Roman"/>
          <w:b/>
          <w:sz w:val="24"/>
          <w:szCs w:val="24"/>
        </w:rPr>
        <w:t>2. Упражнения</w:t>
      </w:r>
      <w:r w:rsidRPr="00C1227D">
        <w:rPr>
          <w:rFonts w:ascii="Times New Roman" w:hAnsi="Times New Roman" w:cs="Times New Roman"/>
          <w:b/>
          <w:sz w:val="24"/>
          <w:szCs w:val="24"/>
        </w:rPr>
        <w:t xml:space="preserve"> на формирование действия воображения.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    Цель использования данных </w:t>
      </w:r>
      <w:r w:rsidRPr="00C1227D">
        <w:rPr>
          <w:rFonts w:ascii="Times New Roman" w:hAnsi="Times New Roman" w:cs="Times New Roman"/>
          <w:sz w:val="24"/>
          <w:szCs w:val="24"/>
        </w:rPr>
        <w:t>упражнений: научить</w:t>
      </w:r>
      <w:r w:rsidRPr="00C1227D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C1227D">
        <w:rPr>
          <w:rFonts w:ascii="Times New Roman" w:hAnsi="Times New Roman" w:cs="Times New Roman"/>
          <w:sz w:val="24"/>
          <w:szCs w:val="24"/>
        </w:rPr>
        <w:t>создавать образы предметов и явлений, которые никогда не воспринимались человеком ранее. Развитию воображения способствуют ситуации незавершенности, поощрение множества вопросов, стимулирование независимости, самостоятельных разработок.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    Для формирования воображения подходят упражнения следующих типов:  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>создание мысленного образа геометрического объекта по его описанию; создание мысленного объемного образа объекта на основе рисунка пространственного тела или проекционного чертежа; мысленное оперирование образом.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    Развитию воображения могут служить задачи на составление различных фигур из частей танграма, из пространственных тел.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b/>
          <w:sz w:val="24"/>
          <w:szCs w:val="24"/>
        </w:rPr>
        <w:t>Приложение № 3. Упражнения на формирование графических действий.</w:t>
      </w:r>
      <w:r w:rsidRPr="00C1227D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    Цель использования данных </w:t>
      </w:r>
      <w:r w:rsidRPr="00C1227D">
        <w:rPr>
          <w:rFonts w:ascii="Times New Roman" w:hAnsi="Times New Roman" w:cs="Times New Roman"/>
          <w:sz w:val="24"/>
          <w:szCs w:val="24"/>
        </w:rPr>
        <w:t>упражнений: научить</w:t>
      </w:r>
      <w:r w:rsidRPr="00C1227D">
        <w:rPr>
          <w:rFonts w:ascii="Times New Roman" w:hAnsi="Times New Roman" w:cs="Times New Roman"/>
          <w:sz w:val="24"/>
          <w:szCs w:val="24"/>
        </w:rPr>
        <w:t xml:space="preserve"> воспроизводить чертежи по образцу и выполнять самостоятельно по условию задания.  Графические действия представляют собой операции по созданию графических изображений геометрических объектов. Графические действия различаются по использованию чертежных инструментов, по </w:t>
      </w:r>
      <w:r w:rsidRPr="00C1227D">
        <w:rPr>
          <w:rFonts w:ascii="Times New Roman" w:hAnsi="Times New Roman" w:cs="Times New Roman"/>
          <w:sz w:val="24"/>
          <w:szCs w:val="24"/>
        </w:rPr>
        <w:lastRenderedPageBreak/>
        <w:t xml:space="preserve">способу их задания, по использованию клетчатой или нелинованной бумаги. Для формирования графических </w:t>
      </w:r>
      <w:r w:rsidRPr="00C1227D">
        <w:rPr>
          <w:rFonts w:ascii="Times New Roman" w:hAnsi="Times New Roman" w:cs="Times New Roman"/>
          <w:sz w:val="24"/>
          <w:szCs w:val="24"/>
        </w:rPr>
        <w:t>действий подходят</w:t>
      </w:r>
      <w:r w:rsidRPr="00C1227D">
        <w:rPr>
          <w:rFonts w:ascii="Times New Roman" w:hAnsi="Times New Roman" w:cs="Times New Roman"/>
          <w:sz w:val="24"/>
          <w:szCs w:val="24"/>
        </w:rPr>
        <w:t xml:space="preserve"> упражнения следующих </w:t>
      </w:r>
      <w:r w:rsidRPr="00C1227D">
        <w:rPr>
          <w:rFonts w:ascii="Times New Roman" w:hAnsi="Times New Roman" w:cs="Times New Roman"/>
          <w:sz w:val="24"/>
          <w:szCs w:val="24"/>
        </w:rPr>
        <w:t>типов: выполнение</w:t>
      </w:r>
      <w:r w:rsidRPr="00C1227D">
        <w:rPr>
          <w:rFonts w:ascii="Times New Roman" w:hAnsi="Times New Roman" w:cs="Times New Roman"/>
          <w:sz w:val="24"/>
          <w:szCs w:val="24"/>
        </w:rPr>
        <w:t xml:space="preserve"> схематического рисунка, изображения фигуры от руки; построение с помощью инструментов фигуры или конфигурации по заданному алгоритму; воспроизведение заданного изображения; построение с помощью инструментов изображения по описанию.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b/>
          <w:sz w:val="24"/>
          <w:szCs w:val="24"/>
        </w:rPr>
        <w:t>Приложение № 4. Упражнения на формирование действия конструирования.</w:t>
      </w:r>
      <w:r w:rsidRPr="00C1227D">
        <w:rPr>
          <w:rFonts w:ascii="Times New Roman" w:hAnsi="Times New Roman" w:cs="Times New Roman"/>
          <w:sz w:val="24"/>
          <w:szCs w:val="24"/>
        </w:rPr>
        <w:t xml:space="preserve"> Под конструированием имеют в виду создание предметных моделей геометрических объектов. Цель использования данных упражнений: способствовать практическому познанию свойств геометрических фигур и тел и их отношений. Это задания: на пространственное моделирование; на построение фигуры с помощью перегибания листа бумаги; на разрезание и складывание.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>Комплекс упражнений содержит задания на выполнение изображения от руки, умение необходимое при решении геометрических задач. Задания, требующие умения выполнить построения с помощью инструментов. Задания, которые выполняются на клетчатой и на нелинованной бумаге. Развитию навыка конструирования помогут занятия с оригами.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227D">
        <w:rPr>
          <w:rFonts w:ascii="Times New Roman" w:hAnsi="Times New Roman" w:cs="Times New Roman"/>
          <w:b/>
          <w:sz w:val="24"/>
          <w:szCs w:val="24"/>
        </w:rPr>
        <w:t>Приложение № 5. Упражнения на формирование действия измерения.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    Цель использования данных упражнений: закрепить и развить умения измерять различные величины.  Действия измерения состоят из операций по измерению геометрических величин и усвоению эталонов длины, площади, объема и градусной меры угла. Это задания на:</w:t>
      </w:r>
      <w:r w:rsidRPr="00C1227D">
        <w:rPr>
          <w:sz w:val="24"/>
          <w:szCs w:val="24"/>
        </w:rPr>
        <w:t xml:space="preserve"> </w:t>
      </w:r>
      <w:r w:rsidRPr="00C1227D">
        <w:rPr>
          <w:rFonts w:ascii="Times New Roman" w:hAnsi="Times New Roman" w:cs="Times New Roman"/>
          <w:sz w:val="24"/>
          <w:szCs w:val="24"/>
        </w:rPr>
        <w:t>выполнение измерений</w:t>
      </w:r>
      <w:r w:rsidRPr="00C1227D">
        <w:rPr>
          <w:rFonts w:ascii="Times New Roman" w:hAnsi="Times New Roman" w:cs="Times New Roman"/>
          <w:sz w:val="24"/>
          <w:szCs w:val="24"/>
        </w:rPr>
        <w:t xml:space="preserve"> с помощью инструментов;</w:t>
      </w:r>
      <w:r w:rsidRPr="00C122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27D">
        <w:rPr>
          <w:rFonts w:ascii="Times New Roman" w:hAnsi="Times New Roman" w:cs="Times New Roman"/>
          <w:sz w:val="24"/>
          <w:szCs w:val="24"/>
        </w:rPr>
        <w:t>выбора и преобразования единиц измерения; измерения величины на глаз;</w:t>
      </w:r>
      <w:r w:rsidRPr="00C122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27D">
        <w:rPr>
          <w:rFonts w:ascii="Times New Roman" w:hAnsi="Times New Roman" w:cs="Times New Roman"/>
          <w:sz w:val="24"/>
          <w:szCs w:val="24"/>
        </w:rPr>
        <w:t>сопоставления величин непосредственно воспринимаемых объектов; выполнения вычислений геометрических величин.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    Овладение </w:t>
      </w:r>
      <w:r w:rsidRPr="00C1227D">
        <w:rPr>
          <w:rFonts w:ascii="Times New Roman" w:hAnsi="Times New Roman" w:cs="Times New Roman"/>
          <w:bCs/>
          <w:i/>
          <w:iCs/>
          <w:sz w:val="24"/>
          <w:szCs w:val="24"/>
        </w:rPr>
        <w:t>практическими измерениями</w:t>
      </w:r>
      <w:r w:rsidRPr="00C1227D">
        <w:rPr>
          <w:rFonts w:ascii="Times New Roman" w:hAnsi="Times New Roman" w:cs="Times New Roman"/>
          <w:sz w:val="24"/>
          <w:szCs w:val="24"/>
        </w:rPr>
        <w:t xml:space="preserve"> включает в себя осознание самого процесса измерения, знание устройства используемого измерительного инструмента, его шкалы, умение им пользоваться. Предлагаю обучающимся практические измерения, которые можно выполнять в классе: измерить длину и ширину стола, высоту стула, размеры двери, найти расстояние между двумя столами, ширину прохода между рядами и пр. Аналогичные задания можно выполнить и при изучении площади. Все это подходит для организации лабораторных или проектных работ, для использования групповых форм работы. 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         При изучении геометрического материала учебный процесс может быть реализован с использованием как индивидуальных, так и групповых форм работы, их разумного сочетания. 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1227D">
        <w:rPr>
          <w:rFonts w:ascii="Times New Roman" w:hAnsi="Times New Roman" w:cs="Times New Roman"/>
          <w:sz w:val="24"/>
          <w:szCs w:val="24"/>
        </w:rPr>
        <w:t xml:space="preserve"> </w:t>
      </w:r>
      <w:r w:rsidRPr="00C1227D">
        <w:rPr>
          <w:rFonts w:ascii="Times New Roman" w:hAnsi="Times New Roman" w:cs="Times New Roman"/>
          <w:b/>
          <w:sz w:val="24"/>
          <w:szCs w:val="24"/>
        </w:rPr>
        <w:t>Приложение № 6.</w:t>
      </w:r>
      <w:r w:rsidRPr="00C1227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Практические задания для индивидуальной работы.</w:t>
      </w:r>
    </w:p>
    <w:p w:rsidR="00C1227D" w:rsidRPr="00C1227D" w:rsidRDefault="00C1227D" w:rsidP="00C1227D">
      <w:p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1227D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       При выполнении учащимися практических работ в органическом единстве происходит совершенствование навыков измерения, построения, изображения, конструирования, приближенных вычислений, обогащается запас пространственных представлений, развивается логическое мышление. Кроме того, выполнение практических работ способствует развитию интуиции, закладывает основы для формирования у учащихся творческого стиля мышления. Поэтому система практических работ направлена на то, чтобы происходило комплексное усвоение учащимися всех компонентов геометрической деятельности. </w:t>
      </w:r>
      <w:r w:rsidRPr="00C1227D">
        <w:rPr>
          <w:rFonts w:ascii="Times New Roman" w:hAnsi="Times New Roman" w:cs="Times New Roman"/>
          <w:sz w:val="24"/>
          <w:szCs w:val="24"/>
        </w:rPr>
        <w:t xml:space="preserve">Индивидуальные формы работы предпочтительны там, где учащийся должен овладеть навыками построения геометрических фигур, работы по алгоритму. В приложении приводятся практические работы, направленные, прежде всего, на формирование практических умений учащихся, на овладение ими основными терминами и фактами. Все задания целесообразно выполнять на отдельных листах нелинованной или клетчатой бумаги, которые можно хранить в индивидуальной папке ученика и использовать на последующих уроках. </w:t>
      </w:r>
      <w:r w:rsidRPr="00C1227D">
        <w:rPr>
          <w:rFonts w:ascii="Times New Roman" w:hAnsi="Times New Roman" w:cs="Times New Roman"/>
          <w:sz w:val="24"/>
          <w:szCs w:val="24"/>
        </w:rPr>
        <w:t>Стараюсь приучать</w:t>
      </w:r>
      <w:r w:rsidRPr="00C1227D">
        <w:rPr>
          <w:rFonts w:ascii="Times New Roman" w:hAnsi="Times New Roman" w:cs="Times New Roman"/>
          <w:sz w:val="24"/>
          <w:szCs w:val="24"/>
        </w:rPr>
        <w:t xml:space="preserve"> учащихся выполнять все построения точно и аккуратно, тонко заточенным карандашом. </w:t>
      </w:r>
    </w:p>
    <w:p w:rsidR="00C1227D" w:rsidRPr="00C1227D" w:rsidRDefault="00C1227D" w:rsidP="00C1227D">
      <w:pPr>
        <w:spacing w:after="0" w:line="240" w:lineRule="auto"/>
        <w:rPr>
          <w:rFonts w:ascii="Times New Roman" w:eastAsiaTheme="majorEastAsia" w:hAnsi="Times New Roman" w:cs="Times New Roman"/>
          <w:sz w:val="36"/>
          <w:szCs w:val="36"/>
        </w:rPr>
      </w:pPr>
    </w:p>
    <w:sectPr w:rsidR="00C1227D" w:rsidRPr="00C12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E44E62"/>
    <w:multiLevelType w:val="multilevel"/>
    <w:tmpl w:val="52003662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Theme="minorEastAsia" w:hAnsi="Times New Roman" w:cs="Times New Roman" w:hint="default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27D"/>
    <w:rsid w:val="00AF541B"/>
    <w:rsid w:val="00C1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7DBD1"/>
  <w15:chartTrackingRefBased/>
  <w15:docId w15:val="{D1D872B2-484A-4CD3-9EA5-13C53EE7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27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</cp:revision>
  <dcterms:created xsi:type="dcterms:W3CDTF">2024-09-21T08:07:00Z</dcterms:created>
  <dcterms:modified xsi:type="dcterms:W3CDTF">2024-09-21T08:22:00Z</dcterms:modified>
</cp:coreProperties>
</file>