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Государственное бюджетное учреждение общеобразовательная организация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Запорожской области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 xml:space="preserve">«Средняя общеобразовательная школа №2» г. Энергодар 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(ГБУ ОО ЗО «СОШ №2» г. Энергодар)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Style w:val="TableNormal1"/>
        <w:tblW w:w="97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7"/>
        <w:gridCol w:w="2977"/>
        <w:gridCol w:w="2976"/>
      </w:tblGrid>
      <w:tr w:rsidR="007749CB" w:rsidRPr="00A074A3" w:rsidTr="00AE376E">
        <w:trPr>
          <w:trHeight w:val="12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  <w:sz w:val="22"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РАССМОТРЕНО</w:t>
            </w:r>
          </w:p>
          <w:p w:rsidR="007749CB" w:rsidRDefault="007749CB" w:rsidP="00AE376E">
            <w:pPr>
              <w:tabs>
                <w:tab w:val="left" w:pos="732"/>
              </w:tabs>
              <w:ind w:right="-45"/>
            </w:pPr>
            <w:r>
              <w:rPr>
                <w:sz w:val="22"/>
              </w:rPr>
              <w:t xml:space="preserve">Руководитель ШМО учителей </w:t>
            </w:r>
            <w:r>
              <w:t>русского языка и литературы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      Целовальник-Сечина Т.А.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№1 от 29.08.2024 г.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СОГЛАСОВАНО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УВР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 Попротский С.М.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29.08.2024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УТВЕРЖДЕНО</w:t>
            </w:r>
          </w:p>
          <w:p w:rsidR="007749CB" w:rsidRDefault="007749CB" w:rsidP="00AE376E">
            <w:pPr>
              <w:pStyle w:val="a7"/>
              <w:rPr>
                <w:rFonts w:ascii="Times New Roman" w:eastAsia="Arial" w:hAnsi="Times New Roman"/>
              </w:rPr>
            </w:pPr>
            <w:r>
              <w:rPr>
                <w:rFonts w:ascii="Times New Roman" w:hAnsi="Times New Roman"/>
              </w:rPr>
              <w:t xml:space="preserve">Директор  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 Котляревская Е.А.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Протокол педагогического совета  № 7 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29.08.2024 г.</w:t>
            </w:r>
          </w:p>
        </w:tc>
      </w:tr>
    </w:tbl>
    <w:p w:rsidR="007749CB" w:rsidRPr="00A074A3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Pr="00A074A3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План по ликвидации </w:t>
      </w:r>
    </w:p>
    <w:p w:rsidR="007749CB" w:rsidRPr="00826CE4" w:rsidRDefault="007749CB" w:rsidP="007749CB">
      <w:pPr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>профессионального дефицита педагогов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                          Школьного методического объединения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                       учителей русского языка и литературы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sz w:val="32"/>
          <w:szCs w:val="32"/>
        </w:rPr>
      </w:pPr>
      <w:r w:rsidRPr="00826CE4">
        <w:rPr>
          <w:b/>
          <w:sz w:val="32"/>
          <w:szCs w:val="32"/>
        </w:rPr>
        <w:t>на 2024-2025 учебный год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sz w:val="32"/>
          <w:szCs w:val="32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Pr="00A074A3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Pr="007749CB" w:rsidRDefault="007749CB" w:rsidP="007749CB">
      <w:pPr>
        <w:tabs>
          <w:tab w:val="left" w:pos="732"/>
        </w:tabs>
        <w:ind w:right="-45"/>
        <w:jc w:val="right"/>
        <w:rPr>
          <w:b/>
          <w:sz w:val="32"/>
          <w:szCs w:val="32"/>
        </w:rPr>
      </w:pPr>
      <w:r w:rsidRPr="007749CB">
        <w:rPr>
          <w:b/>
          <w:sz w:val="32"/>
          <w:szCs w:val="32"/>
        </w:rPr>
        <w:t xml:space="preserve"> Руководитель МО: </w:t>
      </w:r>
    </w:p>
    <w:p w:rsidR="007749CB" w:rsidRPr="007749CB" w:rsidRDefault="007749CB" w:rsidP="007749CB">
      <w:pPr>
        <w:tabs>
          <w:tab w:val="left" w:pos="732"/>
        </w:tabs>
        <w:ind w:right="-45"/>
        <w:jc w:val="right"/>
        <w:rPr>
          <w:sz w:val="32"/>
          <w:szCs w:val="32"/>
        </w:rPr>
      </w:pPr>
      <w:r w:rsidRPr="007749CB">
        <w:rPr>
          <w:sz w:val="32"/>
          <w:szCs w:val="32"/>
        </w:rPr>
        <w:t>Целовальник-Сечина Т.А.</w:t>
      </w:r>
    </w:p>
    <w:p w:rsidR="007749CB" w:rsidRPr="007749CB" w:rsidRDefault="007749CB" w:rsidP="007749CB">
      <w:pPr>
        <w:tabs>
          <w:tab w:val="left" w:pos="732"/>
        </w:tabs>
        <w:ind w:right="1388"/>
        <w:rPr>
          <w:sz w:val="32"/>
          <w:szCs w:val="32"/>
        </w:rPr>
      </w:pPr>
      <w:r w:rsidRPr="007749CB">
        <w:rPr>
          <w:sz w:val="32"/>
          <w:szCs w:val="32"/>
        </w:rPr>
        <w:t xml:space="preserve">                                                </w:t>
      </w: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Pr="00826CE4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6"/>
          <w:szCs w:val="36"/>
        </w:rPr>
      </w:pPr>
      <w:r w:rsidRPr="00826CE4">
        <w:rPr>
          <w:b/>
          <w:sz w:val="36"/>
          <w:szCs w:val="36"/>
        </w:rPr>
        <w:t>Энергодар, 2024 г.</w:t>
      </w: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spacing w:before="7"/>
        <w:rPr>
          <w:sz w:val="23"/>
        </w:rPr>
      </w:pPr>
    </w:p>
    <w:p w:rsidR="00231217" w:rsidRDefault="00231217">
      <w:pPr>
        <w:pStyle w:val="a3"/>
        <w:spacing w:before="7"/>
        <w:rPr>
          <w:sz w:val="23"/>
        </w:rPr>
      </w:pP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rPr>
          <w:sz w:val="20"/>
        </w:rPr>
      </w:pPr>
    </w:p>
    <w:p w:rsidR="001E0925" w:rsidRPr="005B4B56" w:rsidRDefault="007749CB" w:rsidP="00DE7937">
      <w:pPr>
        <w:pStyle w:val="a3"/>
        <w:spacing w:before="60" w:line="261" w:lineRule="auto"/>
        <w:ind w:right="270"/>
        <w:jc w:val="both"/>
        <w:rPr>
          <w:sz w:val="28"/>
          <w:szCs w:val="28"/>
        </w:rPr>
      </w:pPr>
      <w:r w:rsidRPr="00675A7B">
        <w:rPr>
          <w:b/>
        </w:rPr>
        <w:lastRenderedPageBreak/>
        <w:t xml:space="preserve">Цель: </w:t>
      </w:r>
      <w:r w:rsidR="001E0925" w:rsidRPr="005B4B56">
        <w:rPr>
          <w:sz w:val="28"/>
          <w:szCs w:val="28"/>
        </w:rPr>
        <w:t>создание условий</w:t>
      </w:r>
      <w:r w:rsidR="001E0925" w:rsidRPr="00D01CC4">
        <w:rPr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для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получения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адресной</w:t>
      </w:r>
      <w:r w:rsidR="001E0925" w:rsidRPr="005B4B56">
        <w:rPr>
          <w:spacing w:val="-2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методической</w:t>
      </w:r>
      <w:r w:rsidR="001E0925" w:rsidRPr="005B4B56">
        <w:rPr>
          <w:spacing w:val="-3"/>
          <w:sz w:val="28"/>
          <w:szCs w:val="28"/>
        </w:rPr>
        <w:t xml:space="preserve"> </w:t>
      </w:r>
      <w:r w:rsidR="001E0925">
        <w:rPr>
          <w:sz w:val="28"/>
          <w:szCs w:val="28"/>
        </w:rPr>
        <w:t xml:space="preserve">помощи </w:t>
      </w:r>
      <w:r w:rsidR="001E0925" w:rsidRPr="005B4B56">
        <w:rPr>
          <w:sz w:val="28"/>
          <w:szCs w:val="28"/>
        </w:rPr>
        <w:t>учител</w:t>
      </w:r>
      <w:r w:rsidR="001E0925">
        <w:rPr>
          <w:sz w:val="28"/>
          <w:szCs w:val="28"/>
        </w:rPr>
        <w:t xml:space="preserve">ям  </w:t>
      </w:r>
      <w:r w:rsidR="001E0925" w:rsidRPr="005B4B56">
        <w:rPr>
          <w:sz w:val="28"/>
          <w:szCs w:val="28"/>
        </w:rPr>
        <w:t xml:space="preserve"> гуманитарного цикла, имеющи</w:t>
      </w:r>
      <w:r w:rsidR="001E0925">
        <w:rPr>
          <w:sz w:val="28"/>
          <w:szCs w:val="28"/>
        </w:rPr>
        <w:t>х</w:t>
      </w:r>
      <w:r w:rsidR="001E0925" w:rsidRPr="005B4B56">
        <w:rPr>
          <w:sz w:val="28"/>
          <w:szCs w:val="28"/>
        </w:rPr>
        <w:t xml:space="preserve"> профессиональные</w:t>
      </w:r>
      <w:r w:rsidR="001E0925" w:rsidRPr="005B4B56">
        <w:rPr>
          <w:spacing w:val="-8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проблемы</w:t>
      </w:r>
      <w:r w:rsidR="001E0925" w:rsidRPr="005B4B56">
        <w:rPr>
          <w:spacing w:val="-3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и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дефициты</w:t>
      </w:r>
      <w:r w:rsidR="001E0925" w:rsidRPr="005B4B56">
        <w:rPr>
          <w:spacing w:val="-4"/>
          <w:sz w:val="28"/>
          <w:szCs w:val="28"/>
        </w:rPr>
        <w:t xml:space="preserve"> </w:t>
      </w:r>
    </w:p>
    <w:p w:rsidR="007749CB" w:rsidRPr="00675A7B" w:rsidRDefault="007749CB" w:rsidP="001E0925">
      <w:pPr>
        <w:pStyle w:val="a3"/>
        <w:spacing w:before="60" w:line="261" w:lineRule="auto"/>
        <w:ind w:right="270"/>
        <w:jc w:val="both"/>
      </w:pPr>
      <w:r w:rsidRPr="00675A7B">
        <w:t>Задачи</w:t>
      </w:r>
      <w:r w:rsidRPr="00675A7B">
        <w:rPr>
          <w:spacing w:val="-1"/>
        </w:rPr>
        <w:t xml:space="preserve"> </w:t>
      </w:r>
      <w:r w:rsidRPr="00675A7B">
        <w:t>программы: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 xml:space="preserve">Скорректировать работу МО по выявленным 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 xml:space="preserve">профессиональным 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проблемам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дефицитам.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Организовать методическую работу в соответствии с выявленными профессиональными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проблемами и дефицитами.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Обеспечить участие педагогов в реализации внутрикорпоративных программ и проектов,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направленных на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совершенствование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мастерства.</w:t>
      </w:r>
    </w:p>
    <w:p w:rsidR="007749CB" w:rsidRPr="001E0925" w:rsidRDefault="007749CB" w:rsidP="007749CB">
      <w:pPr>
        <w:pStyle w:val="2"/>
        <w:spacing w:before="190"/>
        <w:ind w:left="0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Ожидаемые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результаты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Осуществление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перехода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от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периодического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повышения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квалификации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педагогических</w:t>
      </w:r>
      <w:r w:rsidRPr="001E0925">
        <w:rPr>
          <w:spacing w:val="-58"/>
          <w:sz w:val="28"/>
          <w:szCs w:val="28"/>
        </w:rPr>
        <w:t xml:space="preserve"> </w:t>
      </w:r>
      <w:r w:rsidRPr="001E0925">
        <w:rPr>
          <w:sz w:val="28"/>
          <w:szCs w:val="28"/>
        </w:rPr>
        <w:t>кадров к их непрерывному образованию через создание внутрикорпоративной модели на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основе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индивидуальных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планов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2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развития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каждого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педагога.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Повышение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качества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образования.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Создание конкурентоспособного образовательного учреждения высокой педагогической культуры.</w:t>
      </w:r>
    </w:p>
    <w:p w:rsidR="007749CB" w:rsidRPr="001E0925" w:rsidRDefault="007749CB" w:rsidP="007749CB">
      <w:pPr>
        <w:pStyle w:val="2"/>
        <w:spacing w:before="195"/>
        <w:ind w:left="0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Мероприятия: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Диагностика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профессиональных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дефицитов.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Оставление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плана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по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ликвидации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профессиональных дефицитов</w:t>
      </w:r>
      <w:r w:rsidRPr="001E0925">
        <w:rPr>
          <w:spacing w:val="-10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педагогов.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Разработка</w:t>
      </w:r>
      <w:r w:rsidRPr="001E0925">
        <w:rPr>
          <w:spacing w:val="-13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педагогами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индивидуального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плана</w:t>
      </w:r>
      <w:r w:rsidRPr="001E0925">
        <w:rPr>
          <w:spacing w:val="-1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-10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развития.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Организация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методической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работы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по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данному</w:t>
      </w:r>
      <w:r w:rsidRPr="001E0925">
        <w:rPr>
          <w:spacing w:val="-14"/>
          <w:sz w:val="28"/>
          <w:szCs w:val="28"/>
        </w:rPr>
        <w:t xml:space="preserve"> </w:t>
      </w:r>
      <w:r w:rsidRPr="001E0925">
        <w:rPr>
          <w:sz w:val="28"/>
          <w:szCs w:val="28"/>
        </w:rPr>
        <w:t>направлению: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обеспечение психолого-педагогической подготовленности учителей в соответствии с</w:t>
      </w:r>
      <w:r w:rsidRPr="001E0925">
        <w:rPr>
          <w:spacing w:val="-57"/>
          <w:sz w:val="28"/>
          <w:szCs w:val="28"/>
        </w:rPr>
        <w:t xml:space="preserve"> </w:t>
      </w:r>
      <w:r w:rsidRPr="001E0925">
        <w:rPr>
          <w:sz w:val="28"/>
          <w:szCs w:val="28"/>
        </w:rPr>
        <w:t>современными требованиями;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ind w:left="142" w:hanging="142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осмысление методологических аспектов проведения и результатов комплексного анализа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результатов процедур оценки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качества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образования и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ВПР, РПР;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развитие,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обновление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обеспечение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доступности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информации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для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учителей;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участие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в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курсах</w:t>
      </w:r>
      <w:r w:rsidRPr="001E0925">
        <w:rPr>
          <w:spacing w:val="-1"/>
          <w:sz w:val="28"/>
          <w:szCs w:val="28"/>
        </w:rPr>
        <w:t xml:space="preserve"> </w:t>
      </w:r>
      <w:r w:rsidRPr="001E0925">
        <w:rPr>
          <w:sz w:val="28"/>
          <w:szCs w:val="28"/>
        </w:rPr>
        <w:t>повышения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квалификации;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Организация и проведение мероприятий по данной т</w:t>
      </w:r>
      <w:r w:rsidR="00231217" w:rsidRPr="001E0925">
        <w:rPr>
          <w:sz w:val="28"/>
          <w:szCs w:val="28"/>
        </w:rPr>
        <w:t>еме, организация участия во вне</w:t>
      </w:r>
      <w:r w:rsidRPr="001E0925">
        <w:rPr>
          <w:sz w:val="28"/>
          <w:szCs w:val="28"/>
        </w:rPr>
        <w:t>школьных</w:t>
      </w:r>
      <w:r w:rsidRPr="001E0925">
        <w:rPr>
          <w:spacing w:val="2"/>
          <w:sz w:val="28"/>
          <w:szCs w:val="28"/>
        </w:rPr>
        <w:t xml:space="preserve"> </w:t>
      </w:r>
      <w:r w:rsidRPr="001E0925">
        <w:rPr>
          <w:sz w:val="28"/>
          <w:szCs w:val="28"/>
        </w:rPr>
        <w:t>мероприятиях.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Внутришкольное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обучение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самообразование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учителей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школ.</w:t>
      </w:r>
    </w:p>
    <w:p w:rsidR="003A77EE" w:rsidRPr="001E0925" w:rsidRDefault="003A77EE">
      <w:pPr>
        <w:pStyle w:val="a3"/>
        <w:rPr>
          <w:b/>
          <w:sz w:val="28"/>
          <w:szCs w:val="28"/>
        </w:rPr>
      </w:pPr>
    </w:p>
    <w:p w:rsidR="003A77EE" w:rsidRPr="001E0925" w:rsidRDefault="003A77EE">
      <w:pPr>
        <w:pStyle w:val="a3"/>
        <w:rPr>
          <w:b/>
          <w:sz w:val="28"/>
          <w:szCs w:val="28"/>
        </w:rPr>
      </w:pPr>
    </w:p>
    <w:p w:rsidR="003A77EE" w:rsidRDefault="003A77EE">
      <w:pPr>
        <w:pStyle w:val="a3"/>
        <w:rPr>
          <w:b/>
          <w:sz w:val="28"/>
          <w:szCs w:val="28"/>
        </w:rPr>
      </w:pPr>
    </w:p>
    <w:p w:rsidR="00A958D7" w:rsidRDefault="00A958D7">
      <w:pPr>
        <w:pStyle w:val="a3"/>
        <w:rPr>
          <w:b/>
          <w:sz w:val="28"/>
          <w:szCs w:val="28"/>
        </w:rPr>
      </w:pPr>
    </w:p>
    <w:p w:rsidR="00A958D7" w:rsidRDefault="00A958D7">
      <w:pPr>
        <w:pStyle w:val="a3"/>
        <w:rPr>
          <w:b/>
          <w:sz w:val="28"/>
          <w:szCs w:val="28"/>
        </w:rPr>
      </w:pPr>
    </w:p>
    <w:p w:rsidR="00A958D7" w:rsidRDefault="00A958D7">
      <w:pPr>
        <w:pStyle w:val="a3"/>
        <w:rPr>
          <w:b/>
          <w:sz w:val="28"/>
          <w:szCs w:val="28"/>
        </w:rPr>
      </w:pPr>
    </w:p>
    <w:p w:rsidR="00DE7937" w:rsidRDefault="00D302D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Мероприятия по оказанию помощи учителям, имеющим профессиональные проблемы и дефициты</w:t>
      </w:r>
    </w:p>
    <w:p w:rsidR="00A958D7" w:rsidRDefault="00A958D7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Pr="00A958D7">
        <w:rPr>
          <w:sz w:val="28"/>
          <w:szCs w:val="28"/>
        </w:rPr>
        <w:t>оказание</w:t>
      </w:r>
      <w:r>
        <w:rPr>
          <w:b/>
          <w:sz w:val="28"/>
          <w:szCs w:val="28"/>
        </w:rPr>
        <w:t xml:space="preserve"> </w:t>
      </w:r>
      <w:r w:rsidRPr="00A958D7">
        <w:rPr>
          <w:sz w:val="28"/>
          <w:szCs w:val="28"/>
        </w:rPr>
        <w:t xml:space="preserve">помощи </w:t>
      </w:r>
      <w:r>
        <w:rPr>
          <w:sz w:val="28"/>
          <w:szCs w:val="28"/>
        </w:rPr>
        <w:t>педагогам, имеющим профессиональные затруднения.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5245"/>
        <w:gridCol w:w="1735"/>
        <w:gridCol w:w="2599"/>
      </w:tblGrid>
      <w:tr w:rsidR="00A958D7" w:rsidTr="00A958D7">
        <w:tc>
          <w:tcPr>
            <w:tcW w:w="817" w:type="dxa"/>
          </w:tcPr>
          <w:p w:rsidR="00A958D7" w:rsidRPr="00A958D7" w:rsidRDefault="00A958D7">
            <w:pPr>
              <w:pStyle w:val="a3"/>
              <w:rPr>
                <w:b/>
                <w:i/>
                <w:sz w:val="28"/>
                <w:szCs w:val="28"/>
              </w:rPr>
            </w:pPr>
            <w:r w:rsidRPr="00A958D7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245" w:type="dxa"/>
          </w:tcPr>
          <w:p w:rsidR="00A958D7" w:rsidRPr="00A958D7" w:rsidRDefault="00A958D7">
            <w:pPr>
              <w:pStyle w:val="a3"/>
              <w:rPr>
                <w:b/>
                <w:i/>
                <w:sz w:val="28"/>
                <w:szCs w:val="28"/>
              </w:rPr>
            </w:pPr>
            <w:r w:rsidRPr="00A958D7">
              <w:rPr>
                <w:b/>
                <w:i/>
                <w:sz w:val="28"/>
                <w:szCs w:val="28"/>
              </w:rPr>
              <w:t>Направления деятельности</w:t>
            </w:r>
          </w:p>
        </w:tc>
        <w:tc>
          <w:tcPr>
            <w:tcW w:w="1735" w:type="dxa"/>
          </w:tcPr>
          <w:p w:rsidR="00A958D7" w:rsidRPr="00A958D7" w:rsidRDefault="00A958D7">
            <w:pPr>
              <w:pStyle w:val="a3"/>
              <w:rPr>
                <w:b/>
                <w:i/>
                <w:sz w:val="28"/>
                <w:szCs w:val="28"/>
              </w:rPr>
            </w:pPr>
            <w:r w:rsidRPr="00A958D7">
              <w:rPr>
                <w:b/>
                <w:i/>
                <w:sz w:val="28"/>
                <w:szCs w:val="28"/>
              </w:rPr>
              <w:t>Сроки</w:t>
            </w:r>
          </w:p>
        </w:tc>
        <w:tc>
          <w:tcPr>
            <w:tcW w:w="2599" w:type="dxa"/>
          </w:tcPr>
          <w:p w:rsidR="00A958D7" w:rsidRPr="00A958D7" w:rsidRDefault="00A958D7">
            <w:pPr>
              <w:pStyle w:val="a3"/>
              <w:rPr>
                <w:b/>
                <w:i/>
                <w:sz w:val="28"/>
                <w:szCs w:val="28"/>
              </w:rPr>
            </w:pPr>
            <w:r w:rsidRPr="00A958D7">
              <w:rPr>
                <w:b/>
                <w:i/>
                <w:sz w:val="28"/>
                <w:szCs w:val="28"/>
              </w:rPr>
              <w:t>Ответственный</w:t>
            </w:r>
          </w:p>
        </w:tc>
      </w:tr>
      <w:tr w:rsidR="00A958D7" w:rsidTr="00101A37">
        <w:tc>
          <w:tcPr>
            <w:tcW w:w="10396" w:type="dxa"/>
            <w:gridSpan w:val="4"/>
          </w:tcPr>
          <w:p w:rsidR="00A958D7" w:rsidRPr="00A958D7" w:rsidRDefault="00A958D7" w:rsidP="00A958D7">
            <w:pPr>
              <w:pStyle w:val="a3"/>
              <w:numPr>
                <w:ilvl w:val="0"/>
                <w:numId w:val="7"/>
              </w:numPr>
              <w:rPr>
                <w:b/>
                <w:i/>
                <w:sz w:val="28"/>
                <w:szCs w:val="28"/>
              </w:rPr>
            </w:pPr>
            <w:r w:rsidRPr="00A958D7">
              <w:rPr>
                <w:b/>
                <w:i/>
                <w:sz w:val="28"/>
                <w:szCs w:val="28"/>
              </w:rPr>
              <w:t>Определение профессиональных проблем, затруднений педагогов</w:t>
            </w:r>
          </w:p>
        </w:tc>
      </w:tr>
      <w:tr w:rsidR="00A958D7" w:rsidTr="00A958D7">
        <w:tc>
          <w:tcPr>
            <w:tcW w:w="817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524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профессиональных затруднений (профессиональных дефицитов)</w:t>
            </w:r>
          </w:p>
        </w:tc>
        <w:tc>
          <w:tcPr>
            <w:tcW w:w="173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Август-сентябрь, 2024</w:t>
            </w:r>
          </w:p>
        </w:tc>
        <w:tc>
          <w:tcPr>
            <w:tcW w:w="2599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</w:t>
            </w:r>
          </w:p>
        </w:tc>
      </w:tr>
      <w:tr w:rsidR="00A958D7" w:rsidTr="00A958D7">
        <w:tc>
          <w:tcPr>
            <w:tcW w:w="817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524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Самоанализ результатов диагностики профессиональных затруднений (дефицитов)</w:t>
            </w:r>
          </w:p>
        </w:tc>
        <w:tc>
          <w:tcPr>
            <w:tcW w:w="173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Август-сентябрь, 2024</w:t>
            </w:r>
          </w:p>
        </w:tc>
        <w:tc>
          <w:tcPr>
            <w:tcW w:w="2599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</w:t>
            </w:r>
            <w:r>
              <w:rPr>
                <w:sz w:val="28"/>
                <w:szCs w:val="28"/>
              </w:rPr>
              <w:t>, учителя русского языка и литературы</w:t>
            </w:r>
          </w:p>
        </w:tc>
      </w:tr>
      <w:tr w:rsidR="00A958D7" w:rsidTr="00A958D7">
        <w:tc>
          <w:tcPr>
            <w:tcW w:w="817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524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индивидуальных планов по ликвидации профессиональных дефицитов (педагоги з низкими показателями)</w:t>
            </w:r>
          </w:p>
        </w:tc>
        <w:tc>
          <w:tcPr>
            <w:tcW w:w="1735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Август-сентябрь, 2024</w:t>
            </w:r>
          </w:p>
        </w:tc>
        <w:tc>
          <w:tcPr>
            <w:tcW w:w="2599" w:type="dxa"/>
          </w:tcPr>
          <w:p w:rsidR="00A958D7" w:rsidRDefault="00A958D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русского языка и литературы</w:t>
            </w:r>
          </w:p>
        </w:tc>
      </w:tr>
      <w:tr w:rsidR="00A958D7" w:rsidTr="006F5E56">
        <w:tc>
          <w:tcPr>
            <w:tcW w:w="10396" w:type="dxa"/>
            <w:gridSpan w:val="4"/>
          </w:tcPr>
          <w:p w:rsidR="00A958D7" w:rsidRDefault="00A958D7" w:rsidP="00A958D7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Мероприятия, направленные на устранение у педагогов выявленных затруднений, </w:t>
            </w:r>
            <w:r w:rsidR="00500DF7">
              <w:rPr>
                <w:sz w:val="28"/>
                <w:szCs w:val="28"/>
              </w:rPr>
              <w:t>проблем оценивания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A958D7" w:rsidTr="00A958D7">
        <w:tc>
          <w:tcPr>
            <w:tcW w:w="817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5245" w:type="dxa"/>
          </w:tcPr>
          <w:p w:rsidR="00A958D7" w:rsidRDefault="00500DF7" w:rsidP="00EE182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обучения учителей русского языка и литературы на курсах профессиональной переподготовки на базе ФГБУ </w:t>
            </w:r>
            <w:proofErr w:type="gramStart"/>
            <w:r>
              <w:rPr>
                <w:sz w:val="28"/>
                <w:szCs w:val="28"/>
              </w:rPr>
              <w:t>ВО</w:t>
            </w:r>
            <w:proofErr w:type="gramEnd"/>
            <w:r>
              <w:rPr>
                <w:sz w:val="28"/>
                <w:szCs w:val="28"/>
              </w:rPr>
              <w:t xml:space="preserve"> «Мелитопольский государственный университет» и ФГАОУ ВО «Севастопольский государственный университет».</w:t>
            </w:r>
          </w:p>
        </w:tc>
        <w:tc>
          <w:tcPr>
            <w:tcW w:w="1735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2024-2028</w:t>
            </w:r>
          </w:p>
        </w:tc>
        <w:tc>
          <w:tcPr>
            <w:tcW w:w="2599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A958D7" w:rsidTr="00A958D7">
        <w:tc>
          <w:tcPr>
            <w:tcW w:w="817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245" w:type="dxa"/>
          </w:tcPr>
          <w:p w:rsidR="00A958D7" w:rsidRDefault="00500DF7" w:rsidP="00EE182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обучения учителей русского языка и литературы на курсах</w:t>
            </w:r>
            <w:r>
              <w:rPr>
                <w:sz w:val="28"/>
                <w:szCs w:val="28"/>
              </w:rPr>
              <w:t xml:space="preserve"> повышения квалификации (саморазвитие)</w:t>
            </w:r>
          </w:p>
        </w:tc>
        <w:tc>
          <w:tcPr>
            <w:tcW w:w="1735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2024-2025</w:t>
            </w:r>
          </w:p>
        </w:tc>
        <w:tc>
          <w:tcPr>
            <w:tcW w:w="2599" w:type="dxa"/>
          </w:tcPr>
          <w:p w:rsidR="00A958D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500DF7" w:rsidTr="00A958D7">
        <w:tc>
          <w:tcPr>
            <w:tcW w:w="817" w:type="dxa"/>
          </w:tcPr>
          <w:p w:rsidR="00500DF7" w:rsidRDefault="00500DF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245" w:type="dxa"/>
          </w:tcPr>
          <w:p w:rsidR="00500DF7" w:rsidRDefault="00500DF7" w:rsidP="00EE182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Персональный контроль за деятельностью молодых специалистов, а так же тех педагогов, обучающиеся которых показали низкий уровень знаний</w:t>
            </w:r>
            <w:r w:rsidR="00EE1827">
              <w:rPr>
                <w:sz w:val="28"/>
                <w:szCs w:val="28"/>
              </w:rPr>
              <w:t xml:space="preserve"> по результатам ВПР/РПР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35" w:type="dxa"/>
          </w:tcPr>
          <w:p w:rsidR="00500DF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2024-2025</w:t>
            </w:r>
          </w:p>
        </w:tc>
        <w:tc>
          <w:tcPr>
            <w:tcW w:w="2599" w:type="dxa"/>
          </w:tcPr>
          <w:p w:rsidR="00500DF7" w:rsidRDefault="00EE1827" w:rsidP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Администрация, р</w:t>
            </w:r>
            <w:r>
              <w:rPr>
                <w:sz w:val="28"/>
                <w:szCs w:val="28"/>
              </w:rPr>
              <w:t>уководитель ШМО</w:t>
            </w:r>
          </w:p>
        </w:tc>
      </w:tr>
      <w:tr w:rsidR="00500DF7" w:rsidTr="00A958D7">
        <w:tc>
          <w:tcPr>
            <w:tcW w:w="817" w:type="dxa"/>
          </w:tcPr>
          <w:p w:rsidR="00500DF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245" w:type="dxa"/>
          </w:tcPr>
          <w:p w:rsidR="00500DF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учителей русского языка и литературы в вебинарах, семинарах, работе ШМО по организации подготовки к проведению ОГЭ, ЕГЭ 2025 г.</w:t>
            </w:r>
          </w:p>
        </w:tc>
        <w:tc>
          <w:tcPr>
            <w:tcW w:w="1735" w:type="dxa"/>
          </w:tcPr>
          <w:p w:rsidR="00500DF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2024-2025</w:t>
            </w:r>
          </w:p>
        </w:tc>
        <w:tc>
          <w:tcPr>
            <w:tcW w:w="2599" w:type="dxa"/>
          </w:tcPr>
          <w:p w:rsidR="00500DF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A958D7" w:rsidTr="00A958D7">
        <w:tc>
          <w:tcPr>
            <w:tcW w:w="817" w:type="dxa"/>
          </w:tcPr>
          <w:p w:rsidR="00A958D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5245" w:type="dxa"/>
          </w:tcPr>
          <w:p w:rsidR="00A958D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Заседание ШМО по вопросу подготовки и проведения ВПР, по структуре и содержанию проверочных работ, системе оценивания </w:t>
            </w:r>
          </w:p>
        </w:tc>
        <w:tc>
          <w:tcPr>
            <w:tcW w:w="1735" w:type="dxa"/>
          </w:tcPr>
          <w:p w:rsidR="00A958D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Февраль, 2025</w:t>
            </w:r>
          </w:p>
        </w:tc>
        <w:tc>
          <w:tcPr>
            <w:tcW w:w="2599" w:type="dxa"/>
          </w:tcPr>
          <w:p w:rsidR="00A958D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EE1827" w:rsidTr="00A958D7">
        <w:tc>
          <w:tcPr>
            <w:tcW w:w="817" w:type="dxa"/>
          </w:tcPr>
          <w:p w:rsidR="00EE182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</w:t>
            </w:r>
          </w:p>
        </w:tc>
        <w:tc>
          <w:tcPr>
            <w:tcW w:w="5245" w:type="dxa"/>
          </w:tcPr>
          <w:p w:rsidR="00EE182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системы индивидуальной работы со слабоуспевающими обучающимися – Дорожной карты по устранению выявленных учебных затруднений учащимися.</w:t>
            </w:r>
          </w:p>
        </w:tc>
        <w:tc>
          <w:tcPr>
            <w:tcW w:w="1735" w:type="dxa"/>
          </w:tcPr>
          <w:p w:rsidR="00EE182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2024-2025</w:t>
            </w:r>
          </w:p>
        </w:tc>
        <w:tc>
          <w:tcPr>
            <w:tcW w:w="2599" w:type="dxa"/>
          </w:tcPr>
          <w:p w:rsidR="00EE1827" w:rsidRDefault="00EE182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EE1827" w:rsidTr="00BE5155">
        <w:tc>
          <w:tcPr>
            <w:tcW w:w="10396" w:type="dxa"/>
            <w:gridSpan w:val="4"/>
          </w:tcPr>
          <w:p w:rsidR="00EE1827" w:rsidRPr="009E0626" w:rsidRDefault="00EE1827" w:rsidP="00EE1827">
            <w:pPr>
              <w:pStyle w:val="a3"/>
              <w:numPr>
                <w:ilvl w:val="0"/>
                <w:numId w:val="7"/>
              </w:numPr>
              <w:rPr>
                <w:b/>
                <w:i/>
                <w:sz w:val="28"/>
                <w:szCs w:val="28"/>
              </w:rPr>
            </w:pPr>
            <w:r w:rsidRPr="009E0626">
              <w:rPr>
                <w:b/>
                <w:i/>
                <w:sz w:val="28"/>
                <w:szCs w:val="28"/>
              </w:rPr>
              <w:lastRenderedPageBreak/>
              <w:t>Меры по повышению объективности оценивания образовательных результатов обучающихся</w:t>
            </w:r>
          </w:p>
        </w:tc>
      </w:tr>
      <w:tr w:rsidR="00EE1827" w:rsidTr="00A958D7">
        <w:tc>
          <w:tcPr>
            <w:tcW w:w="817" w:type="dxa"/>
          </w:tcPr>
          <w:p w:rsidR="00EE1827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5245" w:type="dxa"/>
          </w:tcPr>
          <w:p w:rsidR="00EE1827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ШМО «Проблемы качества учебных результатов обучающихся по итогам оценочных процедур 2023-2024»</w:t>
            </w:r>
          </w:p>
        </w:tc>
        <w:tc>
          <w:tcPr>
            <w:tcW w:w="1735" w:type="dxa"/>
          </w:tcPr>
          <w:p w:rsidR="00EE1827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Ноябрь, 2025</w:t>
            </w:r>
          </w:p>
        </w:tc>
        <w:tc>
          <w:tcPr>
            <w:tcW w:w="2599" w:type="dxa"/>
          </w:tcPr>
          <w:p w:rsidR="00EE1827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  <w:tr w:rsidR="009E0626" w:rsidTr="00A958D7">
        <w:tc>
          <w:tcPr>
            <w:tcW w:w="817" w:type="dxa"/>
          </w:tcPr>
          <w:p w:rsidR="009E0626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5245" w:type="dxa"/>
          </w:tcPr>
          <w:p w:rsidR="009E0626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 «Формирующее оценивание»</w:t>
            </w:r>
          </w:p>
        </w:tc>
        <w:tc>
          <w:tcPr>
            <w:tcW w:w="1735" w:type="dxa"/>
          </w:tcPr>
          <w:p w:rsidR="009E0626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2025</w:t>
            </w:r>
          </w:p>
        </w:tc>
        <w:tc>
          <w:tcPr>
            <w:tcW w:w="2599" w:type="dxa"/>
          </w:tcPr>
          <w:p w:rsidR="009E0626" w:rsidRDefault="009E062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ШМО, учителя русского языка и литературы</w:t>
            </w:r>
          </w:p>
        </w:tc>
      </w:tr>
    </w:tbl>
    <w:p w:rsidR="00D302DF" w:rsidRPr="00A958D7" w:rsidRDefault="00A958D7">
      <w:pPr>
        <w:pStyle w:val="a3"/>
        <w:rPr>
          <w:sz w:val="28"/>
          <w:szCs w:val="28"/>
        </w:rPr>
      </w:pPr>
      <w:r w:rsidRPr="00A958D7">
        <w:rPr>
          <w:sz w:val="28"/>
          <w:szCs w:val="28"/>
        </w:rPr>
        <w:t xml:space="preserve"> </w:t>
      </w:r>
    </w:p>
    <w:p w:rsidR="001E0925" w:rsidRDefault="001E0925">
      <w:pPr>
        <w:pStyle w:val="a3"/>
        <w:rPr>
          <w:b/>
          <w:sz w:val="30"/>
        </w:rPr>
      </w:pPr>
    </w:p>
    <w:p w:rsidR="001E0925" w:rsidRPr="009E0626" w:rsidRDefault="009E0626" w:rsidP="009E0626">
      <w:pPr>
        <w:spacing w:line="263" w:lineRule="exact"/>
        <w:jc w:val="center"/>
        <w:rPr>
          <w:b/>
          <w:sz w:val="28"/>
          <w:szCs w:val="28"/>
        </w:rPr>
      </w:pPr>
      <w:r w:rsidRPr="009E0626">
        <w:rPr>
          <w:b/>
          <w:sz w:val="28"/>
          <w:szCs w:val="28"/>
        </w:rPr>
        <w:t>Основные этапы работы с дефицитом педагогов</w:t>
      </w:r>
    </w:p>
    <w:p w:rsidR="009E0626" w:rsidRDefault="009E0626" w:rsidP="00675A7B">
      <w:pPr>
        <w:spacing w:line="263" w:lineRule="exact"/>
        <w:jc w:val="both"/>
        <w:rPr>
          <w:sz w:val="28"/>
          <w:szCs w:val="28"/>
        </w:rPr>
      </w:pPr>
    </w:p>
    <w:p w:rsidR="009E0626" w:rsidRDefault="009E0626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Выявление профессиональных дефицитов педагогов. </w:t>
      </w:r>
    </w:p>
    <w:p w:rsidR="009E0626" w:rsidRDefault="009E0626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Самоанализ, самооценка и внешняя оценка имеющегося уровня профессиональной компетенции.</w:t>
      </w:r>
    </w:p>
    <w:p w:rsidR="009E0626" w:rsidRDefault="009E0626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Обработка и анализ результатов самодиагностики педагогов. Заполнение таблицы «Результаты диагностики профессиональных дефицитов педагогов».</w:t>
      </w:r>
    </w:p>
    <w:p w:rsidR="009E0626" w:rsidRDefault="009E0626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педагогами индивидуальных планов по устранению своих профессиональных дефицитов.</w:t>
      </w:r>
    </w:p>
    <w:p w:rsidR="009E0626" w:rsidRDefault="009E0626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педагогами результатов проделанной работы </w:t>
      </w:r>
      <w:r w:rsidR="008F49DF">
        <w:rPr>
          <w:sz w:val="28"/>
          <w:szCs w:val="28"/>
        </w:rPr>
        <w:t>с выявленными дефицитами на заседании ШМО.</w:t>
      </w:r>
    </w:p>
    <w:p w:rsidR="008F49DF" w:rsidRPr="009E0626" w:rsidRDefault="008F49DF" w:rsidP="009E0626">
      <w:pPr>
        <w:pStyle w:val="a5"/>
        <w:numPr>
          <w:ilvl w:val="0"/>
          <w:numId w:val="8"/>
        </w:numPr>
        <w:spacing w:line="263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и утверждение плана руководителя ШМО по работе с дефицитами педагогов.</w:t>
      </w:r>
    </w:p>
    <w:p w:rsidR="001E0925" w:rsidRDefault="001E0925" w:rsidP="001E0925">
      <w:pPr>
        <w:spacing w:line="230" w:lineRule="auto"/>
        <w:jc w:val="both"/>
        <w:rPr>
          <w:sz w:val="28"/>
          <w:szCs w:val="28"/>
        </w:rPr>
      </w:pPr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</w:p>
    <w:p w:rsidR="001E0925" w:rsidRPr="006913D1" w:rsidRDefault="001E0925" w:rsidP="001E0925">
      <w:pPr>
        <w:jc w:val="center"/>
        <w:rPr>
          <w:b/>
          <w:sz w:val="24"/>
          <w:szCs w:val="24"/>
        </w:rPr>
      </w:pPr>
      <w:r w:rsidRPr="006913D1">
        <w:rPr>
          <w:b/>
          <w:sz w:val="24"/>
          <w:szCs w:val="24"/>
        </w:rPr>
        <w:t>Мониторинг профессиональных затруднений</w:t>
      </w:r>
    </w:p>
    <w:p w:rsidR="001E0925" w:rsidRPr="006913D1" w:rsidRDefault="001E0925" w:rsidP="001E0925">
      <w:pPr>
        <w:jc w:val="center"/>
        <w:rPr>
          <w:b/>
          <w:sz w:val="24"/>
          <w:szCs w:val="24"/>
        </w:rPr>
      </w:pPr>
      <w:r w:rsidRPr="006913D1">
        <w:rPr>
          <w:b/>
          <w:sz w:val="24"/>
          <w:szCs w:val="24"/>
        </w:rPr>
        <w:t>учителей русского языка и литературы</w:t>
      </w:r>
    </w:p>
    <w:p w:rsidR="001E0925" w:rsidRDefault="001E0925" w:rsidP="001E0925">
      <w:pPr>
        <w:jc w:val="center"/>
        <w:rPr>
          <w:sz w:val="24"/>
          <w:szCs w:val="24"/>
        </w:rPr>
      </w:pPr>
      <w:r w:rsidRPr="00174660">
        <w:rPr>
          <w:sz w:val="24"/>
          <w:szCs w:val="24"/>
        </w:rPr>
        <w:t>ГБУ ОО ЗО «СОШ №2» г.</w:t>
      </w:r>
      <w:r>
        <w:rPr>
          <w:sz w:val="24"/>
          <w:szCs w:val="24"/>
        </w:rPr>
        <w:t xml:space="preserve"> </w:t>
      </w:r>
      <w:r w:rsidRPr="00174660">
        <w:rPr>
          <w:sz w:val="24"/>
          <w:szCs w:val="24"/>
        </w:rPr>
        <w:t>Энергодара Запорожской  области</w:t>
      </w:r>
    </w:p>
    <w:p w:rsidR="001E0925" w:rsidRDefault="001E0925" w:rsidP="001E0925">
      <w:pPr>
        <w:jc w:val="both"/>
        <w:rPr>
          <w:sz w:val="24"/>
          <w:szCs w:val="24"/>
        </w:rPr>
      </w:pPr>
      <w:r>
        <w:rPr>
          <w:sz w:val="24"/>
          <w:szCs w:val="24"/>
        </w:rPr>
        <w:t>ФИО_________________________________________________________________________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85"/>
        <w:gridCol w:w="3900"/>
        <w:gridCol w:w="1560"/>
        <w:gridCol w:w="1726"/>
      </w:tblGrid>
      <w:tr w:rsidR="001E0925" w:rsidTr="00433686">
        <w:tc>
          <w:tcPr>
            <w:tcW w:w="2385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Критерии:</w:t>
            </w:r>
          </w:p>
        </w:tc>
        <w:tc>
          <w:tcPr>
            <w:tcW w:w="3900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Показатели:</w:t>
            </w:r>
          </w:p>
        </w:tc>
        <w:tc>
          <w:tcPr>
            <w:tcW w:w="1560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Самооценка (0-3)</w:t>
            </w:r>
          </w:p>
        </w:tc>
        <w:tc>
          <w:tcPr>
            <w:tcW w:w="1726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Оценка руководителя ШМО (0-3)</w:t>
            </w: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 xml:space="preserve">Профессиональная компетентность 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483B18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 xml:space="preserve">Профессионально значимые качества педагога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Позитивная направленность на педагогическую деятельность (осознание цели и ценности педагогической деятельности)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Способность к сопереживанию, уважение и внимание к ученику, его проблемам.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8F49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Готовность к пересмотру своей точки зрения и саморазвитию; признание за </w:t>
            </w:r>
            <w:proofErr w:type="spellStart"/>
            <w:r>
              <w:rPr>
                <w:sz w:val="24"/>
                <w:szCs w:val="24"/>
              </w:rPr>
              <w:t>обучающимис</w:t>
            </w:r>
            <w:r w:rsidR="008F49DF">
              <w:rPr>
                <w:sz w:val="24"/>
                <w:szCs w:val="24"/>
              </w:rPr>
              <w:t>ь</w:t>
            </w:r>
            <w:proofErr w:type="spellEnd"/>
            <w:r>
              <w:rPr>
                <w:sz w:val="24"/>
                <w:szCs w:val="24"/>
              </w:rPr>
              <w:t xml:space="preserve"> права на собственную точку зрения.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продемонстрировать свои достижения. 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реализовать личностно-ориентированный  подход в обучении.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ставить педагогические </w:t>
            </w:r>
            <w:r>
              <w:rPr>
                <w:sz w:val="24"/>
                <w:szCs w:val="24"/>
              </w:rPr>
              <w:lastRenderedPageBreak/>
              <w:t>цели и задачи сообразно возрастным и индивидуальным особенностям обучаю</w:t>
            </w:r>
            <w:bookmarkStart w:id="0" w:name="_GoBack"/>
            <w:bookmarkEnd w:id="0"/>
            <w:r>
              <w:rPr>
                <w:sz w:val="24"/>
                <w:szCs w:val="24"/>
              </w:rPr>
              <w:t>щихся.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lastRenderedPageBreak/>
              <w:t>Методика преподавания</w:t>
            </w:r>
            <w:r>
              <w:rPr>
                <w:sz w:val="24"/>
                <w:szCs w:val="24"/>
              </w:rPr>
              <w:t xml:space="preserve"> </w:t>
            </w:r>
            <w:r w:rsidRPr="00483B18">
              <w:rPr>
                <w:b/>
                <w:sz w:val="24"/>
                <w:szCs w:val="24"/>
              </w:rPr>
              <w:t>учебного предмета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содержания ФГОС соответствующего уровня общего образования.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содержания рабочей программы учебного предмета, в том числе с учётом Рабочей программы воспитания.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методик обучения учебному предмету.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разработке рабочей программы учебного предмета.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107A17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107A17">
              <w:rPr>
                <w:b/>
                <w:sz w:val="24"/>
                <w:szCs w:val="24"/>
              </w:rPr>
              <w:t>Мотивация учебной деятельности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обеспечить успех в педагогической деятельности (постановка учебных задач в соответствии с возможностями </w:t>
            </w:r>
            <w:proofErr w:type="gramStart"/>
            <w:r>
              <w:rPr>
                <w:sz w:val="24"/>
                <w:szCs w:val="24"/>
              </w:rPr>
              <w:t>обучающегося</w:t>
            </w:r>
            <w:proofErr w:type="gramEnd"/>
            <w:r>
              <w:rPr>
                <w:sz w:val="24"/>
                <w:szCs w:val="24"/>
              </w:rPr>
              <w:t>, демонстрация успехов обучающихся родителям).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формировать учебную мотивацию, работать над развитием познавательных интересов обучающихся. 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A719A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A719A">
              <w:rPr>
                <w:b/>
                <w:sz w:val="24"/>
                <w:szCs w:val="24"/>
              </w:rPr>
              <w:t xml:space="preserve">Владение современными образовательными технологиями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и поддержать разнообразные виды деятельности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, ориентируясь на их личность.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исследовательскую, самостоятельную работу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в образовательной деятельности проблемного, развивающегося, дифференцированного обучения.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проектную деятельность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современными педагогическими обоснованными инклюзивными технологиями.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Осуществление оценочно-ценностной рефлексии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реализовать педагогическое оценивание деятельности обучающихся и применять стандартизированный инструментарий объективной оценки образовательных результатов.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осуществлять разработку и выбор эффективных средств (инструментов) для объективной оценки образовательных  результатов обучающихся.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Владение навыками самооценки своей педагогической </w:t>
            </w:r>
            <w:r>
              <w:rPr>
                <w:sz w:val="24"/>
                <w:szCs w:val="24"/>
              </w:rPr>
              <w:lastRenderedPageBreak/>
              <w:t>деятельности.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3344B6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Информационная компетентность 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Умение работать с различными информационными ресурсами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с информационными источниками.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с научной, методической и учебной литературой.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адаптировать получаемую новую информацию для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различного уровня подготовки и возраста.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практическими способами поиска научной и профессиональной информации с использованием современных технических средств и технологий.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создавать продуктивные условия для реализации креативного потенциала обучающегося посредством применения ИКТ.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Использование компьютерных и мультимедийных технологий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проводить компьютерные демонстрации, создавать презентации по материалам занятия.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rPr>
          <w:trHeight w:val="1783"/>
        </w:trPr>
        <w:tc>
          <w:tcPr>
            <w:tcW w:w="2385" w:type="dxa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Готовность к ведению дистанционной образовательной деятельности</w:t>
            </w:r>
          </w:p>
        </w:tc>
        <w:tc>
          <w:tcPr>
            <w:tcW w:w="3900" w:type="dxa"/>
          </w:tcPr>
          <w:p w:rsidR="001E0925" w:rsidRPr="003622A3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применять современные сетевые образовательные ресурсы (электронная библиотека и </w:t>
            </w:r>
            <w:proofErr w:type="spellStart"/>
            <w:r>
              <w:rPr>
                <w:sz w:val="24"/>
                <w:szCs w:val="24"/>
              </w:rPr>
              <w:t>медиатека</w:t>
            </w:r>
            <w:proofErr w:type="spellEnd"/>
            <w:r>
              <w:rPr>
                <w:sz w:val="24"/>
                <w:szCs w:val="24"/>
              </w:rPr>
              <w:t xml:space="preserve">, форум, чат, персональный </w:t>
            </w:r>
            <w:r>
              <w:rPr>
                <w:sz w:val="24"/>
                <w:szCs w:val="24"/>
                <w:lang w:val="en-US"/>
              </w:rPr>
              <w:t>web</w:t>
            </w:r>
            <w:r w:rsidRPr="003622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сайт педагога, электронная почта и др.).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3622A3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3622A3">
              <w:rPr>
                <w:b/>
                <w:sz w:val="24"/>
                <w:szCs w:val="24"/>
              </w:rPr>
              <w:t>Коммуникативная компетентность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622A3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622A3">
              <w:rPr>
                <w:b/>
                <w:sz w:val="24"/>
                <w:szCs w:val="24"/>
              </w:rPr>
              <w:t xml:space="preserve">Организация совместной деятельности для достижения социально значимых целей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определять особенности когнитивных процессов (восприятия, памяти, мышления, понимания и др.)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разрешать конфликтные ситуации и оказывать поддержку в проблемных и кризисных ситуациях.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организовывать и проектировать межличностные контакты, общение и совместную деятельность родителей и обучающихся.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rPr>
          <w:trHeight w:val="110"/>
        </w:trPr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выбирать и использовать эффективные формы организации сотрудничества с коллегами в решении задач совместной деятельности.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</w:tbl>
    <w:p w:rsidR="001E0925" w:rsidRPr="00174660" w:rsidRDefault="001E0925" w:rsidP="001E0925">
      <w:pPr>
        <w:jc w:val="both"/>
        <w:rPr>
          <w:sz w:val="24"/>
          <w:szCs w:val="24"/>
        </w:rPr>
      </w:pP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Примечание: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3 – высокий уровень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2 – средний уровень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 – низкий уровень </w:t>
      </w:r>
    </w:p>
    <w:p w:rsidR="001E0925" w:rsidRPr="00174660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0 – не владеет</w:t>
      </w:r>
    </w:p>
    <w:p w:rsidR="001E0925" w:rsidRPr="001E0925" w:rsidRDefault="001E0925" w:rsidP="001E0925">
      <w:pPr>
        <w:spacing w:line="263" w:lineRule="exact"/>
        <w:jc w:val="right"/>
        <w:rPr>
          <w:sz w:val="28"/>
          <w:szCs w:val="28"/>
        </w:rPr>
        <w:sectPr w:rsidR="001E0925" w:rsidRPr="001E0925">
          <w:pgSz w:w="11920" w:h="16850"/>
          <w:pgMar w:top="1120" w:right="680" w:bottom="280" w:left="1060" w:header="720" w:footer="720" w:gutter="0"/>
          <w:cols w:space="720"/>
        </w:sectPr>
      </w:pPr>
    </w:p>
    <w:p w:rsidR="003A77EE" w:rsidRPr="001E0925" w:rsidRDefault="003A77EE" w:rsidP="00675A7B">
      <w:pPr>
        <w:pStyle w:val="a3"/>
        <w:jc w:val="both"/>
        <w:rPr>
          <w:sz w:val="28"/>
          <w:szCs w:val="28"/>
        </w:rPr>
      </w:pPr>
    </w:p>
    <w:p w:rsidR="001E0925" w:rsidRPr="001E0925" w:rsidRDefault="001E0925" w:rsidP="00675A7B">
      <w:pPr>
        <w:spacing w:line="230" w:lineRule="auto"/>
        <w:jc w:val="both"/>
        <w:rPr>
          <w:sz w:val="28"/>
          <w:szCs w:val="28"/>
        </w:rPr>
        <w:sectPr w:rsidR="001E0925" w:rsidRPr="001E0925">
          <w:pgSz w:w="11920" w:h="16850"/>
          <w:pgMar w:top="1120" w:right="680" w:bottom="280" w:left="1060" w:header="720" w:footer="720" w:gutter="0"/>
          <w:cols w:space="720"/>
        </w:sectPr>
      </w:pPr>
    </w:p>
    <w:p w:rsidR="00231217" w:rsidRPr="00675A7B" w:rsidRDefault="00231217" w:rsidP="001E0925">
      <w:pPr>
        <w:pStyle w:val="a3"/>
        <w:spacing w:before="10"/>
        <w:jc w:val="both"/>
      </w:pPr>
    </w:p>
    <w:sectPr w:rsidR="00231217" w:rsidRPr="00675A7B">
      <w:pgSz w:w="11920" w:h="16850"/>
      <w:pgMar w:top="1120" w:right="68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045"/>
    <w:multiLevelType w:val="hybridMultilevel"/>
    <w:tmpl w:val="7222E7C6"/>
    <w:lvl w:ilvl="0" w:tplc="2EC4897C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FA98440C">
      <w:numFmt w:val="bullet"/>
      <w:lvlText w:val="•"/>
      <w:lvlJc w:val="left"/>
      <w:pPr>
        <w:ind w:left="518" w:hanging="140"/>
      </w:pPr>
      <w:rPr>
        <w:rFonts w:hint="default"/>
        <w:lang w:val="ru-RU" w:eastAsia="en-US" w:bidi="ar-SA"/>
      </w:rPr>
    </w:lvl>
    <w:lvl w:ilvl="2" w:tplc="D7206BEA">
      <w:numFmt w:val="bullet"/>
      <w:lvlText w:val="•"/>
      <w:lvlJc w:val="left"/>
      <w:pPr>
        <w:ind w:left="917" w:hanging="140"/>
      </w:pPr>
      <w:rPr>
        <w:rFonts w:hint="default"/>
        <w:lang w:val="ru-RU" w:eastAsia="en-US" w:bidi="ar-SA"/>
      </w:rPr>
    </w:lvl>
    <w:lvl w:ilvl="3" w:tplc="81C86AA8">
      <w:numFmt w:val="bullet"/>
      <w:lvlText w:val="•"/>
      <w:lvlJc w:val="left"/>
      <w:pPr>
        <w:ind w:left="1315" w:hanging="140"/>
      </w:pPr>
      <w:rPr>
        <w:rFonts w:hint="default"/>
        <w:lang w:val="ru-RU" w:eastAsia="en-US" w:bidi="ar-SA"/>
      </w:rPr>
    </w:lvl>
    <w:lvl w:ilvl="4" w:tplc="3D463026">
      <w:numFmt w:val="bullet"/>
      <w:lvlText w:val="•"/>
      <w:lvlJc w:val="left"/>
      <w:pPr>
        <w:ind w:left="1714" w:hanging="140"/>
      </w:pPr>
      <w:rPr>
        <w:rFonts w:hint="default"/>
        <w:lang w:val="ru-RU" w:eastAsia="en-US" w:bidi="ar-SA"/>
      </w:rPr>
    </w:lvl>
    <w:lvl w:ilvl="5" w:tplc="6F2085A4">
      <w:numFmt w:val="bullet"/>
      <w:lvlText w:val="•"/>
      <w:lvlJc w:val="left"/>
      <w:pPr>
        <w:ind w:left="2112" w:hanging="140"/>
      </w:pPr>
      <w:rPr>
        <w:rFonts w:hint="default"/>
        <w:lang w:val="ru-RU" w:eastAsia="en-US" w:bidi="ar-SA"/>
      </w:rPr>
    </w:lvl>
    <w:lvl w:ilvl="6" w:tplc="5C386AB2">
      <w:numFmt w:val="bullet"/>
      <w:lvlText w:val="•"/>
      <w:lvlJc w:val="left"/>
      <w:pPr>
        <w:ind w:left="2511" w:hanging="140"/>
      </w:pPr>
      <w:rPr>
        <w:rFonts w:hint="default"/>
        <w:lang w:val="ru-RU" w:eastAsia="en-US" w:bidi="ar-SA"/>
      </w:rPr>
    </w:lvl>
    <w:lvl w:ilvl="7" w:tplc="9CFE2BFE">
      <w:numFmt w:val="bullet"/>
      <w:lvlText w:val="•"/>
      <w:lvlJc w:val="left"/>
      <w:pPr>
        <w:ind w:left="2909" w:hanging="140"/>
      </w:pPr>
      <w:rPr>
        <w:rFonts w:hint="default"/>
        <w:lang w:val="ru-RU" w:eastAsia="en-US" w:bidi="ar-SA"/>
      </w:rPr>
    </w:lvl>
    <w:lvl w:ilvl="8" w:tplc="24ECFBAA">
      <w:numFmt w:val="bullet"/>
      <w:lvlText w:val="•"/>
      <w:lvlJc w:val="left"/>
      <w:pPr>
        <w:ind w:left="3308" w:hanging="140"/>
      </w:pPr>
      <w:rPr>
        <w:rFonts w:hint="default"/>
        <w:lang w:val="ru-RU" w:eastAsia="en-US" w:bidi="ar-SA"/>
      </w:rPr>
    </w:lvl>
  </w:abstractNum>
  <w:abstractNum w:abstractNumId="1">
    <w:nsid w:val="1F8E406C"/>
    <w:multiLevelType w:val="hybridMultilevel"/>
    <w:tmpl w:val="4EBE5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40BB9"/>
    <w:multiLevelType w:val="hybridMultilevel"/>
    <w:tmpl w:val="FB9077A6"/>
    <w:lvl w:ilvl="0" w:tplc="9B22D2EA">
      <w:start w:val="1"/>
      <w:numFmt w:val="decimal"/>
      <w:lvlText w:val="%1."/>
      <w:lvlJc w:val="left"/>
      <w:pPr>
        <w:ind w:left="385" w:hanging="243"/>
        <w:jc w:val="right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16E6C152">
      <w:numFmt w:val="bullet"/>
      <w:lvlText w:val="•"/>
      <w:lvlJc w:val="left"/>
      <w:pPr>
        <w:ind w:left="1310" w:hanging="243"/>
      </w:pPr>
      <w:rPr>
        <w:rFonts w:hint="default"/>
        <w:lang w:val="ru-RU" w:eastAsia="en-US" w:bidi="ar-SA"/>
      </w:rPr>
    </w:lvl>
    <w:lvl w:ilvl="2" w:tplc="F288CE50">
      <w:numFmt w:val="bullet"/>
      <w:lvlText w:val="•"/>
      <w:lvlJc w:val="left"/>
      <w:pPr>
        <w:ind w:left="2239" w:hanging="243"/>
      </w:pPr>
      <w:rPr>
        <w:rFonts w:hint="default"/>
        <w:lang w:val="ru-RU" w:eastAsia="en-US" w:bidi="ar-SA"/>
      </w:rPr>
    </w:lvl>
    <w:lvl w:ilvl="3" w:tplc="87B227D2">
      <w:numFmt w:val="bullet"/>
      <w:lvlText w:val="•"/>
      <w:lvlJc w:val="left"/>
      <w:pPr>
        <w:ind w:left="3168" w:hanging="243"/>
      </w:pPr>
      <w:rPr>
        <w:rFonts w:hint="default"/>
        <w:lang w:val="ru-RU" w:eastAsia="en-US" w:bidi="ar-SA"/>
      </w:rPr>
    </w:lvl>
    <w:lvl w:ilvl="4" w:tplc="1994AC78">
      <w:numFmt w:val="bullet"/>
      <w:lvlText w:val="•"/>
      <w:lvlJc w:val="left"/>
      <w:pPr>
        <w:ind w:left="4097" w:hanging="243"/>
      </w:pPr>
      <w:rPr>
        <w:rFonts w:hint="default"/>
        <w:lang w:val="ru-RU" w:eastAsia="en-US" w:bidi="ar-SA"/>
      </w:rPr>
    </w:lvl>
    <w:lvl w:ilvl="5" w:tplc="07CC7A7A">
      <w:numFmt w:val="bullet"/>
      <w:lvlText w:val="•"/>
      <w:lvlJc w:val="left"/>
      <w:pPr>
        <w:ind w:left="5026" w:hanging="243"/>
      </w:pPr>
      <w:rPr>
        <w:rFonts w:hint="default"/>
        <w:lang w:val="ru-RU" w:eastAsia="en-US" w:bidi="ar-SA"/>
      </w:rPr>
    </w:lvl>
    <w:lvl w:ilvl="6" w:tplc="22EE7658">
      <w:numFmt w:val="bullet"/>
      <w:lvlText w:val="•"/>
      <w:lvlJc w:val="left"/>
      <w:pPr>
        <w:ind w:left="5955" w:hanging="243"/>
      </w:pPr>
      <w:rPr>
        <w:rFonts w:hint="default"/>
        <w:lang w:val="ru-RU" w:eastAsia="en-US" w:bidi="ar-SA"/>
      </w:rPr>
    </w:lvl>
    <w:lvl w:ilvl="7" w:tplc="933272DA">
      <w:numFmt w:val="bullet"/>
      <w:lvlText w:val="•"/>
      <w:lvlJc w:val="left"/>
      <w:pPr>
        <w:ind w:left="6884" w:hanging="243"/>
      </w:pPr>
      <w:rPr>
        <w:rFonts w:hint="default"/>
        <w:lang w:val="ru-RU" w:eastAsia="en-US" w:bidi="ar-SA"/>
      </w:rPr>
    </w:lvl>
    <w:lvl w:ilvl="8" w:tplc="7292CB9E">
      <w:numFmt w:val="bullet"/>
      <w:lvlText w:val="•"/>
      <w:lvlJc w:val="left"/>
      <w:pPr>
        <w:ind w:left="7813" w:hanging="243"/>
      </w:pPr>
      <w:rPr>
        <w:rFonts w:hint="default"/>
        <w:lang w:val="ru-RU" w:eastAsia="en-US" w:bidi="ar-SA"/>
      </w:rPr>
    </w:lvl>
  </w:abstractNum>
  <w:abstractNum w:abstractNumId="3">
    <w:nsid w:val="31D56950"/>
    <w:multiLevelType w:val="hybridMultilevel"/>
    <w:tmpl w:val="E83E444E"/>
    <w:lvl w:ilvl="0" w:tplc="BFFEE5B4">
      <w:numFmt w:val="bullet"/>
      <w:lvlText w:val="–"/>
      <w:lvlJc w:val="left"/>
      <w:pPr>
        <w:ind w:left="644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86C8062">
      <w:numFmt w:val="bullet"/>
      <w:lvlText w:val="•"/>
      <w:lvlJc w:val="left"/>
      <w:pPr>
        <w:ind w:left="1593" w:hanging="180"/>
      </w:pPr>
      <w:rPr>
        <w:rFonts w:hint="default"/>
        <w:lang w:val="ru-RU" w:eastAsia="en-US" w:bidi="ar-SA"/>
      </w:rPr>
    </w:lvl>
    <w:lvl w:ilvl="2" w:tplc="8E2CC0F4">
      <w:numFmt w:val="bullet"/>
      <w:lvlText w:val="•"/>
      <w:lvlJc w:val="left"/>
      <w:pPr>
        <w:ind w:left="2546" w:hanging="180"/>
      </w:pPr>
      <w:rPr>
        <w:rFonts w:hint="default"/>
        <w:lang w:val="ru-RU" w:eastAsia="en-US" w:bidi="ar-SA"/>
      </w:rPr>
    </w:lvl>
    <w:lvl w:ilvl="3" w:tplc="F9446C0A">
      <w:numFmt w:val="bullet"/>
      <w:lvlText w:val="•"/>
      <w:lvlJc w:val="left"/>
      <w:pPr>
        <w:ind w:left="3499" w:hanging="180"/>
      </w:pPr>
      <w:rPr>
        <w:rFonts w:hint="default"/>
        <w:lang w:val="ru-RU" w:eastAsia="en-US" w:bidi="ar-SA"/>
      </w:rPr>
    </w:lvl>
    <w:lvl w:ilvl="4" w:tplc="5B702D3A">
      <w:numFmt w:val="bullet"/>
      <w:lvlText w:val="•"/>
      <w:lvlJc w:val="left"/>
      <w:pPr>
        <w:ind w:left="4452" w:hanging="180"/>
      </w:pPr>
      <w:rPr>
        <w:rFonts w:hint="default"/>
        <w:lang w:val="ru-RU" w:eastAsia="en-US" w:bidi="ar-SA"/>
      </w:rPr>
    </w:lvl>
    <w:lvl w:ilvl="5" w:tplc="4EAC7970">
      <w:numFmt w:val="bullet"/>
      <w:lvlText w:val="•"/>
      <w:lvlJc w:val="left"/>
      <w:pPr>
        <w:ind w:left="5405" w:hanging="180"/>
      </w:pPr>
      <w:rPr>
        <w:rFonts w:hint="default"/>
        <w:lang w:val="ru-RU" w:eastAsia="en-US" w:bidi="ar-SA"/>
      </w:rPr>
    </w:lvl>
    <w:lvl w:ilvl="6" w:tplc="43B02B9E">
      <w:numFmt w:val="bullet"/>
      <w:lvlText w:val="•"/>
      <w:lvlJc w:val="left"/>
      <w:pPr>
        <w:ind w:left="6358" w:hanging="180"/>
      </w:pPr>
      <w:rPr>
        <w:rFonts w:hint="default"/>
        <w:lang w:val="ru-RU" w:eastAsia="en-US" w:bidi="ar-SA"/>
      </w:rPr>
    </w:lvl>
    <w:lvl w:ilvl="7" w:tplc="CB749A4E">
      <w:numFmt w:val="bullet"/>
      <w:lvlText w:val="•"/>
      <w:lvlJc w:val="left"/>
      <w:pPr>
        <w:ind w:left="7311" w:hanging="180"/>
      </w:pPr>
      <w:rPr>
        <w:rFonts w:hint="default"/>
        <w:lang w:val="ru-RU" w:eastAsia="en-US" w:bidi="ar-SA"/>
      </w:rPr>
    </w:lvl>
    <w:lvl w:ilvl="8" w:tplc="25EAF590">
      <w:numFmt w:val="bullet"/>
      <w:lvlText w:val="•"/>
      <w:lvlJc w:val="left"/>
      <w:pPr>
        <w:ind w:left="8264" w:hanging="180"/>
      </w:pPr>
      <w:rPr>
        <w:rFonts w:hint="default"/>
        <w:lang w:val="ru-RU" w:eastAsia="en-US" w:bidi="ar-SA"/>
      </w:rPr>
    </w:lvl>
  </w:abstractNum>
  <w:abstractNum w:abstractNumId="4">
    <w:nsid w:val="4D5E4F9E"/>
    <w:multiLevelType w:val="hybridMultilevel"/>
    <w:tmpl w:val="60EE1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3663D0"/>
    <w:multiLevelType w:val="hybridMultilevel"/>
    <w:tmpl w:val="BA5E5986"/>
    <w:lvl w:ilvl="0" w:tplc="2EC489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23236B3"/>
    <w:multiLevelType w:val="hybridMultilevel"/>
    <w:tmpl w:val="8B42C71A"/>
    <w:lvl w:ilvl="0" w:tplc="B784E884">
      <w:start w:val="1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3F586840">
      <w:numFmt w:val="bullet"/>
      <w:lvlText w:val="•"/>
      <w:lvlJc w:val="left"/>
      <w:pPr>
        <w:ind w:left="1047" w:hanging="240"/>
      </w:pPr>
      <w:rPr>
        <w:rFonts w:hint="default"/>
        <w:lang w:val="ru-RU" w:eastAsia="en-US" w:bidi="ar-SA"/>
      </w:rPr>
    </w:lvl>
    <w:lvl w:ilvl="2" w:tplc="FAFEA886">
      <w:numFmt w:val="bullet"/>
      <w:lvlText w:val="•"/>
      <w:lvlJc w:val="left"/>
      <w:pPr>
        <w:ind w:left="2000" w:hanging="240"/>
      </w:pPr>
      <w:rPr>
        <w:rFonts w:hint="default"/>
        <w:lang w:val="ru-RU" w:eastAsia="en-US" w:bidi="ar-SA"/>
      </w:rPr>
    </w:lvl>
    <w:lvl w:ilvl="3" w:tplc="8FDA0624">
      <w:numFmt w:val="bullet"/>
      <w:lvlText w:val="•"/>
      <w:lvlJc w:val="left"/>
      <w:pPr>
        <w:ind w:left="2953" w:hanging="240"/>
      </w:pPr>
      <w:rPr>
        <w:rFonts w:hint="default"/>
        <w:lang w:val="ru-RU" w:eastAsia="en-US" w:bidi="ar-SA"/>
      </w:rPr>
    </w:lvl>
    <w:lvl w:ilvl="4" w:tplc="F9FA980E">
      <w:numFmt w:val="bullet"/>
      <w:lvlText w:val="•"/>
      <w:lvlJc w:val="left"/>
      <w:pPr>
        <w:ind w:left="3906" w:hanging="240"/>
      </w:pPr>
      <w:rPr>
        <w:rFonts w:hint="default"/>
        <w:lang w:val="ru-RU" w:eastAsia="en-US" w:bidi="ar-SA"/>
      </w:rPr>
    </w:lvl>
    <w:lvl w:ilvl="5" w:tplc="F1B661F0">
      <w:numFmt w:val="bullet"/>
      <w:lvlText w:val="•"/>
      <w:lvlJc w:val="left"/>
      <w:pPr>
        <w:ind w:left="4859" w:hanging="240"/>
      </w:pPr>
      <w:rPr>
        <w:rFonts w:hint="default"/>
        <w:lang w:val="ru-RU" w:eastAsia="en-US" w:bidi="ar-SA"/>
      </w:rPr>
    </w:lvl>
    <w:lvl w:ilvl="6" w:tplc="B0EE4352">
      <w:numFmt w:val="bullet"/>
      <w:lvlText w:val="•"/>
      <w:lvlJc w:val="left"/>
      <w:pPr>
        <w:ind w:left="5812" w:hanging="240"/>
      </w:pPr>
      <w:rPr>
        <w:rFonts w:hint="default"/>
        <w:lang w:val="ru-RU" w:eastAsia="en-US" w:bidi="ar-SA"/>
      </w:rPr>
    </w:lvl>
    <w:lvl w:ilvl="7" w:tplc="03841BDE">
      <w:numFmt w:val="bullet"/>
      <w:lvlText w:val="•"/>
      <w:lvlJc w:val="left"/>
      <w:pPr>
        <w:ind w:left="6765" w:hanging="240"/>
      </w:pPr>
      <w:rPr>
        <w:rFonts w:hint="default"/>
        <w:lang w:val="ru-RU" w:eastAsia="en-US" w:bidi="ar-SA"/>
      </w:rPr>
    </w:lvl>
    <w:lvl w:ilvl="8" w:tplc="62A03296">
      <w:numFmt w:val="bullet"/>
      <w:lvlText w:val="•"/>
      <w:lvlJc w:val="left"/>
      <w:pPr>
        <w:ind w:left="7718" w:hanging="240"/>
      </w:pPr>
      <w:rPr>
        <w:rFonts w:hint="default"/>
        <w:lang w:val="ru-RU" w:eastAsia="en-US" w:bidi="ar-SA"/>
      </w:rPr>
    </w:lvl>
  </w:abstractNum>
  <w:abstractNum w:abstractNumId="7">
    <w:nsid w:val="78440B07"/>
    <w:multiLevelType w:val="hybridMultilevel"/>
    <w:tmpl w:val="7D36F9E8"/>
    <w:lvl w:ilvl="0" w:tplc="DB68BAA0">
      <w:start w:val="1"/>
      <w:numFmt w:val="decimal"/>
      <w:lvlText w:val="%1."/>
      <w:lvlJc w:val="left"/>
      <w:pPr>
        <w:ind w:left="243" w:hanging="24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522355A">
      <w:numFmt w:val="bullet"/>
      <w:lvlText w:val="•"/>
      <w:lvlJc w:val="left"/>
      <w:pPr>
        <w:ind w:left="1168" w:hanging="243"/>
      </w:pPr>
      <w:rPr>
        <w:rFonts w:hint="default"/>
        <w:lang w:val="ru-RU" w:eastAsia="en-US" w:bidi="ar-SA"/>
      </w:rPr>
    </w:lvl>
    <w:lvl w:ilvl="2" w:tplc="160AC71C">
      <w:numFmt w:val="bullet"/>
      <w:lvlText w:val="•"/>
      <w:lvlJc w:val="left"/>
      <w:pPr>
        <w:ind w:left="2097" w:hanging="243"/>
      </w:pPr>
      <w:rPr>
        <w:rFonts w:hint="default"/>
        <w:lang w:val="ru-RU" w:eastAsia="en-US" w:bidi="ar-SA"/>
      </w:rPr>
    </w:lvl>
    <w:lvl w:ilvl="3" w:tplc="37F06E1A">
      <w:numFmt w:val="bullet"/>
      <w:lvlText w:val="•"/>
      <w:lvlJc w:val="left"/>
      <w:pPr>
        <w:ind w:left="3026" w:hanging="243"/>
      </w:pPr>
      <w:rPr>
        <w:rFonts w:hint="default"/>
        <w:lang w:val="ru-RU" w:eastAsia="en-US" w:bidi="ar-SA"/>
      </w:rPr>
    </w:lvl>
    <w:lvl w:ilvl="4" w:tplc="7492A5DA">
      <w:numFmt w:val="bullet"/>
      <w:lvlText w:val="•"/>
      <w:lvlJc w:val="left"/>
      <w:pPr>
        <w:ind w:left="3955" w:hanging="243"/>
      </w:pPr>
      <w:rPr>
        <w:rFonts w:hint="default"/>
        <w:lang w:val="ru-RU" w:eastAsia="en-US" w:bidi="ar-SA"/>
      </w:rPr>
    </w:lvl>
    <w:lvl w:ilvl="5" w:tplc="399A58B8">
      <w:numFmt w:val="bullet"/>
      <w:lvlText w:val="•"/>
      <w:lvlJc w:val="left"/>
      <w:pPr>
        <w:ind w:left="4884" w:hanging="243"/>
      </w:pPr>
      <w:rPr>
        <w:rFonts w:hint="default"/>
        <w:lang w:val="ru-RU" w:eastAsia="en-US" w:bidi="ar-SA"/>
      </w:rPr>
    </w:lvl>
    <w:lvl w:ilvl="6" w:tplc="F19EE6EA">
      <w:numFmt w:val="bullet"/>
      <w:lvlText w:val="•"/>
      <w:lvlJc w:val="left"/>
      <w:pPr>
        <w:ind w:left="5813" w:hanging="243"/>
      </w:pPr>
      <w:rPr>
        <w:rFonts w:hint="default"/>
        <w:lang w:val="ru-RU" w:eastAsia="en-US" w:bidi="ar-SA"/>
      </w:rPr>
    </w:lvl>
    <w:lvl w:ilvl="7" w:tplc="51A21BE2">
      <w:numFmt w:val="bullet"/>
      <w:lvlText w:val="•"/>
      <w:lvlJc w:val="left"/>
      <w:pPr>
        <w:ind w:left="6742" w:hanging="243"/>
      </w:pPr>
      <w:rPr>
        <w:rFonts w:hint="default"/>
        <w:lang w:val="ru-RU" w:eastAsia="en-US" w:bidi="ar-SA"/>
      </w:rPr>
    </w:lvl>
    <w:lvl w:ilvl="8" w:tplc="37A2A816">
      <w:numFmt w:val="bullet"/>
      <w:lvlText w:val="•"/>
      <w:lvlJc w:val="left"/>
      <w:pPr>
        <w:ind w:left="7671" w:hanging="24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A77EE"/>
    <w:rsid w:val="001E0925"/>
    <w:rsid w:val="00231217"/>
    <w:rsid w:val="003A77EE"/>
    <w:rsid w:val="004759FA"/>
    <w:rsid w:val="00500DF7"/>
    <w:rsid w:val="00613DC9"/>
    <w:rsid w:val="0064432D"/>
    <w:rsid w:val="00675A7B"/>
    <w:rsid w:val="00733B8C"/>
    <w:rsid w:val="007749CB"/>
    <w:rsid w:val="008F49DF"/>
    <w:rsid w:val="009D5800"/>
    <w:rsid w:val="009E0626"/>
    <w:rsid w:val="00A36A4A"/>
    <w:rsid w:val="00A958D7"/>
    <w:rsid w:val="00D302DF"/>
    <w:rsid w:val="00D700F7"/>
    <w:rsid w:val="00DE7937"/>
    <w:rsid w:val="00EE1827"/>
    <w:rsid w:val="00F134CA"/>
    <w:rsid w:val="00F5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1006" w:right="6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644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644" w:hanging="24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6">
    <w:name w:val="Без интервала Знак"/>
    <w:link w:val="a7"/>
    <w:uiPriority w:val="1"/>
    <w:locked/>
    <w:rsid w:val="007749CB"/>
    <w:rPr>
      <w:rFonts w:ascii="Calibri" w:eastAsia="Times New Roman" w:hAnsi="Calibri" w:cs="Times New Roman"/>
      <w:lang w:eastAsia="ru-RU"/>
    </w:rPr>
  </w:style>
  <w:style w:type="paragraph" w:styleId="a7">
    <w:name w:val="No Spacing"/>
    <w:link w:val="a6"/>
    <w:uiPriority w:val="1"/>
    <w:qFormat/>
    <w:rsid w:val="007749CB"/>
    <w:pPr>
      <w:widowControl/>
      <w:autoSpaceDE/>
      <w:autoSpaceDN/>
    </w:pPr>
    <w:rPr>
      <w:rFonts w:ascii="Calibri" w:eastAsia="Times New Roman" w:hAnsi="Calibri" w:cs="Times New Roman"/>
      <w:lang w:eastAsia="ru-RU"/>
    </w:rPr>
  </w:style>
  <w:style w:type="table" w:customStyle="1" w:styleId="TableNormal1">
    <w:name w:val="Table Normal1"/>
    <w:basedOn w:val="a1"/>
    <w:semiHidden/>
    <w:qFormat/>
    <w:rsid w:val="007749C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1E0925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8">
    <w:name w:val="Table Grid"/>
    <w:basedOn w:val="a1"/>
    <w:uiPriority w:val="59"/>
    <w:rsid w:val="001E0925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1006" w:right="6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644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644" w:hanging="24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6">
    <w:name w:val="Без интервала Знак"/>
    <w:link w:val="a7"/>
    <w:uiPriority w:val="1"/>
    <w:locked/>
    <w:rsid w:val="007749CB"/>
    <w:rPr>
      <w:rFonts w:ascii="Calibri" w:eastAsia="Times New Roman" w:hAnsi="Calibri" w:cs="Times New Roman"/>
      <w:lang w:eastAsia="ru-RU"/>
    </w:rPr>
  </w:style>
  <w:style w:type="paragraph" w:styleId="a7">
    <w:name w:val="No Spacing"/>
    <w:link w:val="a6"/>
    <w:uiPriority w:val="1"/>
    <w:qFormat/>
    <w:rsid w:val="007749CB"/>
    <w:pPr>
      <w:widowControl/>
      <w:autoSpaceDE/>
      <w:autoSpaceDN/>
    </w:pPr>
    <w:rPr>
      <w:rFonts w:ascii="Calibri" w:eastAsia="Times New Roman" w:hAnsi="Calibri" w:cs="Times New Roman"/>
      <w:lang w:eastAsia="ru-RU"/>
    </w:rPr>
  </w:style>
  <w:style w:type="table" w:customStyle="1" w:styleId="TableNormal1">
    <w:name w:val="Table Normal1"/>
    <w:basedOn w:val="a1"/>
    <w:semiHidden/>
    <w:qFormat/>
    <w:rsid w:val="007749C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1E0925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8">
    <w:name w:val="Table Grid"/>
    <w:basedOn w:val="a1"/>
    <w:uiPriority w:val="59"/>
    <w:rsid w:val="001E0925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F8545-654B-4A25-A33A-BABAC2792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Игорь</cp:lastModifiedBy>
  <cp:revision>2</cp:revision>
  <dcterms:created xsi:type="dcterms:W3CDTF">2024-11-10T14:54:00Z</dcterms:created>
  <dcterms:modified xsi:type="dcterms:W3CDTF">2024-11-10T14:54:00Z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2024-10-12T00:00:00Z</vt:filetime>
  </property>
</Properties>
</file>