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92" w:rsidRDefault="00547C92" w:rsidP="00F6392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47C92" w:rsidRDefault="003B7C31" w:rsidP="00F63929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 МБОУ Куйбышевская средняя общеобразовательная школа им</w:t>
      </w:r>
      <w:proofErr w:type="gramStart"/>
      <w:r>
        <w:rPr>
          <w:rFonts w:ascii="Times New Roman" w:hAnsi="Times New Roman"/>
          <w:b/>
          <w:sz w:val="24"/>
          <w:szCs w:val="24"/>
        </w:rPr>
        <w:t>.М</w:t>
      </w:r>
      <w:proofErr w:type="gramEnd"/>
      <w:r>
        <w:rPr>
          <w:rFonts w:ascii="Times New Roman" w:hAnsi="Times New Roman"/>
          <w:b/>
          <w:sz w:val="24"/>
          <w:szCs w:val="24"/>
        </w:rPr>
        <w:t>аршала Советского Союза А.А. Гречко.</w:t>
      </w:r>
    </w:p>
    <w:p w:rsidR="00547C92" w:rsidRDefault="00547C92" w:rsidP="00F63929">
      <w:pPr>
        <w:spacing w:after="0"/>
        <w:rPr>
          <w:rFonts w:ascii="Times New Roman" w:hAnsi="Times New Roman"/>
          <w:b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</w:rPr>
      </w:pPr>
    </w:p>
    <w:p w:rsidR="00547C92" w:rsidRPr="00D95E62" w:rsidRDefault="00547C92" w:rsidP="00F63929">
      <w:pPr>
        <w:pStyle w:val="c2"/>
        <w:shd w:val="clear" w:color="auto" w:fill="FFFFFF"/>
        <w:spacing w:line="360" w:lineRule="auto"/>
        <w:jc w:val="both"/>
      </w:pPr>
      <w:r w:rsidRPr="00D95E62">
        <w:rPr>
          <w:rStyle w:val="c52"/>
        </w:rPr>
        <w:t>Обсужде</w:t>
      </w:r>
      <w:r>
        <w:rPr>
          <w:rStyle w:val="c52"/>
        </w:rPr>
        <w:t xml:space="preserve">но:                            </w:t>
      </w:r>
      <w:r w:rsidRPr="00D95E62">
        <w:rPr>
          <w:rStyle w:val="c52"/>
        </w:rPr>
        <w:t> Рассмотрено:                                  Утверждено:</w:t>
      </w:r>
    </w:p>
    <w:p w:rsidR="00547C92" w:rsidRDefault="00547C92" w:rsidP="00F63929">
      <w:pPr>
        <w:pStyle w:val="c2"/>
        <w:shd w:val="clear" w:color="auto" w:fill="FFFFFF"/>
        <w:spacing w:line="360" w:lineRule="auto"/>
        <w:jc w:val="both"/>
      </w:pPr>
      <w:r w:rsidRPr="00D95E62">
        <w:rPr>
          <w:rStyle w:val="c52"/>
        </w:rPr>
        <w:t>на за</w:t>
      </w:r>
      <w:r>
        <w:rPr>
          <w:rStyle w:val="c52"/>
        </w:rPr>
        <w:t>седании МО                    </w:t>
      </w:r>
      <w:r w:rsidRPr="00D95E62">
        <w:rPr>
          <w:rStyle w:val="c52"/>
        </w:rPr>
        <w:t>на педагогическом совете            Директор</w:t>
      </w:r>
      <w:r>
        <w:rPr>
          <w:rStyle w:val="c52"/>
        </w:rPr>
        <w:t xml:space="preserve"> </w:t>
      </w:r>
      <w:r w:rsidRPr="00D95E62">
        <w:t>школы-</w:t>
      </w:r>
    </w:p>
    <w:p w:rsidR="00547C92" w:rsidRDefault="00547C92" w:rsidP="00F63929">
      <w:pPr>
        <w:pStyle w:val="c2"/>
        <w:shd w:val="clear" w:color="auto" w:fill="FFFFFF"/>
        <w:spacing w:line="360" w:lineRule="auto"/>
        <w:jc w:val="both"/>
        <w:rPr>
          <w:rStyle w:val="c52"/>
        </w:rPr>
      </w:pPr>
      <w:r w:rsidRPr="00D95E62">
        <w:rPr>
          <w:rStyle w:val="c52"/>
        </w:rPr>
        <w:t>прото</w:t>
      </w:r>
      <w:r>
        <w:rPr>
          <w:rStyle w:val="c52"/>
        </w:rPr>
        <w:t xml:space="preserve">кол № ___                     </w:t>
      </w:r>
      <w:r w:rsidRPr="00D95E62">
        <w:rPr>
          <w:rStyle w:val="c52"/>
        </w:rPr>
        <w:t> </w:t>
      </w:r>
      <w:proofErr w:type="gramStart"/>
      <w:r w:rsidRPr="00D95E62">
        <w:rPr>
          <w:rStyle w:val="c52"/>
        </w:rPr>
        <w:t>протокол</w:t>
      </w:r>
      <w:proofErr w:type="gramEnd"/>
      <w:r w:rsidRPr="00D95E62">
        <w:rPr>
          <w:rStyle w:val="c52"/>
        </w:rPr>
        <w:t xml:space="preserve"> № ___                     </w:t>
      </w:r>
      <w:r>
        <w:rPr>
          <w:rStyle w:val="c52"/>
        </w:rPr>
        <w:t xml:space="preserve">       </w:t>
      </w:r>
      <w:r w:rsidRPr="00D95E62">
        <w:rPr>
          <w:rStyle w:val="c52"/>
        </w:rPr>
        <w:t xml:space="preserve"> </w:t>
      </w:r>
      <w:r w:rsidR="003B7C31">
        <w:rPr>
          <w:rStyle w:val="c52"/>
        </w:rPr>
        <w:t xml:space="preserve"> --------------</w:t>
      </w:r>
      <w:proofErr w:type="spellStart"/>
      <w:r w:rsidR="003B7C31">
        <w:rPr>
          <w:rStyle w:val="c52"/>
        </w:rPr>
        <w:t>Е.А.Кучина</w:t>
      </w:r>
      <w:proofErr w:type="spellEnd"/>
    </w:p>
    <w:p w:rsidR="003B7C31" w:rsidRPr="00D95E62" w:rsidRDefault="00547C92" w:rsidP="003B7C31">
      <w:pPr>
        <w:pStyle w:val="c2"/>
        <w:shd w:val="clear" w:color="auto" w:fill="FFFFFF"/>
        <w:spacing w:line="360" w:lineRule="auto"/>
        <w:jc w:val="both"/>
      </w:pPr>
      <w:r w:rsidRPr="00D95E62">
        <w:rPr>
          <w:rStyle w:val="c52"/>
        </w:rPr>
        <w:t>от «</w:t>
      </w:r>
      <w:r>
        <w:rPr>
          <w:rStyle w:val="c52"/>
        </w:rPr>
        <w:t xml:space="preserve">___»_____ 20__г.             </w:t>
      </w:r>
      <w:r w:rsidRPr="00D95E62">
        <w:rPr>
          <w:rStyle w:val="c52"/>
        </w:rPr>
        <w:t> от «___»_____ 20__г.                   </w:t>
      </w:r>
      <w:r w:rsidR="003B7C31">
        <w:rPr>
          <w:rStyle w:val="c52"/>
        </w:rPr>
        <w:t xml:space="preserve"> </w:t>
      </w:r>
      <w:r w:rsidRPr="00D95E62">
        <w:rPr>
          <w:rStyle w:val="c52"/>
        </w:rPr>
        <w:t xml:space="preserve"> </w:t>
      </w:r>
      <w:r w:rsidR="003B7C31" w:rsidRPr="00D95E62">
        <w:rPr>
          <w:rStyle w:val="c52"/>
        </w:rPr>
        <w:t>от «____»____20__г.</w:t>
      </w:r>
    </w:p>
    <w:p w:rsidR="00547C92" w:rsidRPr="00D95E62" w:rsidRDefault="00547C92" w:rsidP="00F63929">
      <w:pPr>
        <w:pStyle w:val="c2"/>
        <w:shd w:val="clear" w:color="auto" w:fill="FFFFFF"/>
        <w:spacing w:line="360" w:lineRule="auto"/>
        <w:jc w:val="both"/>
        <w:rPr>
          <w:rStyle w:val="c52"/>
        </w:rPr>
      </w:pPr>
    </w:p>
    <w:p w:rsidR="00547C92" w:rsidRPr="00D95E62" w:rsidRDefault="003B7C31" w:rsidP="00F63929">
      <w:pPr>
        <w:pStyle w:val="c2"/>
        <w:shd w:val="clear" w:color="auto" w:fill="FFFFFF"/>
        <w:spacing w:line="360" w:lineRule="auto"/>
        <w:jc w:val="both"/>
      </w:pPr>
      <w:r>
        <w:rPr>
          <w:rStyle w:val="c52"/>
        </w:rPr>
        <w:t xml:space="preserve"> </w:t>
      </w:r>
    </w:p>
    <w:p w:rsidR="00547C92" w:rsidRPr="00D95E6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Pr="00676313" w:rsidRDefault="00547C92" w:rsidP="00F63929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 w:rsidRPr="00676313">
        <w:rPr>
          <w:rFonts w:ascii="Times New Roman" w:hAnsi="Times New Roman"/>
          <w:b/>
          <w:sz w:val="48"/>
          <w:szCs w:val="48"/>
        </w:rPr>
        <w:t>Рабочая программа</w:t>
      </w:r>
    </w:p>
    <w:p w:rsidR="00547C92" w:rsidRPr="00676313" w:rsidRDefault="00547C92" w:rsidP="00F63929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по ручному труду</w:t>
      </w:r>
    </w:p>
    <w:p w:rsidR="00547C92" w:rsidRPr="00676313" w:rsidRDefault="00547C92" w:rsidP="00F63929">
      <w:pPr>
        <w:spacing w:after="0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(2</w:t>
      </w:r>
      <w:r w:rsidRPr="00676313">
        <w:rPr>
          <w:rFonts w:ascii="Times New Roman" w:hAnsi="Times New Roman"/>
          <w:b/>
          <w:sz w:val="48"/>
          <w:szCs w:val="48"/>
        </w:rPr>
        <w:t xml:space="preserve"> класс)</w:t>
      </w:r>
    </w:p>
    <w:p w:rsidR="00547C92" w:rsidRPr="00676313" w:rsidRDefault="00547C92" w:rsidP="00F63929">
      <w:pPr>
        <w:spacing w:after="0"/>
        <w:rPr>
          <w:rFonts w:ascii="Times New Roman" w:hAnsi="Times New Roman"/>
          <w:b/>
          <w:sz w:val="48"/>
          <w:szCs w:val="48"/>
        </w:rPr>
      </w:pPr>
    </w:p>
    <w:p w:rsidR="00547C92" w:rsidRPr="00676313" w:rsidRDefault="00547C92" w:rsidP="00F63929">
      <w:pPr>
        <w:spacing w:after="0"/>
        <w:rPr>
          <w:rFonts w:ascii="Times New Roman" w:hAnsi="Times New Roman"/>
          <w:b/>
          <w:sz w:val="48"/>
          <w:szCs w:val="4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Составила:</w:t>
      </w:r>
    </w:p>
    <w:p w:rsidR="00547C92" w:rsidRDefault="00547C92" w:rsidP="00F63929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 </w:t>
      </w:r>
      <w:r w:rsidR="003B7C3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B7C31">
        <w:rPr>
          <w:rFonts w:ascii="Times New Roman" w:hAnsi="Times New Roman"/>
          <w:b/>
          <w:sz w:val="28"/>
          <w:szCs w:val="28"/>
        </w:rPr>
        <w:t>Г.А.Гузенко</w:t>
      </w:r>
      <w:proofErr w:type="spellEnd"/>
      <w:r w:rsidR="003B7C31">
        <w:rPr>
          <w:rFonts w:ascii="Times New Roman" w:hAnsi="Times New Roman"/>
          <w:b/>
          <w:sz w:val="28"/>
          <w:szCs w:val="28"/>
        </w:rPr>
        <w:t>.</w:t>
      </w: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Default="00547C92" w:rsidP="00F63929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201</w:t>
      </w:r>
      <w:r w:rsidR="003B7C31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-201</w:t>
      </w:r>
      <w:r w:rsidR="003B7C31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. г   </w:t>
      </w:r>
    </w:p>
    <w:p w:rsidR="00547C92" w:rsidRDefault="00547C92" w:rsidP="00F63929"/>
    <w:p w:rsidR="00547C92" w:rsidRPr="00D025A3" w:rsidRDefault="00547C92" w:rsidP="00F63929">
      <w:pPr>
        <w:rPr>
          <w:rFonts w:ascii="Times New Roman" w:hAnsi="Times New Roman"/>
          <w:sz w:val="28"/>
          <w:szCs w:val="28"/>
        </w:rPr>
      </w:pPr>
      <w:r w:rsidRPr="00D025A3">
        <w:rPr>
          <w:rFonts w:ascii="Times New Roman" w:hAnsi="Times New Roman"/>
          <w:b/>
          <w:bCs/>
          <w:sz w:val="28"/>
          <w:szCs w:val="28"/>
        </w:rPr>
        <w:t>1.Нормативно-правовая база.</w:t>
      </w:r>
    </w:p>
    <w:p w:rsidR="00547C92" w:rsidRPr="0097374C" w:rsidRDefault="00547C92" w:rsidP="00F63929">
      <w:pPr>
        <w:rPr>
          <w:rFonts w:ascii="Times New Roman" w:hAnsi="Times New Roman"/>
          <w:sz w:val="28"/>
          <w:szCs w:val="28"/>
        </w:rPr>
      </w:pPr>
      <w:r w:rsidRPr="0097374C">
        <w:rPr>
          <w:rFonts w:ascii="Times New Roman" w:hAnsi="Times New Roman"/>
          <w:sz w:val="28"/>
          <w:szCs w:val="28"/>
        </w:rPr>
        <w:t>Рабочая программа разработана в соответствии с Законом Российской Федерации «Об образовании», Типовым положением о специальном (коррекционном) образовательном учреждении для обучающихся, воспитанников с ограниченными возможностями здоровья, инструктивными письмами Министерства образования и науки.</w:t>
      </w:r>
    </w:p>
    <w:p w:rsidR="00547C92" w:rsidRDefault="00547C92" w:rsidP="00F63929">
      <w:pPr>
        <w:rPr>
          <w:rFonts w:ascii="Times New Roman" w:hAnsi="Times New Roman"/>
          <w:sz w:val="28"/>
          <w:szCs w:val="28"/>
        </w:rPr>
      </w:pPr>
      <w:r w:rsidRPr="0097374C">
        <w:rPr>
          <w:rFonts w:ascii="Times New Roman" w:hAnsi="Times New Roman"/>
          <w:sz w:val="28"/>
          <w:szCs w:val="28"/>
        </w:rPr>
        <w:t>Рабочая программа разработана на о</w:t>
      </w:r>
      <w:r>
        <w:rPr>
          <w:rFonts w:ascii="Times New Roman" w:hAnsi="Times New Roman"/>
          <w:sz w:val="28"/>
          <w:szCs w:val="28"/>
        </w:rPr>
        <w:t xml:space="preserve">снове типовой программы для 1-4 </w:t>
      </w:r>
      <w:r w:rsidRPr="0097374C">
        <w:rPr>
          <w:rFonts w:ascii="Times New Roman" w:hAnsi="Times New Roman"/>
          <w:sz w:val="28"/>
          <w:szCs w:val="28"/>
        </w:rPr>
        <w:t>классов специальных (коррекционных) общеобразовател</w:t>
      </w:r>
      <w:r>
        <w:rPr>
          <w:rFonts w:ascii="Times New Roman" w:hAnsi="Times New Roman"/>
          <w:sz w:val="28"/>
          <w:szCs w:val="28"/>
        </w:rPr>
        <w:t>ьных учреждений VIII вида: Под редакцией  В.В.Воронковой</w:t>
      </w:r>
      <w:r w:rsidRPr="0097374C">
        <w:rPr>
          <w:rFonts w:ascii="Times New Roman" w:hAnsi="Times New Roman"/>
          <w:sz w:val="28"/>
          <w:szCs w:val="28"/>
        </w:rPr>
        <w:t>, Москва</w:t>
      </w:r>
      <w:r>
        <w:rPr>
          <w:rFonts w:ascii="Times New Roman" w:hAnsi="Times New Roman"/>
          <w:sz w:val="28"/>
          <w:szCs w:val="28"/>
        </w:rPr>
        <w:t xml:space="preserve"> «Просвещение» 2006.-191</w:t>
      </w:r>
      <w:r w:rsidRPr="0097374C">
        <w:rPr>
          <w:rFonts w:ascii="Times New Roman" w:hAnsi="Times New Roman"/>
          <w:sz w:val="28"/>
          <w:szCs w:val="28"/>
        </w:rPr>
        <w:t>с.</w:t>
      </w:r>
    </w:p>
    <w:p w:rsidR="00547C92" w:rsidRDefault="00547C92" w:rsidP="00F63929">
      <w:pPr>
        <w:rPr>
          <w:rFonts w:ascii="Times New Roman" w:hAnsi="Times New Roman"/>
          <w:b/>
          <w:sz w:val="28"/>
          <w:szCs w:val="28"/>
        </w:rPr>
      </w:pPr>
      <w:r w:rsidRPr="0097374C">
        <w:rPr>
          <w:rFonts w:ascii="Times New Roman" w:hAnsi="Times New Roman"/>
          <w:b/>
          <w:sz w:val="28"/>
          <w:szCs w:val="28"/>
        </w:rPr>
        <w:t>2.Пояснительная  записка</w:t>
      </w:r>
    </w:p>
    <w:p w:rsidR="00547C92" w:rsidRPr="00F63929" w:rsidRDefault="00547C92" w:rsidP="00F63929">
      <w:pPr>
        <w:rPr>
          <w:rFonts w:ascii="Times New Roman" w:hAnsi="Times New Roman"/>
          <w:sz w:val="28"/>
          <w:szCs w:val="28"/>
        </w:rPr>
      </w:pPr>
      <w:r w:rsidRPr="00F63929">
        <w:rPr>
          <w:rFonts w:ascii="Times New Roman" w:hAnsi="Times New Roman"/>
          <w:b/>
          <w:sz w:val="28"/>
          <w:szCs w:val="28"/>
        </w:rPr>
        <w:t>Цель программы обучения</w:t>
      </w:r>
      <w:r w:rsidRPr="00F63929">
        <w:rPr>
          <w:rFonts w:ascii="Times New Roman" w:hAnsi="Times New Roman"/>
          <w:sz w:val="28"/>
          <w:szCs w:val="28"/>
        </w:rPr>
        <w:t xml:space="preserve">: </w:t>
      </w:r>
    </w:p>
    <w:p w:rsidR="00547C92" w:rsidRPr="00F63929" w:rsidRDefault="00547C92" w:rsidP="00F63929">
      <w:pPr>
        <w:rPr>
          <w:rFonts w:ascii="Times New Roman" w:hAnsi="Times New Roman"/>
          <w:sz w:val="28"/>
          <w:szCs w:val="28"/>
        </w:rPr>
      </w:pPr>
      <w:r w:rsidRPr="00F63929">
        <w:rPr>
          <w:rFonts w:ascii="Times New Roman" w:hAnsi="Times New Roman"/>
          <w:sz w:val="28"/>
          <w:szCs w:val="28"/>
        </w:rPr>
        <w:t>•</w:t>
      </w:r>
      <w:r w:rsidRPr="00F63929">
        <w:rPr>
          <w:rFonts w:ascii="Times New Roman" w:hAnsi="Times New Roman"/>
          <w:sz w:val="28"/>
          <w:szCs w:val="28"/>
        </w:rPr>
        <w:tab/>
        <w:t>развитие самостоятельности учащихся при выполнении трудовых заданий;</w:t>
      </w:r>
    </w:p>
    <w:p w:rsidR="00547C92" w:rsidRPr="00F63929" w:rsidRDefault="00547C92" w:rsidP="00F63929">
      <w:pPr>
        <w:rPr>
          <w:rFonts w:ascii="Times New Roman" w:hAnsi="Times New Roman"/>
          <w:sz w:val="28"/>
          <w:szCs w:val="28"/>
        </w:rPr>
      </w:pPr>
      <w:r w:rsidRPr="00F63929">
        <w:rPr>
          <w:rFonts w:ascii="Times New Roman" w:hAnsi="Times New Roman"/>
          <w:sz w:val="28"/>
          <w:szCs w:val="28"/>
        </w:rPr>
        <w:t>•</w:t>
      </w:r>
      <w:r w:rsidRPr="00F63929">
        <w:rPr>
          <w:rFonts w:ascii="Times New Roman" w:hAnsi="Times New Roman"/>
          <w:sz w:val="28"/>
          <w:szCs w:val="28"/>
        </w:rPr>
        <w:tab/>
        <w:t>подготовка учащихся к профессионально - трудовому обучению.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 xml:space="preserve">Обучение труду в младших классах направлено на решение следующих </w:t>
      </w:r>
      <w:r w:rsidRPr="00F63929">
        <w:rPr>
          <w:b/>
          <w:sz w:val="28"/>
          <w:szCs w:val="28"/>
        </w:rPr>
        <w:t>задач</w:t>
      </w:r>
      <w:r w:rsidRPr="00F63929">
        <w:rPr>
          <w:sz w:val="28"/>
          <w:szCs w:val="28"/>
        </w:rPr>
        <w:t>: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·         воспитание положительных качеств личности ученика (трудолюбия, настойчивости, умения работать в коллективе и т. д.);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·         уважение к людям труда;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·         сообщение элементарных знаний по видам труда, формирование трудовых качеств, обучение доступным приемам труда, развитие самостоятельности в труде, привитие интереса к труду;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·         формирование организационных умений в труде — вовремя приходить на занятия, организованно входить в мастерскую, работать только на своем рабочем месте, правильно располагать на нем материалы и инструменты, убирать их по окончании работы, знать и выполнять правила внутреннего распорядка и безопасной работы, санитарно-гигиенические требования.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Наряду с этими задачами на занятиях трудом в коррекционных образовательных учреждениях VIII вида решаются и специальные задачи, направленные на коррекцию умственной деятельности школьников. Коррекционная работа выражается в формировании умений: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lastRenderedPageBreak/>
        <w:t>·         ориентироваться в задании (анализировать объект, условия работы);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·         предварительно планировать ход работы над изделием (устанавливать логическую последовательность изготовления поделки, определять приемы работы и инструменты, нужные для их выполнения);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·         контролировать свою работу (определять правильность действий и результатов, оценивать качество готовых изделий).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В процессе трудового обучения осуществляется исправление недостатков познавательной деятельности: наблюдательности, воображения, речи, пространственной ориентировки, а также недостатков физического развития, особенно мелкой моторики рук.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Вся работа на уроках должна носить целенаправленный характер, способствовать развитию самостоятельности учащихся при выполнении трудовых заданий, подготавливать их к общетехническому труду, который осуществляется на базе школьных мастерских.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Уроки труда должны быть тесно связаны с уроками чтения и развития речи, рисования, математики.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Учебный материал в программе распределен по годам обучения с учетом возрастных и психофизических особенностей умственно отсталых школьников.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Предусмотрены следующие виды труда: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·         работа с глиной и пластилином;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·         работа с природными материалами;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·         работа с бумагой и картоном;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·         работа с текстильными материалами;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 xml:space="preserve">·         работа с проволокой и </w:t>
      </w:r>
      <w:proofErr w:type="spellStart"/>
      <w:r w:rsidRPr="00F63929">
        <w:rPr>
          <w:sz w:val="28"/>
          <w:szCs w:val="28"/>
        </w:rPr>
        <w:t>металлоконструктором</w:t>
      </w:r>
      <w:proofErr w:type="spellEnd"/>
      <w:r w:rsidRPr="00F63929">
        <w:rPr>
          <w:sz w:val="28"/>
          <w:szCs w:val="28"/>
        </w:rPr>
        <w:t>;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·         работа с древесиной.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В программе дан примерный перечень изделий, имеющих общественно полезное значение: различные наглядные пособия, дидактический материал и др. Изготовление таких изделий, приуроченное к изучению программного материала общеобразовательных предметов, может способствовать более прочному усвоению этих знаний.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lastRenderedPageBreak/>
        <w:t xml:space="preserve">Перечень изделий и распределение учебного времени по видам труда даются </w:t>
      </w:r>
      <w:proofErr w:type="gramStart"/>
      <w:r w:rsidRPr="00F63929">
        <w:rPr>
          <w:sz w:val="28"/>
          <w:szCs w:val="28"/>
        </w:rPr>
        <w:t>примерные</w:t>
      </w:r>
      <w:proofErr w:type="gramEnd"/>
      <w:r w:rsidRPr="00F63929">
        <w:rPr>
          <w:sz w:val="28"/>
          <w:szCs w:val="28"/>
        </w:rPr>
        <w:t>. В зависимости от условий школы и состава класса каждый учитель должен отобрать наиболее доступные для выполнения работы. Эту рекомендацию особенно важно учитывать при организации занятий с природными материалами, так как виды материалов и характер изделий во многом будут зависеть от местных условий, географического положения школы и могут значительно отличаться от обозначенных в программе тем.</w:t>
      </w:r>
    </w:p>
    <w:p w:rsidR="00547C92" w:rsidRPr="00F63929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Необходимо обратить особое внимание на соблюдение правил безопасности работы и гигиены труда при проведении практических работ.</w:t>
      </w:r>
    </w:p>
    <w:p w:rsidR="00547C92" w:rsidRDefault="00547C92" w:rsidP="00F63929">
      <w:pPr>
        <w:pStyle w:val="a4"/>
        <w:jc w:val="both"/>
        <w:rPr>
          <w:sz w:val="28"/>
          <w:szCs w:val="28"/>
        </w:rPr>
      </w:pPr>
      <w:r w:rsidRPr="00F63929">
        <w:rPr>
          <w:sz w:val="28"/>
          <w:szCs w:val="28"/>
        </w:rPr>
        <w:t>При оценке знаний и умений учащихся по труду следует учитывать правильность приемов работы, степень самостоятельности выполнения задания (ориентировку в задании, планирование, практическое изготовление объекта, качество готового изделия, организацию рабочего места).</w:t>
      </w:r>
    </w:p>
    <w:p w:rsidR="00547C92" w:rsidRDefault="00547C92" w:rsidP="00960F4E">
      <w:pPr>
        <w:tabs>
          <w:tab w:val="left" w:pos="6112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14D26">
        <w:rPr>
          <w:rFonts w:ascii="Times New Roman" w:hAnsi="Times New Roman"/>
          <w:b/>
          <w:sz w:val="28"/>
          <w:szCs w:val="28"/>
        </w:rPr>
        <w:t xml:space="preserve">3.Основные требования </w:t>
      </w:r>
      <w:r>
        <w:rPr>
          <w:rFonts w:ascii="Times New Roman" w:hAnsi="Times New Roman"/>
          <w:b/>
          <w:sz w:val="28"/>
          <w:szCs w:val="28"/>
        </w:rPr>
        <w:t xml:space="preserve">к уровню подготовки </w:t>
      </w:r>
      <w:proofErr w:type="gramStart"/>
      <w:r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b/>
          <w:sz w:val="28"/>
          <w:szCs w:val="28"/>
        </w:rPr>
        <w:t>.</w:t>
      </w:r>
    </w:p>
    <w:p w:rsidR="00547C92" w:rsidRPr="00B42F0B" w:rsidRDefault="00547C92" w:rsidP="00960F4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Деление учащихся на группы </w:t>
      </w:r>
      <w:r w:rsidRPr="00B42F0B">
        <w:rPr>
          <w:rFonts w:ascii="Times New Roman" w:hAnsi="Times New Roman"/>
          <w:b/>
          <w:sz w:val="24"/>
          <w:szCs w:val="24"/>
        </w:rPr>
        <w:t>по возможностям обучения  в коррекционной (общеобразовательной ) школе VIII вида</w:t>
      </w:r>
      <w:proofErr w:type="gramStart"/>
      <w:r w:rsidRPr="00B42F0B">
        <w:rPr>
          <w:rFonts w:ascii="Times New Roman" w:hAnsi="Times New Roman"/>
          <w:b/>
          <w:sz w:val="24"/>
          <w:szCs w:val="24"/>
        </w:rPr>
        <w:t xml:space="preserve"> .</w:t>
      </w:r>
      <w:proofErr w:type="gramEnd"/>
    </w:p>
    <w:p w:rsidR="00547C92" w:rsidRPr="00B42F0B" w:rsidRDefault="00547C92" w:rsidP="00960F4E">
      <w:pPr>
        <w:rPr>
          <w:rFonts w:ascii="Times New Roman" w:hAnsi="Times New Roman"/>
          <w:sz w:val="28"/>
          <w:szCs w:val="28"/>
        </w:rPr>
      </w:pPr>
      <w:r w:rsidRPr="00B42F0B">
        <w:rPr>
          <w:rFonts w:ascii="Times New Roman" w:hAnsi="Times New Roman"/>
          <w:sz w:val="28"/>
          <w:szCs w:val="28"/>
        </w:rPr>
        <w:t>Перед коррекционной школой стоит важная задача создания оптимальных условий обучения, всестороннего развития учащихся с нарушением интеллекта, а также коррекции имеющихся у них  недостатков. Организация таких условий предполагает  глубокое знание психологических особенностей учащихся, выявление их возможностей. Индивидуальный и дифференцированный подход предполагает  деление учащихся на групп</w:t>
      </w:r>
      <w:proofErr w:type="gramStart"/>
      <w:r w:rsidRPr="00B42F0B">
        <w:rPr>
          <w:rFonts w:ascii="Times New Roman" w:hAnsi="Times New Roman"/>
          <w:sz w:val="28"/>
          <w:szCs w:val="28"/>
        </w:rPr>
        <w:t>ы(</w:t>
      </w:r>
      <w:proofErr w:type="gramEnd"/>
      <w:r w:rsidRPr="00B42F0B">
        <w:rPr>
          <w:rFonts w:ascii="Times New Roman" w:hAnsi="Times New Roman"/>
          <w:sz w:val="28"/>
          <w:szCs w:val="28"/>
        </w:rPr>
        <w:t>по интересам, по успеваемости).Способность к усвоению учебного материала является одним из главных критериев при делении учащихся на группы.</w:t>
      </w:r>
    </w:p>
    <w:p w:rsidR="00547C92" w:rsidRPr="00B42F0B" w:rsidRDefault="00547C92" w:rsidP="00960F4E">
      <w:pPr>
        <w:rPr>
          <w:rFonts w:ascii="Times New Roman" w:hAnsi="Times New Roman"/>
          <w:b/>
          <w:sz w:val="28"/>
          <w:szCs w:val="28"/>
        </w:rPr>
      </w:pPr>
      <w:r w:rsidRPr="00B42F0B">
        <w:rPr>
          <w:rFonts w:ascii="Times New Roman" w:hAnsi="Times New Roman"/>
          <w:b/>
          <w:sz w:val="28"/>
          <w:szCs w:val="28"/>
        </w:rPr>
        <w:t>1 группа</w:t>
      </w:r>
      <w:r w:rsidRPr="00B42F0B">
        <w:rPr>
          <w:rFonts w:ascii="Times New Roman" w:hAnsi="Times New Roman"/>
          <w:b/>
          <w:sz w:val="28"/>
          <w:szCs w:val="28"/>
        </w:rPr>
        <w:tab/>
      </w:r>
    </w:p>
    <w:p w:rsidR="00547C92" w:rsidRPr="00B42F0B" w:rsidRDefault="00547C92" w:rsidP="00960F4E">
      <w:pPr>
        <w:rPr>
          <w:rFonts w:ascii="Times New Roman" w:hAnsi="Times New Roman"/>
          <w:sz w:val="28"/>
          <w:szCs w:val="28"/>
        </w:rPr>
      </w:pPr>
      <w:r w:rsidRPr="00B42F0B">
        <w:rPr>
          <w:rFonts w:ascii="Times New Roman" w:hAnsi="Times New Roman"/>
          <w:sz w:val="28"/>
          <w:szCs w:val="28"/>
        </w:rPr>
        <w:t>Относятся учащиеся, наиболее успешно овладевающие программным материалом в процессе фронтального обучения. Большинство заданий ими выполняется самостоятельно, при выполнении работы</w:t>
      </w:r>
      <w:proofErr w:type="gramStart"/>
      <w:r w:rsidRPr="00B42F0B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42F0B">
        <w:rPr>
          <w:rFonts w:ascii="Times New Roman" w:hAnsi="Times New Roman"/>
          <w:sz w:val="28"/>
          <w:szCs w:val="28"/>
        </w:rPr>
        <w:t>требующей переноса знаний в новые условия ,они в основном правильно используют имеющийся опыт. Объяснения им даются относительно обобщенно, на доступном их возможностям уровне. При выполнении сравнительно сложных видов работ им нужна активизирующая помощь учителя.</w:t>
      </w:r>
    </w:p>
    <w:p w:rsidR="00547C92" w:rsidRPr="00B42F0B" w:rsidRDefault="00547C92" w:rsidP="00960F4E">
      <w:pPr>
        <w:rPr>
          <w:rFonts w:ascii="Times New Roman" w:hAnsi="Times New Roman"/>
          <w:b/>
          <w:sz w:val="28"/>
          <w:szCs w:val="28"/>
        </w:rPr>
      </w:pPr>
      <w:r w:rsidRPr="00B42F0B">
        <w:rPr>
          <w:rFonts w:ascii="Times New Roman" w:hAnsi="Times New Roman"/>
          <w:b/>
          <w:sz w:val="28"/>
          <w:szCs w:val="28"/>
        </w:rPr>
        <w:t>2 группа.</w:t>
      </w:r>
    </w:p>
    <w:p w:rsidR="00547C92" w:rsidRPr="00B42F0B" w:rsidRDefault="00547C92" w:rsidP="00960F4E">
      <w:pPr>
        <w:rPr>
          <w:rFonts w:ascii="Times New Roman" w:hAnsi="Times New Roman"/>
          <w:sz w:val="28"/>
          <w:szCs w:val="28"/>
        </w:rPr>
      </w:pPr>
      <w:r w:rsidRPr="00B42F0B">
        <w:rPr>
          <w:rFonts w:ascii="Times New Roman" w:hAnsi="Times New Roman"/>
          <w:sz w:val="28"/>
          <w:szCs w:val="28"/>
        </w:rPr>
        <w:t>Входят дети</w:t>
      </w:r>
      <w:proofErr w:type="gramStart"/>
      <w:r w:rsidRPr="00B42F0B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42F0B">
        <w:rPr>
          <w:rFonts w:ascii="Times New Roman" w:hAnsi="Times New Roman"/>
          <w:sz w:val="28"/>
          <w:szCs w:val="28"/>
        </w:rPr>
        <w:t xml:space="preserve">также успешно обучающиеся в классе. Однако в ходе обучения они испытывают несколько большие трудности, чем дети первой группы; они в основном понимают фронтальное объяснение учителя, неплохо </w:t>
      </w:r>
      <w:r w:rsidRPr="00B42F0B">
        <w:rPr>
          <w:rFonts w:ascii="Times New Roman" w:hAnsi="Times New Roman"/>
          <w:sz w:val="28"/>
          <w:szCs w:val="28"/>
        </w:rPr>
        <w:lastRenderedPageBreak/>
        <w:t>запоминают изучаемый материал, но без помощи учителя и обобщения и выводы  сами делать не могут. Перенос знаний в новые условия их в основном не затрудняет, но при этом заметно снижается темп работы, допускаются ошибки, которые могут быть исправлены с незначительной помощью.</w:t>
      </w:r>
    </w:p>
    <w:p w:rsidR="00547C92" w:rsidRPr="00B42F0B" w:rsidRDefault="00547C92" w:rsidP="00960F4E">
      <w:pPr>
        <w:rPr>
          <w:rFonts w:ascii="Times New Roman" w:hAnsi="Times New Roman"/>
          <w:b/>
          <w:sz w:val="28"/>
          <w:szCs w:val="28"/>
        </w:rPr>
      </w:pPr>
      <w:r w:rsidRPr="00B42F0B">
        <w:rPr>
          <w:rFonts w:ascii="Times New Roman" w:hAnsi="Times New Roman"/>
          <w:b/>
          <w:sz w:val="28"/>
          <w:szCs w:val="28"/>
        </w:rPr>
        <w:t>3 группа.</w:t>
      </w:r>
      <w:r w:rsidRPr="00B42F0B">
        <w:rPr>
          <w:rFonts w:ascii="Times New Roman" w:hAnsi="Times New Roman"/>
          <w:b/>
          <w:sz w:val="28"/>
          <w:szCs w:val="28"/>
        </w:rPr>
        <w:tab/>
      </w:r>
    </w:p>
    <w:p w:rsidR="00547C92" w:rsidRDefault="00547C92" w:rsidP="00960F4E">
      <w:pPr>
        <w:rPr>
          <w:rFonts w:ascii="Times New Roman" w:hAnsi="Times New Roman"/>
          <w:sz w:val="28"/>
          <w:szCs w:val="28"/>
        </w:rPr>
      </w:pPr>
      <w:r w:rsidRPr="00B42F0B">
        <w:rPr>
          <w:rFonts w:ascii="Times New Roman" w:hAnsi="Times New Roman"/>
          <w:sz w:val="28"/>
          <w:szCs w:val="28"/>
        </w:rPr>
        <w:t>Относятся учащиеся, которые с трудом усваивают программный материал, нуждаются в разнообразной помощи со стороны учителя. Им трудно определить главное в изучаемом, отделить его от второстепенного</w:t>
      </w:r>
      <w:proofErr w:type="gramStart"/>
      <w:r w:rsidRPr="00B42F0B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42F0B">
        <w:rPr>
          <w:rFonts w:ascii="Times New Roman" w:hAnsi="Times New Roman"/>
          <w:sz w:val="28"/>
          <w:szCs w:val="28"/>
        </w:rPr>
        <w:t xml:space="preserve">установить логическую связь между частями. Далеко не полностью понимая фронтальное объяснение, они нуждаются в дополнительных конкретных разъяснениях, </w:t>
      </w:r>
      <w:proofErr w:type="spellStart"/>
      <w:r w:rsidRPr="00B42F0B">
        <w:rPr>
          <w:rFonts w:ascii="Times New Roman" w:hAnsi="Times New Roman"/>
          <w:sz w:val="28"/>
          <w:szCs w:val="28"/>
        </w:rPr>
        <w:t>малосамостоятельны</w:t>
      </w:r>
      <w:proofErr w:type="spellEnd"/>
      <w:r w:rsidRPr="00B42F0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2F0B">
        <w:rPr>
          <w:rFonts w:ascii="Times New Roman" w:hAnsi="Times New Roman"/>
          <w:sz w:val="28"/>
          <w:szCs w:val="28"/>
        </w:rPr>
        <w:t>Темп усвоения материала у этих учащихся значительно ниже, чем у других детей, отнесенных ко второй  группе. Их действия необходимо постоянно корректировать.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42F0B">
        <w:rPr>
          <w:rFonts w:ascii="Times New Roman" w:hAnsi="Times New Roman"/>
          <w:sz w:val="28"/>
          <w:szCs w:val="28"/>
        </w:rPr>
        <w:t>Однотипные упражнения они выполняют сами,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Pr="00B42F0B">
        <w:rPr>
          <w:rFonts w:ascii="Times New Roman" w:hAnsi="Times New Roman"/>
          <w:sz w:val="28"/>
          <w:szCs w:val="28"/>
        </w:rPr>
        <w:t>пока не встретятся с новым видом работ.</w:t>
      </w:r>
    </w:p>
    <w:p w:rsidR="00547C92" w:rsidRPr="00D0551A" w:rsidRDefault="00547C92" w:rsidP="00960F4E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Учащиеся должны </w:t>
      </w:r>
      <w:r w:rsidRPr="00D0551A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уметь:</w:t>
      </w:r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47C92" w:rsidRPr="00960F4E" w:rsidRDefault="00547C92" w:rsidP="00960F4E">
      <w:pPr>
        <w:rPr>
          <w:rFonts w:ascii="Times New Roman" w:hAnsi="Times New Roman"/>
          <w:sz w:val="28"/>
          <w:szCs w:val="28"/>
        </w:rPr>
      </w:pPr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Самостоятельная ориентировка в задании. Самостоятельное сравнивание образца изделия с натуральным объектом, чучелом, игрушкой. Самостоятельное составление плана работы над изделием. Выполнение изделий с частичной помощью учителя и самостоятельно. Умение придерживаться плана при выполнении изделий. Осуществление текущего контроля с частичной помощью учителя. Самостоятельный словесный отчет о проделанной работе. Подробный анализ своего изделия и изделия товарища по отдельным вопросам учителя и самостоятельно. Употребление в речи технической терминологии. Самостоятельная ориентировка на листе бумаги и подложке. Пространственная ориентировка при выполнении объемных работ, правильное расположение деталей, соблюдение пропорций и размеров. </w:t>
      </w:r>
      <w:proofErr w:type="gramStart"/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Употребление в речи слов, обозначающих пространственные признаки предметов:</w:t>
      </w:r>
      <w:r w:rsidRPr="00D0551A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D0551A">
        <w:rPr>
          <w:rStyle w:val="a6"/>
          <w:rFonts w:ascii="Times New Roman" w:hAnsi="Times New Roman"/>
          <w:color w:val="000000"/>
          <w:sz w:val="28"/>
          <w:szCs w:val="28"/>
          <w:shd w:val="clear" w:color="auto" w:fill="FFFFFF"/>
        </w:rPr>
        <w:t>короткий — короче, длинный — длиннее, выше, ниже</w:t>
      </w:r>
      <w:r w:rsidRPr="00D0551A">
        <w:rPr>
          <w:rStyle w:val="apple-converted-space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т. д.; слов, обозначающих пространственные отношения предметов:</w:t>
      </w:r>
      <w:r w:rsidRPr="00D0551A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D0551A">
        <w:rPr>
          <w:rStyle w:val="a6"/>
          <w:rFonts w:ascii="Times New Roman" w:hAnsi="Times New Roman"/>
          <w:color w:val="000000"/>
          <w:sz w:val="28"/>
          <w:szCs w:val="28"/>
          <w:shd w:val="clear" w:color="auto" w:fill="FFFFFF"/>
        </w:rPr>
        <w:t>вокруг, близко — далеко.</w:t>
      </w:r>
      <w:proofErr w:type="gramEnd"/>
      <w:r w:rsidRPr="00D0551A">
        <w:rPr>
          <w:rFonts w:ascii="Times New Roman" w:hAnsi="Times New Roman"/>
          <w:color w:val="000000"/>
          <w:sz w:val="28"/>
          <w:szCs w:val="28"/>
        </w:rPr>
        <w:br/>
      </w:r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     </w:t>
      </w:r>
      <w:r w:rsidRPr="00D0551A">
        <w:rPr>
          <w:rStyle w:val="a6"/>
          <w:rFonts w:ascii="Times New Roman" w:hAnsi="Times New Roman"/>
          <w:color w:val="000000"/>
          <w:sz w:val="28"/>
          <w:szCs w:val="28"/>
          <w:shd w:val="clear" w:color="auto" w:fill="FFFFFF"/>
        </w:rPr>
        <w:t>Примечание.</w:t>
      </w:r>
      <w:r w:rsidRPr="00D0551A">
        <w:rPr>
          <w:rStyle w:val="apple-converted-space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 </w:t>
      </w:r>
      <w:proofErr w:type="gramStart"/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Слабые учащиеся к концу учебного года должны усвоить основные приемы работы с различными материалами, уметь с помощью учителя ориентироваться в задании, составлять план работы над изделием, выполнять изделие с помощью учителя, несложные изделия — самостоятельно, по вопросам учителя давать словесный отчет и анализ своего изделия и изделия товарища, уметь с помощью учителя </w:t>
      </w:r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ориентироваться на листе бумаги и подложке.</w:t>
      </w:r>
      <w:proofErr w:type="gramEnd"/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Отвечать полными предложениями, употребляя в речи слова, обозначающие пространственные признаки предметов:</w:t>
      </w:r>
      <w:r w:rsidRPr="00D0551A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D0551A">
        <w:rPr>
          <w:rStyle w:val="a6"/>
          <w:rFonts w:ascii="Times New Roman" w:hAnsi="Times New Roman"/>
          <w:color w:val="000000"/>
          <w:sz w:val="28"/>
          <w:szCs w:val="28"/>
          <w:shd w:val="clear" w:color="auto" w:fill="FFFFFF"/>
        </w:rPr>
        <w:t>большой — маленький, высокий — низкий, широкий — узкий,</w:t>
      </w:r>
      <w:r w:rsidRPr="00D0551A">
        <w:rPr>
          <w:rStyle w:val="apple-converted-space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слова, обозначающие пространственные отношения предметов:</w:t>
      </w:r>
      <w:r w:rsidRPr="00D0551A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D0551A">
        <w:rPr>
          <w:rStyle w:val="a6"/>
          <w:rFonts w:ascii="Times New Roman" w:hAnsi="Times New Roman"/>
          <w:color w:val="000000"/>
          <w:sz w:val="28"/>
          <w:szCs w:val="28"/>
          <w:shd w:val="clear" w:color="auto" w:fill="FFFFFF"/>
        </w:rPr>
        <w:t>впереди, справа — слева;</w:t>
      </w:r>
      <w:r w:rsidRPr="00D0551A">
        <w:rPr>
          <w:rStyle w:val="apple-converted-space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D055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узнавать и называть основные геометрические формы и тела.</w:t>
      </w:r>
      <w:proofErr w:type="gramEnd"/>
    </w:p>
    <w:p w:rsidR="00547C92" w:rsidRPr="00960F4E" w:rsidRDefault="00547C92" w:rsidP="00960F4E">
      <w:pPr>
        <w:pStyle w:val="a4"/>
        <w:jc w:val="both"/>
        <w:rPr>
          <w:sz w:val="28"/>
          <w:szCs w:val="28"/>
        </w:rPr>
      </w:pPr>
      <w:proofErr w:type="spellStart"/>
      <w:r w:rsidRPr="00960F4E">
        <w:rPr>
          <w:i/>
          <w:iCs/>
          <w:sz w:val="28"/>
          <w:szCs w:val="28"/>
        </w:rPr>
        <w:t>Межпредметные</w:t>
      </w:r>
      <w:proofErr w:type="spellEnd"/>
      <w:r w:rsidRPr="00960F4E">
        <w:rPr>
          <w:i/>
          <w:iCs/>
          <w:sz w:val="28"/>
          <w:szCs w:val="28"/>
        </w:rPr>
        <w:t xml:space="preserve"> связи</w:t>
      </w:r>
    </w:p>
    <w:p w:rsidR="00547C92" w:rsidRPr="00960F4E" w:rsidRDefault="00547C92" w:rsidP="00960F4E">
      <w:pPr>
        <w:pStyle w:val="a4"/>
        <w:jc w:val="both"/>
        <w:rPr>
          <w:sz w:val="28"/>
          <w:szCs w:val="28"/>
        </w:rPr>
      </w:pPr>
      <w:r w:rsidRPr="00960F4E">
        <w:rPr>
          <w:sz w:val="28"/>
          <w:szCs w:val="28"/>
        </w:rPr>
        <w:t xml:space="preserve">·         Математика. Счет в пределах </w:t>
      </w:r>
      <w:r>
        <w:rPr>
          <w:sz w:val="28"/>
          <w:szCs w:val="28"/>
        </w:rPr>
        <w:t>20</w:t>
      </w:r>
      <w:r w:rsidRPr="00960F4E">
        <w:rPr>
          <w:sz w:val="28"/>
          <w:szCs w:val="28"/>
        </w:rPr>
        <w:t>. Представление о треугольнике, квадрате, прямоугольнике, круге.</w:t>
      </w:r>
    </w:p>
    <w:p w:rsidR="00547C92" w:rsidRPr="00960F4E" w:rsidRDefault="00547C92" w:rsidP="00960F4E">
      <w:pPr>
        <w:pStyle w:val="a4"/>
        <w:jc w:val="both"/>
        <w:rPr>
          <w:sz w:val="28"/>
          <w:szCs w:val="28"/>
        </w:rPr>
      </w:pPr>
      <w:r w:rsidRPr="00960F4E">
        <w:rPr>
          <w:sz w:val="28"/>
          <w:szCs w:val="28"/>
        </w:rPr>
        <w:t>·         Изобразительное искусство. Основные и дополнительные цвета. Аппликация на белом и цветном фоне, геометрический и растительный орнамент.</w:t>
      </w:r>
    </w:p>
    <w:p w:rsidR="00547C92" w:rsidRPr="00960F4E" w:rsidRDefault="00547C92" w:rsidP="00960F4E">
      <w:pPr>
        <w:pStyle w:val="a4"/>
        <w:jc w:val="both"/>
        <w:rPr>
          <w:sz w:val="28"/>
          <w:szCs w:val="28"/>
        </w:rPr>
      </w:pPr>
      <w:r w:rsidRPr="00960F4E">
        <w:rPr>
          <w:sz w:val="28"/>
          <w:szCs w:val="28"/>
        </w:rPr>
        <w:t>·         Развитие устной речи на основе изучения предметов и явлений окружающей действительности. Называние предметов, их характеристик, правильное построение простых нераспространенных предложений при ответах на вопросы.</w:t>
      </w:r>
    </w:p>
    <w:p w:rsidR="00547C92" w:rsidRDefault="00547C92" w:rsidP="00960F4E">
      <w:pPr>
        <w:tabs>
          <w:tab w:val="left" w:pos="6112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7F4A">
        <w:rPr>
          <w:rFonts w:ascii="Times New Roman" w:hAnsi="Times New Roman"/>
          <w:b/>
          <w:sz w:val="28"/>
          <w:szCs w:val="28"/>
        </w:rPr>
        <w:t>4.Содержание программы.</w:t>
      </w:r>
    </w:p>
    <w:p w:rsidR="00547C92" w:rsidRDefault="00547C92" w:rsidP="00960F4E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Программа рассчитана на 2 часа в неделю, 70 часов в год.</w:t>
      </w:r>
    </w:p>
    <w:p w:rsidR="00547C92" w:rsidRPr="009D0972" w:rsidRDefault="00547C92" w:rsidP="008661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Основной  формой  </w:t>
      </w:r>
      <w:r w:rsidRPr="009D0972">
        <w:rPr>
          <w:rFonts w:ascii="Times New Roman" w:hAnsi="Times New Roman"/>
          <w:sz w:val="28"/>
          <w:szCs w:val="28"/>
        </w:rPr>
        <w:t>занятия ручным трудом является урок, ведущей</w:t>
      </w:r>
    </w:p>
    <w:p w:rsidR="00547C92" w:rsidRPr="009D0972" w:rsidRDefault="00547C92" w:rsidP="008661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0972">
        <w:rPr>
          <w:rFonts w:ascii="Times New Roman" w:hAnsi="Times New Roman"/>
          <w:sz w:val="28"/>
          <w:szCs w:val="28"/>
        </w:rPr>
        <w:t>формой работы является фронта</w:t>
      </w:r>
      <w:r>
        <w:rPr>
          <w:rFonts w:ascii="Times New Roman" w:hAnsi="Times New Roman"/>
          <w:sz w:val="28"/>
          <w:szCs w:val="28"/>
        </w:rPr>
        <w:t xml:space="preserve">льная работа, при осуществлении </w:t>
      </w:r>
      <w:r w:rsidRPr="009D0972">
        <w:rPr>
          <w:rFonts w:ascii="Times New Roman" w:hAnsi="Times New Roman"/>
          <w:sz w:val="28"/>
          <w:szCs w:val="28"/>
        </w:rPr>
        <w:t>индивидуально</w:t>
      </w:r>
      <w:r>
        <w:rPr>
          <w:rFonts w:ascii="Times New Roman" w:hAnsi="Times New Roman"/>
          <w:sz w:val="28"/>
          <w:szCs w:val="28"/>
        </w:rPr>
        <w:t xml:space="preserve">го подхода к каждому учащемуся. </w:t>
      </w:r>
      <w:r w:rsidRPr="009D0972">
        <w:rPr>
          <w:rFonts w:ascii="Times New Roman" w:hAnsi="Times New Roman"/>
          <w:sz w:val="28"/>
          <w:szCs w:val="28"/>
        </w:rPr>
        <w:t>Работа на уроках способств</w:t>
      </w:r>
      <w:r>
        <w:rPr>
          <w:rFonts w:ascii="Times New Roman" w:hAnsi="Times New Roman"/>
          <w:sz w:val="28"/>
          <w:szCs w:val="28"/>
        </w:rPr>
        <w:t xml:space="preserve">ует развитию самостоятельности, </w:t>
      </w:r>
      <w:r w:rsidRPr="009D0972">
        <w:rPr>
          <w:rFonts w:ascii="Times New Roman" w:hAnsi="Times New Roman"/>
          <w:sz w:val="28"/>
          <w:szCs w:val="28"/>
        </w:rPr>
        <w:t>подготовке к труду в школьных мастерских.</w:t>
      </w:r>
    </w:p>
    <w:p w:rsidR="00547C92" w:rsidRPr="009D0972" w:rsidRDefault="00547C92" w:rsidP="008661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0972">
        <w:rPr>
          <w:rFonts w:ascii="Times New Roman" w:hAnsi="Times New Roman"/>
          <w:sz w:val="28"/>
          <w:szCs w:val="28"/>
        </w:rPr>
        <w:t>Уроки труда связаны с уроками чтения, развитие речи, рисования,</w:t>
      </w:r>
    </w:p>
    <w:p w:rsidR="00547C92" w:rsidRPr="009D0972" w:rsidRDefault="00547C92" w:rsidP="008661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математики</w:t>
      </w:r>
      <w:r w:rsidRPr="009D0972">
        <w:rPr>
          <w:rFonts w:ascii="Times New Roman" w:hAnsi="Times New Roman"/>
          <w:sz w:val="28"/>
          <w:szCs w:val="28"/>
        </w:rPr>
        <w:t>.</w:t>
      </w:r>
    </w:p>
    <w:p w:rsidR="00547C92" w:rsidRPr="009D0972" w:rsidRDefault="00547C92" w:rsidP="008661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0972">
        <w:rPr>
          <w:rFonts w:ascii="Times New Roman" w:hAnsi="Times New Roman"/>
          <w:sz w:val="28"/>
          <w:szCs w:val="28"/>
        </w:rPr>
        <w:t>Формирование умений учащих</w:t>
      </w:r>
      <w:r>
        <w:rPr>
          <w:rFonts w:ascii="Times New Roman" w:hAnsi="Times New Roman"/>
          <w:sz w:val="28"/>
          <w:szCs w:val="28"/>
        </w:rPr>
        <w:t xml:space="preserve">ся включает в себя дозированную </w:t>
      </w:r>
      <w:r w:rsidRPr="009D0972">
        <w:rPr>
          <w:rFonts w:ascii="Times New Roman" w:hAnsi="Times New Roman"/>
          <w:sz w:val="28"/>
          <w:szCs w:val="28"/>
        </w:rPr>
        <w:t>помощь учителя (учащегося) в ориентировке</w:t>
      </w:r>
      <w:r>
        <w:rPr>
          <w:rFonts w:ascii="Times New Roman" w:hAnsi="Times New Roman"/>
          <w:sz w:val="28"/>
          <w:szCs w:val="28"/>
        </w:rPr>
        <w:t xml:space="preserve"> и планировании работы, которая </w:t>
      </w:r>
      <w:r w:rsidRPr="009D0972">
        <w:rPr>
          <w:rFonts w:ascii="Times New Roman" w:hAnsi="Times New Roman"/>
          <w:sz w:val="28"/>
          <w:szCs w:val="28"/>
        </w:rPr>
        <w:t>осуществляется в групповой беседе с использованием демонстрационного</w:t>
      </w:r>
    </w:p>
    <w:p w:rsidR="00547C92" w:rsidRDefault="00547C92" w:rsidP="0086611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0972">
        <w:rPr>
          <w:rFonts w:ascii="Times New Roman" w:hAnsi="Times New Roman"/>
          <w:sz w:val="28"/>
          <w:szCs w:val="28"/>
        </w:rPr>
        <w:t>материала, технологических карт.</w:t>
      </w:r>
    </w:p>
    <w:p w:rsidR="00547C92" w:rsidRDefault="00547C92" w:rsidP="008661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35"/>
        <w:gridCol w:w="5103"/>
        <w:gridCol w:w="2233"/>
      </w:tblGrid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50418">
              <w:rPr>
                <w:rFonts w:ascii="Times New Roman" w:hAnsi="Times New Roman"/>
                <w:sz w:val="28"/>
                <w:szCs w:val="28"/>
              </w:rPr>
              <w:t xml:space="preserve">Раздел </w:t>
            </w:r>
          </w:p>
        </w:tc>
        <w:tc>
          <w:tcPr>
            <w:tcW w:w="5103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50418">
              <w:rPr>
                <w:rFonts w:ascii="Times New Roman" w:hAnsi="Times New Roman"/>
                <w:sz w:val="28"/>
                <w:szCs w:val="28"/>
              </w:rPr>
              <w:t>Краткое содержание раздела</w:t>
            </w:r>
          </w:p>
        </w:tc>
        <w:tc>
          <w:tcPr>
            <w:tcW w:w="2233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50418">
              <w:rPr>
                <w:rFonts w:ascii="Times New Roman" w:hAnsi="Times New Roman"/>
                <w:sz w:val="28"/>
                <w:szCs w:val="28"/>
              </w:rPr>
              <w:t>Кол-во часов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</w:rPr>
              <w:t>1 четверть</w:t>
            </w:r>
          </w:p>
        </w:tc>
        <w:tc>
          <w:tcPr>
            <w:tcW w:w="2233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18</w:t>
            </w:r>
            <w:r w:rsidRPr="00F50418">
              <w:rPr>
                <w:rFonts w:ascii="Times New Roman" w:hAnsi="Times New Roman"/>
                <w:b/>
                <w:sz w:val="28"/>
                <w:szCs w:val="28"/>
              </w:rPr>
              <w:t xml:space="preserve"> ч.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50418">
              <w:rPr>
                <w:rFonts w:ascii="Times New Roman" w:hAnsi="Times New Roman"/>
                <w:sz w:val="28"/>
                <w:szCs w:val="28"/>
              </w:rPr>
              <w:t>Ра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бота с глиной и пластилином. </w:t>
            </w:r>
          </w:p>
        </w:tc>
        <w:tc>
          <w:tcPr>
            <w:tcW w:w="5103" w:type="dxa"/>
          </w:tcPr>
          <w:p w:rsidR="00547C92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Лепка на плоскости прямоугольных геометрических фигур.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Лепка дидактического материала с </w:t>
            </w: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применением стеки и резака: кубик большой, кубик маленький, брусок высокий, брусок низкий.</w:t>
            </w:r>
            <w:r w:rsidRPr="00D0551A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Лепка столярных инструментов, имеющих прямоугольные геометрические формы: киянки (деревянный молоток), рубанка, молотка с квадратным бойком. </w:t>
            </w:r>
          </w:p>
          <w:p w:rsidR="00547C92" w:rsidRPr="00D0551A" w:rsidRDefault="00547C92" w:rsidP="00D05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Лепка по образцу или с натуры игрушек: автобуса, грузового и легкового автомобиля.</w:t>
            </w:r>
            <w:r w:rsidRPr="00D0551A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233" w:type="dxa"/>
          </w:tcPr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Работа с природными мате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 xml:space="preserve">риалами. </w:t>
            </w:r>
          </w:p>
        </w:tc>
        <w:tc>
          <w:tcPr>
            <w:tcW w:w="5103" w:type="dxa"/>
          </w:tcPr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Экскурсия в природу с целью сбора природного материала.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Изготовление по образцу птички из желудей, перьев и палочек или ослика из желудей, крылаток ясеня, палочек.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Самостоятельное изготовление по образцу зайца, щенка из желудей, палочек, крылаток ясеня и проволоки.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Самостоятельное изготовление по образцу рыбки, черепахи из персиковой косточки, бумажных, поролоновых или кожаных деталей.</w:t>
            </w:r>
            <w:r w:rsidRPr="00D0551A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547C92" w:rsidRPr="00D0551A" w:rsidRDefault="00547C92" w:rsidP="00D05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Самостоятельное изготовление по иллюстрации свиньи из кукурузной кочерыжки, еловой шишки, палочек и бумажных деталей.</w:t>
            </w:r>
            <w:r w:rsidRPr="00D0551A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233" w:type="dxa"/>
          </w:tcPr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бума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гой и картоном.</w:t>
            </w:r>
          </w:p>
        </w:tc>
        <w:tc>
          <w:tcPr>
            <w:tcW w:w="5103" w:type="dxa"/>
          </w:tcPr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Изготовление пакета из бумаги для хранения изделий, украшение его аппликацией.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Изготовление счетного материала в форме полосок, квадратов, треугольников, кругов.</w:t>
            </w:r>
            <w:r w:rsidRPr="00D0551A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Аппликация из смятой бумаги.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Разметка бумаги и тонкого картона по шаблонам.</w:t>
            </w:r>
            <w:r w:rsidRPr="00D0551A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Резание ножницами по прямым и кривым линиям.</w:t>
            </w:r>
            <w:r w:rsidRPr="00D0551A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Складывание фигурок из бумаги.</w:t>
            </w:r>
          </w:p>
          <w:p w:rsidR="00547C92" w:rsidRPr="00D0551A" w:rsidRDefault="00547C92" w:rsidP="00D05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Свойства ниток. Виды работы с нитками. Изготовление стилизованных ягод из связанных пучков нитей: плетение косички.</w:t>
            </w:r>
          </w:p>
        </w:tc>
        <w:tc>
          <w:tcPr>
            <w:tcW w:w="2233" w:type="dxa"/>
          </w:tcPr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Работа с нитками. </w:t>
            </w:r>
          </w:p>
        </w:tc>
        <w:tc>
          <w:tcPr>
            <w:tcW w:w="5103" w:type="dxa"/>
          </w:tcPr>
          <w:p w:rsidR="00547C92" w:rsidRPr="00D0551A" w:rsidRDefault="00547C92" w:rsidP="00D0551A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Оклеивание картона цветной бумагой с одной стороны.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Изготовление стилизованных фигурок (мальчика, девочки) из связанных пучков нитей, шпагата, тесьмы</w:t>
            </w:r>
          </w:p>
          <w:p w:rsidR="00547C92" w:rsidRPr="00D0551A" w:rsidRDefault="00547C92" w:rsidP="00D05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Пришивание пуговиц с двумя отверстиями — повторение приемов шитья (игла вверх-вниз). Завязывание узелка.</w:t>
            </w:r>
          </w:p>
        </w:tc>
        <w:tc>
          <w:tcPr>
            <w:tcW w:w="2233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ч.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1ч</w:t>
            </w: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D05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ч.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47C92" w:rsidRPr="00D0551A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551A">
              <w:rPr>
                <w:rFonts w:ascii="Times New Roman" w:hAnsi="Times New Roman"/>
                <w:b/>
                <w:sz w:val="24"/>
                <w:szCs w:val="24"/>
              </w:rPr>
              <w:t>2 четверть.</w:t>
            </w:r>
          </w:p>
        </w:tc>
        <w:tc>
          <w:tcPr>
            <w:tcW w:w="2233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14 </w:t>
            </w:r>
            <w:r w:rsidRPr="00F50418">
              <w:rPr>
                <w:rFonts w:ascii="Times New Roman" w:hAnsi="Times New Roman"/>
                <w:b/>
                <w:sz w:val="28"/>
                <w:szCs w:val="28"/>
              </w:rPr>
              <w:t>ч.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пластилином.</w:t>
            </w:r>
          </w:p>
        </w:tc>
        <w:tc>
          <w:tcPr>
            <w:tcW w:w="5103" w:type="dxa"/>
          </w:tcPr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Лепка предметов цилиндрической формы: кружки, стаканы для карандашей. Нанесение с помощью стеки геометрического орнамента из треугольников в полосе.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Лепка с натуры посуды конической формы: ведерка, цветочного горшка. Нанесение с помощью стеки орнамента из прямых и волнистых линий.</w:t>
            </w:r>
            <w:r w:rsidRPr="00D0551A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547C92" w:rsidRPr="00D0551A" w:rsidRDefault="00547C92" w:rsidP="00D05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Лепка с натуры и по представлению чайной посуды в форме шара, цилиндра, конуса и круга (чайника для заварки, чашки с блюдцем, десертной тарелки). Нанесение узора с помощью стеки по выбору учащихся. Проведение игры «Накрой на стол».</w:t>
            </w:r>
          </w:p>
        </w:tc>
        <w:tc>
          <w:tcPr>
            <w:tcW w:w="2233" w:type="dxa"/>
          </w:tcPr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ч.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природными мате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 xml:space="preserve">риалами. </w:t>
            </w:r>
          </w:p>
        </w:tc>
        <w:tc>
          <w:tcPr>
            <w:tcW w:w="5103" w:type="dxa"/>
          </w:tcPr>
          <w:p w:rsidR="00547C92" w:rsidRPr="00D0551A" w:rsidRDefault="00547C92" w:rsidP="00F504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Составление композиции по образцу и представлению из засушенных листьев, цветов, трав, соломы, бересты, мха, рыбьей чешуи, перьев, меха, ракушек, зерен, опилок на плотной подложке (декоративные узоры, сюжетные композиции к прочитанным сказкам и рассказам, фигурки животных).</w:t>
            </w:r>
            <w:proofErr w:type="gramEnd"/>
          </w:p>
        </w:tc>
        <w:tc>
          <w:tcPr>
            <w:tcW w:w="2233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3ч.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бума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гой и картоном.</w:t>
            </w:r>
          </w:p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Изготовление закладки. Разметка бумаги и картона по шаблонам сложной конфигурации. Резание бумаги и картона по линиям разметки, наклеивание на изделия из картона аппликации.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Изготовление по образцу мышки</w:t>
            </w:r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  Изготовление из картона плоских елочных игрушек и гирлянд в форме различных стилизованных изображений грибов, овощей, фруктов, рыб, птиц, животных, игрушек. </w:t>
            </w:r>
            <w:proofErr w:type="spellStart"/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Обклеивание</w:t>
            </w:r>
            <w:proofErr w:type="spellEnd"/>
            <w:r w:rsidRPr="00D0551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их цветной бумагой с одной стороны.</w:t>
            </w:r>
            <w:r w:rsidRPr="00D0551A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547C92" w:rsidRPr="00D0551A" w:rsidRDefault="00547C92" w:rsidP="00D05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Изготовление из картона плоских ёлочных игрушек и гирлянд. Оклеивание их цветной бумагой.</w:t>
            </w:r>
          </w:p>
        </w:tc>
        <w:tc>
          <w:tcPr>
            <w:tcW w:w="2233" w:type="dxa"/>
          </w:tcPr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D05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2ч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47C92" w:rsidRPr="00D0551A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551A">
              <w:rPr>
                <w:rFonts w:ascii="Times New Roman" w:hAnsi="Times New Roman"/>
                <w:b/>
                <w:sz w:val="24"/>
                <w:szCs w:val="24"/>
              </w:rPr>
              <w:t>3 четверть.</w:t>
            </w:r>
          </w:p>
        </w:tc>
        <w:tc>
          <w:tcPr>
            <w:tcW w:w="2233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20 </w:t>
            </w:r>
            <w:r w:rsidRPr="00F50418">
              <w:rPr>
                <w:rFonts w:ascii="Times New Roman" w:hAnsi="Times New Roman"/>
                <w:b/>
                <w:sz w:val="28"/>
                <w:szCs w:val="28"/>
              </w:rPr>
              <w:t>ч.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Работа с бума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гой и картоном.</w:t>
            </w:r>
          </w:p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Изготовление закладки из тонкого картона. Разметка бумаги и картона по линейке, резание бумаги и картона по линиям разметки ножницами. Оклеивание картона бумагой с обеих сторон.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 xml:space="preserve">Изготовление аппликации (грузовик, автофургон) с разметкой подложки и деталей по линейке. 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 xml:space="preserve">Изготовление из бумаги и картона с использованием </w:t>
            </w:r>
            <w:proofErr w:type="spellStart"/>
            <w:r w:rsidRPr="00D0551A">
              <w:rPr>
                <w:rFonts w:ascii="Times New Roman" w:hAnsi="Times New Roman"/>
                <w:sz w:val="24"/>
                <w:szCs w:val="24"/>
              </w:rPr>
              <w:t>материалоотходов</w:t>
            </w:r>
            <w:proofErr w:type="spellEnd"/>
            <w:r w:rsidRPr="00D0551A">
              <w:rPr>
                <w:rFonts w:ascii="Times New Roman" w:hAnsi="Times New Roman"/>
                <w:sz w:val="24"/>
                <w:szCs w:val="24"/>
              </w:rPr>
              <w:t xml:space="preserve"> поздравительных открыток, сувениров.</w:t>
            </w:r>
          </w:p>
          <w:p w:rsidR="00547C92" w:rsidRPr="00D0551A" w:rsidRDefault="00547C92" w:rsidP="00D05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Экскурсия в картонажную мастерскую.</w:t>
            </w:r>
          </w:p>
        </w:tc>
        <w:tc>
          <w:tcPr>
            <w:tcW w:w="2233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ч.</w:t>
            </w: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ч.</w:t>
            </w: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ч.</w:t>
            </w: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ч.</w:t>
            </w:r>
          </w:p>
          <w:p w:rsidR="00547C92" w:rsidRPr="00F50418" w:rsidRDefault="00547C92" w:rsidP="00D0551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50418">
              <w:rPr>
                <w:rFonts w:ascii="Times New Roman" w:hAnsi="Times New Roman"/>
                <w:sz w:val="28"/>
                <w:szCs w:val="28"/>
              </w:rPr>
              <w:t xml:space="preserve">Работа с </w:t>
            </w:r>
            <w:r>
              <w:rPr>
                <w:rFonts w:ascii="Times New Roman" w:hAnsi="Times New Roman"/>
                <w:sz w:val="28"/>
                <w:szCs w:val="28"/>
              </w:rPr>
              <w:t>природным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материалом. </w:t>
            </w:r>
          </w:p>
        </w:tc>
        <w:tc>
          <w:tcPr>
            <w:tcW w:w="5103" w:type="dxa"/>
          </w:tcPr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Коллективное изготовление макета к сказке «Теремок». Слабые учащиеся выполняют простейшие детали. Оформление макета с помощью учителя. Проведение игры по сказке.</w:t>
            </w:r>
          </w:p>
          <w:p w:rsidR="00547C92" w:rsidRPr="00D0551A" w:rsidRDefault="00547C92" w:rsidP="00D05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Изготовление макета к прочитанным сказкам группами в два человека. Слабые учащиеся выполняют более простые детали макета.</w:t>
            </w:r>
          </w:p>
        </w:tc>
        <w:tc>
          <w:tcPr>
            <w:tcW w:w="2233" w:type="dxa"/>
          </w:tcPr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2ч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50418">
              <w:rPr>
                <w:rFonts w:ascii="Times New Roman" w:hAnsi="Times New Roman"/>
                <w:sz w:val="28"/>
                <w:szCs w:val="28"/>
              </w:rPr>
              <w:t xml:space="preserve">Работа с </w:t>
            </w:r>
            <w:r>
              <w:rPr>
                <w:rFonts w:ascii="Times New Roman" w:hAnsi="Times New Roman"/>
                <w:sz w:val="28"/>
                <w:szCs w:val="28"/>
              </w:rPr>
              <w:t>глиной и пластилином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</w:tcPr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Лепка  по образцу стилизованных фигур птиц: цыплёнка и утёнка, утки и гуся.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Лепка по образцу стилизованных фигур животных: кошки и белки.</w:t>
            </w:r>
          </w:p>
          <w:p w:rsidR="00547C92" w:rsidRPr="00D0551A" w:rsidRDefault="00547C92" w:rsidP="00D05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Самостоятельная лепка с натуры игрушек: медвежонка, зайца, лисы. Для слабых учащихся лепка по образцу.</w:t>
            </w:r>
          </w:p>
        </w:tc>
        <w:tc>
          <w:tcPr>
            <w:tcW w:w="2233" w:type="dxa"/>
          </w:tcPr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2ч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текстильными материалами</w:t>
            </w:r>
          </w:p>
        </w:tc>
        <w:tc>
          <w:tcPr>
            <w:tcW w:w="5103" w:type="dxa"/>
          </w:tcPr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Упражнение в раскрое ткани по готовой выкройке в форме квадрата или прямоугольника. Составление коллекции тканей с чётко выраженной лицевой и изнаночной стороной на подложке из картона.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Ознакомление с ручными стежками (сметочный стежок). Упражнение на полосе бумаги в клетку.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 xml:space="preserve">Вышивание закладки из канвы или ткани с крупным переплетением, раскроенной по самостоятельно составленной выкройке, </w:t>
            </w:r>
            <w:proofErr w:type="gramStart"/>
            <w:r w:rsidRPr="00D0551A">
              <w:rPr>
                <w:rFonts w:ascii="Times New Roman" w:hAnsi="Times New Roman"/>
                <w:sz w:val="24"/>
                <w:szCs w:val="24"/>
              </w:rPr>
              <w:t>сметочном</w:t>
            </w:r>
            <w:proofErr w:type="gramEnd"/>
            <w:r w:rsidRPr="00D0551A">
              <w:rPr>
                <w:rFonts w:ascii="Times New Roman" w:hAnsi="Times New Roman"/>
                <w:sz w:val="24"/>
                <w:szCs w:val="24"/>
              </w:rPr>
              <w:t xml:space="preserve"> стежком. Оформление концов закладки кисточками из оставленных длинных </w:t>
            </w:r>
            <w:r w:rsidRPr="00D0551A">
              <w:rPr>
                <w:rFonts w:ascii="Times New Roman" w:hAnsi="Times New Roman"/>
                <w:sz w:val="24"/>
                <w:szCs w:val="24"/>
              </w:rPr>
              <w:lastRenderedPageBreak/>
              <w:t>концов нитей вышивки.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Изготовление игольницы по самостоятельно вычерченной выкройке в форме квадрата из двух сложенных вместе кусочков ткани. Слабые учащиеся выполняют чертёж и последующую работу с помощью учителя.</w:t>
            </w:r>
          </w:p>
        </w:tc>
        <w:tc>
          <w:tcPr>
            <w:tcW w:w="2233" w:type="dxa"/>
          </w:tcPr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2ч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2ч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47C92" w:rsidRPr="00D0551A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551A">
              <w:rPr>
                <w:rFonts w:ascii="Times New Roman" w:hAnsi="Times New Roman"/>
                <w:b/>
                <w:sz w:val="24"/>
                <w:szCs w:val="24"/>
              </w:rPr>
              <w:t>4 четверть.</w:t>
            </w:r>
          </w:p>
        </w:tc>
        <w:tc>
          <w:tcPr>
            <w:tcW w:w="2233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18 </w:t>
            </w:r>
            <w:r w:rsidRPr="00F50418">
              <w:rPr>
                <w:rFonts w:ascii="Times New Roman" w:hAnsi="Times New Roman"/>
                <w:b/>
                <w:sz w:val="28"/>
                <w:szCs w:val="28"/>
              </w:rPr>
              <w:t>ч.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бума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гой и картоном.</w:t>
            </w:r>
          </w:p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Изготовление по образцу мебели (стол, кресло) из коробочек, картона и бархатной бумаги.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 xml:space="preserve">Изготовление по образцу плоской модели </w:t>
            </w:r>
            <w:proofErr w:type="spellStart"/>
            <w:r w:rsidRPr="00D0551A">
              <w:rPr>
                <w:rFonts w:ascii="Times New Roman" w:hAnsi="Times New Roman"/>
                <w:sz w:val="24"/>
                <w:szCs w:val="24"/>
              </w:rPr>
              <w:t>трёхсекционного</w:t>
            </w:r>
            <w:proofErr w:type="spellEnd"/>
            <w:r w:rsidRPr="00D0551A">
              <w:rPr>
                <w:rFonts w:ascii="Times New Roman" w:hAnsi="Times New Roman"/>
                <w:sz w:val="24"/>
                <w:szCs w:val="24"/>
              </w:rPr>
              <w:t xml:space="preserve"> светофора.</w:t>
            </w:r>
          </w:p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Изготовление по образцу указателя «переход». Провести игру «переход улицы», используя  изделия учащихся.</w:t>
            </w:r>
          </w:p>
          <w:p w:rsidR="00547C92" w:rsidRPr="00D0551A" w:rsidRDefault="00547C92" w:rsidP="00D05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Изготовление по образцу подушечки для иголок из картона, бархатной бумаги и ткани.</w:t>
            </w:r>
          </w:p>
        </w:tc>
        <w:tc>
          <w:tcPr>
            <w:tcW w:w="2233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0418">
              <w:rPr>
                <w:rFonts w:ascii="Times New Roman" w:hAnsi="Times New Roman"/>
                <w:sz w:val="28"/>
                <w:szCs w:val="28"/>
              </w:rPr>
              <w:t>2ч.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ч.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1ч.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0418">
              <w:rPr>
                <w:rFonts w:ascii="Times New Roman" w:hAnsi="Times New Roman"/>
                <w:sz w:val="28"/>
                <w:szCs w:val="28"/>
              </w:rPr>
              <w:t>2ч.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Работа с текстильными  материалами. </w:t>
            </w:r>
          </w:p>
        </w:tc>
        <w:tc>
          <w:tcPr>
            <w:tcW w:w="5103" w:type="dxa"/>
          </w:tcPr>
          <w:p w:rsidR="00547C92" w:rsidRPr="00D0551A" w:rsidRDefault="00547C92" w:rsidP="00D0551A">
            <w:pPr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Выполнение стежка «шнурок»: Упражнения на полосе бумаги в клетку. Вышивание закладки из канвы или ткани с крупным переплетением. Оформление концов закладки кисточками. Слабые учащиеся повторяют сметочный стежок.</w:t>
            </w:r>
          </w:p>
          <w:p w:rsidR="00547C92" w:rsidRPr="00D0551A" w:rsidRDefault="00547C92" w:rsidP="00D055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Вышивание салфетки из канвы стежками сметочным и «шнурок». Слабые учащиеся выполняют вышивку сметочными стежками.</w:t>
            </w:r>
          </w:p>
        </w:tc>
        <w:tc>
          <w:tcPr>
            <w:tcW w:w="2233" w:type="dxa"/>
          </w:tcPr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0418">
              <w:rPr>
                <w:rFonts w:ascii="Times New Roman" w:hAnsi="Times New Roman"/>
                <w:sz w:val="28"/>
                <w:szCs w:val="28"/>
              </w:rPr>
              <w:t>4ч.</w:t>
            </w: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ч.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глиной и пластилином</w:t>
            </w:r>
          </w:p>
        </w:tc>
        <w:tc>
          <w:tcPr>
            <w:tcW w:w="5103" w:type="dxa"/>
          </w:tcPr>
          <w:p w:rsidR="00547C92" w:rsidRPr="00D0551A" w:rsidRDefault="00547C92" w:rsidP="00F504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551A">
              <w:rPr>
                <w:rFonts w:ascii="Times New Roman" w:hAnsi="Times New Roman"/>
                <w:sz w:val="24"/>
                <w:szCs w:val="24"/>
              </w:rPr>
              <w:t>Лепка по представлению свободных композиций: «Колобок и лиса», «Маша и медведь», «Лиса и журавль». Слабые учащиеся выполняют простые детали макетов.</w:t>
            </w:r>
          </w:p>
        </w:tc>
        <w:tc>
          <w:tcPr>
            <w:tcW w:w="2233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F50418">
              <w:rPr>
                <w:rFonts w:ascii="Times New Roman" w:hAnsi="Times New Roman"/>
                <w:sz w:val="28"/>
                <w:szCs w:val="28"/>
              </w:rPr>
              <w:t>ч.</w:t>
            </w:r>
          </w:p>
        </w:tc>
      </w:tr>
      <w:tr w:rsidR="00547C92" w:rsidRPr="00F50418" w:rsidTr="00F50418">
        <w:tc>
          <w:tcPr>
            <w:tcW w:w="2235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547C92" w:rsidRPr="00F50418" w:rsidRDefault="00547C92" w:rsidP="00F50418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2233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</w:rPr>
              <w:t>136ч.</w:t>
            </w:r>
          </w:p>
        </w:tc>
      </w:tr>
    </w:tbl>
    <w:p w:rsidR="00547C92" w:rsidRPr="00960F4E" w:rsidRDefault="00547C92" w:rsidP="00960F4E">
      <w:pPr>
        <w:pStyle w:val="a4"/>
        <w:jc w:val="both"/>
        <w:rPr>
          <w:sz w:val="28"/>
          <w:szCs w:val="28"/>
        </w:rPr>
      </w:pPr>
    </w:p>
    <w:p w:rsidR="00547C92" w:rsidRDefault="00547C92" w:rsidP="002A5286">
      <w:pPr>
        <w:rPr>
          <w:rFonts w:ascii="Times New Roman" w:hAnsi="Times New Roman"/>
          <w:b/>
          <w:sz w:val="28"/>
          <w:szCs w:val="28"/>
        </w:rPr>
      </w:pPr>
      <w:r w:rsidRPr="00D84D7D">
        <w:rPr>
          <w:rFonts w:ascii="Times New Roman" w:hAnsi="Times New Roman"/>
          <w:b/>
          <w:sz w:val="28"/>
          <w:szCs w:val="28"/>
        </w:rPr>
        <w:t>5.Учебно-методический комплекс.</w:t>
      </w:r>
    </w:p>
    <w:p w:rsidR="00547C92" w:rsidRPr="00947872" w:rsidRDefault="00547C92" w:rsidP="002A5286">
      <w:pPr>
        <w:rPr>
          <w:rFonts w:ascii="Times New Roman" w:hAnsi="Times New Roman"/>
          <w:b/>
          <w:sz w:val="28"/>
          <w:szCs w:val="28"/>
        </w:rPr>
      </w:pPr>
      <w:r w:rsidRPr="00947872">
        <w:rPr>
          <w:rFonts w:ascii="Times New Roman" w:hAnsi="Times New Roman"/>
          <w:b/>
          <w:sz w:val="28"/>
          <w:szCs w:val="28"/>
        </w:rPr>
        <w:t xml:space="preserve">Наглядные пособия, используемые на уроках трудового обучения </w:t>
      </w:r>
    </w:p>
    <w:p w:rsidR="00547C92" w:rsidRPr="00D52E1B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r w:rsidRPr="00947872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Л.А. Кузнецова  Я.С.Симукова</w:t>
      </w:r>
      <w:r w:rsidRPr="00947872">
        <w:rPr>
          <w:rFonts w:ascii="Times New Roman" w:hAnsi="Times New Roman"/>
          <w:sz w:val="28"/>
          <w:szCs w:val="28"/>
        </w:rPr>
        <w:tab/>
        <w:t>Учебник «Тех</w:t>
      </w:r>
      <w:r>
        <w:rPr>
          <w:rFonts w:ascii="Times New Roman" w:hAnsi="Times New Roman"/>
          <w:sz w:val="28"/>
          <w:szCs w:val="28"/>
        </w:rPr>
        <w:t xml:space="preserve">нология: Ручной труд: 4 класс» для специальных (коррекционных) образовательных учреждений </w:t>
      </w:r>
      <w:r>
        <w:rPr>
          <w:rFonts w:ascii="Times New Roman" w:hAnsi="Times New Roman"/>
          <w:sz w:val="28"/>
          <w:szCs w:val="28"/>
          <w:lang w:val="en-US"/>
        </w:rPr>
        <w:t>VIII</w:t>
      </w:r>
      <w:r>
        <w:rPr>
          <w:rFonts w:ascii="Times New Roman" w:hAnsi="Times New Roman"/>
          <w:sz w:val="28"/>
          <w:szCs w:val="28"/>
        </w:rPr>
        <w:t xml:space="preserve"> вида. Санкт-Петербург «Просвещение» 2013г.</w:t>
      </w:r>
    </w:p>
    <w:p w:rsidR="00547C92" w:rsidRPr="00947872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947872">
        <w:rPr>
          <w:rFonts w:ascii="Times New Roman" w:hAnsi="Times New Roman"/>
          <w:sz w:val="28"/>
          <w:szCs w:val="28"/>
        </w:rPr>
        <w:t>Рабочая тетрадь к учебнику «Тех</w:t>
      </w:r>
      <w:r>
        <w:rPr>
          <w:rFonts w:ascii="Times New Roman" w:hAnsi="Times New Roman"/>
          <w:sz w:val="28"/>
          <w:szCs w:val="28"/>
        </w:rPr>
        <w:t>нология: Ручной труд: 4 класс».</w:t>
      </w:r>
    </w:p>
    <w:p w:rsidR="00547C92" w:rsidRPr="00947872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</w:t>
      </w:r>
      <w:r w:rsidRPr="00947872">
        <w:rPr>
          <w:rFonts w:ascii="Times New Roman" w:hAnsi="Times New Roman"/>
          <w:sz w:val="28"/>
          <w:szCs w:val="28"/>
        </w:rPr>
        <w:t>Раздаточная коллекция «Виды и сорта бумаги» (бумага для письма, печати, рис</w:t>
      </w:r>
      <w:r>
        <w:rPr>
          <w:rFonts w:ascii="Times New Roman" w:hAnsi="Times New Roman"/>
          <w:sz w:val="28"/>
          <w:szCs w:val="28"/>
        </w:rPr>
        <w:t>ования; впитывающая; крашеная).</w:t>
      </w:r>
    </w:p>
    <w:p w:rsidR="00547C92" w:rsidRPr="00947872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4.</w:t>
      </w:r>
      <w:r w:rsidRPr="00947872">
        <w:rPr>
          <w:rFonts w:ascii="Times New Roman" w:hAnsi="Times New Roman"/>
          <w:sz w:val="28"/>
          <w:szCs w:val="28"/>
        </w:rPr>
        <w:t>Раздаточная коллекция «Виды картона» (толстый, тонкий; гладкий, рифлёный (ребристый); серый, жёлтый, белый).</w:t>
      </w:r>
      <w:proofErr w:type="gramEnd"/>
    </w:p>
    <w:p w:rsidR="00547C92" w:rsidRPr="00947872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947872">
        <w:rPr>
          <w:rFonts w:ascii="Times New Roman" w:hAnsi="Times New Roman"/>
          <w:sz w:val="28"/>
          <w:szCs w:val="28"/>
        </w:rPr>
        <w:t>Раздаточная коллекция «Виды и сорта ниток» (толстые, тонкие</w:t>
      </w:r>
      <w:r>
        <w:rPr>
          <w:rFonts w:ascii="Times New Roman" w:hAnsi="Times New Roman"/>
          <w:sz w:val="28"/>
          <w:szCs w:val="28"/>
        </w:rPr>
        <w:t>; шерстяные, хлопчатобумажные).</w:t>
      </w:r>
    </w:p>
    <w:p w:rsidR="00547C92" w:rsidRPr="00947872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6.</w:t>
      </w:r>
      <w:r w:rsidRPr="00947872">
        <w:rPr>
          <w:rFonts w:ascii="Times New Roman" w:hAnsi="Times New Roman"/>
          <w:sz w:val="28"/>
          <w:szCs w:val="28"/>
        </w:rPr>
        <w:t>Раздаточная коллекция «Виды и сорта тка</w:t>
      </w:r>
      <w:r>
        <w:rPr>
          <w:rFonts w:ascii="Times New Roman" w:hAnsi="Times New Roman"/>
          <w:sz w:val="28"/>
          <w:szCs w:val="28"/>
        </w:rPr>
        <w:t>ни» (хлопковые, шерстяные; глад</w:t>
      </w:r>
      <w:r w:rsidRPr="00947872">
        <w:rPr>
          <w:rFonts w:ascii="Times New Roman" w:hAnsi="Times New Roman"/>
          <w:sz w:val="28"/>
          <w:szCs w:val="28"/>
        </w:rPr>
        <w:t>коокрашенные, с рисунком; толстые, тонкие; гладкие и ш</w:t>
      </w:r>
      <w:r>
        <w:rPr>
          <w:rFonts w:ascii="Times New Roman" w:hAnsi="Times New Roman"/>
          <w:sz w:val="28"/>
          <w:szCs w:val="28"/>
        </w:rPr>
        <w:t>ероховатые, с длинным ворсом).</w:t>
      </w:r>
      <w:r>
        <w:rPr>
          <w:rFonts w:ascii="Times New Roman" w:hAnsi="Times New Roman"/>
          <w:sz w:val="28"/>
          <w:szCs w:val="28"/>
        </w:rPr>
        <w:tab/>
      </w:r>
      <w:proofErr w:type="gramEnd"/>
    </w:p>
    <w:p w:rsidR="00547C92" w:rsidRPr="00947872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947872">
        <w:rPr>
          <w:rFonts w:ascii="Times New Roman" w:hAnsi="Times New Roman"/>
          <w:sz w:val="28"/>
          <w:szCs w:val="28"/>
        </w:rPr>
        <w:t xml:space="preserve">Раздаточная коллекция «Сорта древесины» (сосна, берёза, </w:t>
      </w:r>
      <w:r>
        <w:rPr>
          <w:rFonts w:ascii="Times New Roman" w:hAnsi="Times New Roman"/>
          <w:sz w:val="28"/>
          <w:szCs w:val="28"/>
        </w:rPr>
        <w:t>ель и др.).</w:t>
      </w:r>
    </w:p>
    <w:p w:rsidR="00547C92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947872">
        <w:rPr>
          <w:rFonts w:ascii="Times New Roman" w:hAnsi="Times New Roman"/>
          <w:sz w:val="28"/>
          <w:szCs w:val="28"/>
        </w:rPr>
        <w:t>Раздаточная коллекция «Виды пуговиц».</w:t>
      </w:r>
    </w:p>
    <w:p w:rsidR="00547C92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</w:p>
    <w:p w:rsidR="00547C92" w:rsidRPr="00E47E85" w:rsidRDefault="00547C92" w:rsidP="002A528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52E1B">
        <w:rPr>
          <w:rFonts w:ascii="Times New Roman" w:hAnsi="Times New Roman"/>
          <w:b/>
          <w:sz w:val="28"/>
          <w:szCs w:val="28"/>
        </w:rPr>
        <w:t>Литература для учителя</w:t>
      </w:r>
    </w:p>
    <w:p w:rsidR="00547C92" w:rsidRDefault="00547C92" w:rsidP="002A52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0972">
        <w:rPr>
          <w:rFonts w:ascii="Times New Roman" w:hAnsi="Times New Roman"/>
          <w:sz w:val="28"/>
          <w:szCs w:val="28"/>
        </w:rPr>
        <w:t>1.Программа под</w:t>
      </w:r>
      <w:r>
        <w:rPr>
          <w:rFonts w:ascii="Times New Roman" w:hAnsi="Times New Roman"/>
          <w:sz w:val="28"/>
          <w:szCs w:val="28"/>
        </w:rPr>
        <w:t xml:space="preserve"> ред. В.В.Воронковой «Программы </w:t>
      </w:r>
      <w:proofErr w:type="gramStart"/>
      <w:r w:rsidRPr="009D0972">
        <w:rPr>
          <w:rFonts w:ascii="Times New Roman" w:hAnsi="Times New Roman"/>
          <w:sz w:val="28"/>
          <w:szCs w:val="28"/>
        </w:rPr>
        <w:t>подготовительного</w:t>
      </w:r>
      <w:proofErr w:type="gramEnd"/>
      <w:r w:rsidRPr="009D0972">
        <w:rPr>
          <w:rFonts w:ascii="Times New Roman" w:hAnsi="Times New Roman"/>
          <w:sz w:val="28"/>
          <w:szCs w:val="28"/>
        </w:rPr>
        <w:t xml:space="preserve"> и 1-4 классов коррекционных общеобразователь</w:t>
      </w:r>
      <w:r>
        <w:rPr>
          <w:rFonts w:ascii="Times New Roman" w:hAnsi="Times New Roman"/>
          <w:sz w:val="28"/>
          <w:szCs w:val="28"/>
        </w:rPr>
        <w:t xml:space="preserve">ных </w:t>
      </w:r>
      <w:r w:rsidRPr="009D0972">
        <w:rPr>
          <w:rFonts w:ascii="Times New Roman" w:hAnsi="Times New Roman"/>
          <w:sz w:val="28"/>
          <w:szCs w:val="28"/>
        </w:rPr>
        <w:t xml:space="preserve">учреждений </w:t>
      </w:r>
      <w:proofErr w:type="spellStart"/>
      <w:r w:rsidRPr="009D0972">
        <w:rPr>
          <w:rFonts w:ascii="Times New Roman" w:hAnsi="Times New Roman"/>
          <w:sz w:val="28"/>
          <w:szCs w:val="28"/>
        </w:rPr>
        <w:t>VIIIв</w:t>
      </w:r>
      <w:r>
        <w:rPr>
          <w:rFonts w:ascii="Times New Roman" w:hAnsi="Times New Roman"/>
          <w:sz w:val="28"/>
          <w:szCs w:val="28"/>
        </w:rPr>
        <w:t>ида</w:t>
      </w:r>
      <w:proofErr w:type="spellEnd"/>
      <w:r>
        <w:rPr>
          <w:rFonts w:ascii="Times New Roman" w:hAnsi="Times New Roman"/>
          <w:sz w:val="28"/>
          <w:szCs w:val="28"/>
        </w:rPr>
        <w:t>», Москва. «Просвещение» 2006</w:t>
      </w:r>
      <w:r w:rsidRPr="009D0972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</w:p>
    <w:p w:rsidR="00547C92" w:rsidRPr="009D0972" w:rsidRDefault="00547C92" w:rsidP="002A52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2.Л.А. Кузнецова </w:t>
      </w:r>
      <w:r w:rsidRPr="00947872">
        <w:rPr>
          <w:rFonts w:ascii="Times New Roman" w:hAnsi="Times New Roman"/>
          <w:sz w:val="28"/>
          <w:szCs w:val="28"/>
        </w:rPr>
        <w:t>«Тех</w:t>
      </w:r>
      <w:r>
        <w:rPr>
          <w:rFonts w:ascii="Times New Roman" w:hAnsi="Times New Roman"/>
          <w:sz w:val="28"/>
          <w:szCs w:val="28"/>
        </w:rPr>
        <w:t>нология: Ручной труд: 4 класс» Методические рекомендации. Санкт-Петербург «Просвещение» 2013г.</w:t>
      </w:r>
    </w:p>
    <w:p w:rsidR="00547C92" w:rsidRPr="009D0972" w:rsidRDefault="00547C92" w:rsidP="002A52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D0972">
        <w:rPr>
          <w:rFonts w:ascii="Times New Roman" w:hAnsi="Times New Roman"/>
          <w:sz w:val="28"/>
          <w:szCs w:val="28"/>
        </w:rPr>
        <w:t>.В. И. Антипов, Н. В. Павлова. Обучение ручному труду. Пособие</w:t>
      </w:r>
    </w:p>
    <w:p w:rsidR="00547C92" w:rsidRPr="009D0972" w:rsidRDefault="00547C92" w:rsidP="002A52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0972">
        <w:rPr>
          <w:rFonts w:ascii="Times New Roman" w:hAnsi="Times New Roman"/>
          <w:sz w:val="28"/>
          <w:szCs w:val="28"/>
        </w:rPr>
        <w:t>для учителя. – М.: 1976</w:t>
      </w:r>
    </w:p>
    <w:p w:rsidR="00547C92" w:rsidRPr="009D0972" w:rsidRDefault="00547C92" w:rsidP="002A52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D0972">
        <w:rPr>
          <w:rFonts w:ascii="Times New Roman" w:hAnsi="Times New Roman"/>
          <w:sz w:val="28"/>
          <w:szCs w:val="28"/>
        </w:rPr>
        <w:t>. В.Г. Петрова «Обучение учащихся 1-4 классов» 1982г</w:t>
      </w:r>
    </w:p>
    <w:p w:rsidR="00547C92" w:rsidRPr="009D0972" w:rsidRDefault="00547C92" w:rsidP="002A5286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1" w:name="12"/>
      <w:bookmarkEnd w:id="1"/>
      <w:r>
        <w:rPr>
          <w:rFonts w:ascii="Times New Roman" w:hAnsi="Times New Roman"/>
          <w:sz w:val="28"/>
          <w:szCs w:val="28"/>
        </w:rPr>
        <w:t>5</w:t>
      </w:r>
      <w:r w:rsidRPr="009D0972">
        <w:rPr>
          <w:rFonts w:ascii="Times New Roman" w:hAnsi="Times New Roman"/>
          <w:sz w:val="28"/>
          <w:szCs w:val="28"/>
        </w:rPr>
        <w:t>.Т.Н.Проснякова «Уроки мастерства» 2006г</w:t>
      </w:r>
    </w:p>
    <w:p w:rsidR="00547C92" w:rsidRPr="009D0972" w:rsidRDefault="00547C92" w:rsidP="002A52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9D0972">
        <w:rPr>
          <w:rFonts w:ascii="Times New Roman" w:hAnsi="Times New Roman"/>
          <w:sz w:val="28"/>
          <w:szCs w:val="28"/>
        </w:rPr>
        <w:t>.Н.А.Цирюлик</w:t>
      </w:r>
      <w:proofErr w:type="gramStart"/>
      <w:r w:rsidRPr="009D0972">
        <w:rPr>
          <w:rFonts w:ascii="Times New Roman" w:hAnsi="Times New Roman"/>
          <w:sz w:val="28"/>
          <w:szCs w:val="28"/>
        </w:rPr>
        <w:t>,Т</w:t>
      </w:r>
      <w:proofErr w:type="gramEnd"/>
      <w:r w:rsidRPr="009D0972">
        <w:rPr>
          <w:rFonts w:ascii="Times New Roman" w:hAnsi="Times New Roman"/>
          <w:sz w:val="28"/>
          <w:szCs w:val="28"/>
        </w:rPr>
        <w:t>.Н.Проснякова «Уроки творчества» 2005г</w:t>
      </w:r>
    </w:p>
    <w:p w:rsidR="00547C92" w:rsidRPr="009D0972" w:rsidRDefault="00547C92" w:rsidP="002A52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9D0972">
        <w:rPr>
          <w:rFonts w:ascii="Times New Roman" w:hAnsi="Times New Roman"/>
          <w:sz w:val="28"/>
          <w:szCs w:val="28"/>
        </w:rPr>
        <w:t xml:space="preserve">.В.Г.Машинистов «Дидактический материал по </w:t>
      </w:r>
      <w:proofErr w:type="gramStart"/>
      <w:r w:rsidRPr="009D0972">
        <w:rPr>
          <w:rFonts w:ascii="Times New Roman" w:hAnsi="Times New Roman"/>
          <w:sz w:val="28"/>
          <w:szCs w:val="28"/>
        </w:rPr>
        <w:t>трудовому</w:t>
      </w:r>
      <w:proofErr w:type="gramEnd"/>
    </w:p>
    <w:p w:rsidR="00547C92" w:rsidRPr="009D0972" w:rsidRDefault="00547C92" w:rsidP="002A528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0972">
        <w:rPr>
          <w:rFonts w:ascii="Times New Roman" w:hAnsi="Times New Roman"/>
          <w:sz w:val="28"/>
          <w:szCs w:val="28"/>
        </w:rPr>
        <w:t>обучению» 1988г.</w:t>
      </w:r>
    </w:p>
    <w:p w:rsidR="00547C92" w:rsidRPr="00947872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Pr="00947872">
        <w:rPr>
          <w:rFonts w:ascii="Times New Roman" w:hAnsi="Times New Roman"/>
          <w:sz w:val="28"/>
          <w:szCs w:val="28"/>
        </w:rPr>
        <w:t>Мирский С. Л. Методика профессионально-трудового обучения во вспомогательной школе. М., 1980.</w:t>
      </w:r>
    </w:p>
    <w:p w:rsidR="00547C92" w:rsidRPr="00947872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</w:t>
      </w:r>
      <w:r w:rsidRPr="00947872">
        <w:rPr>
          <w:rFonts w:ascii="Times New Roman" w:hAnsi="Times New Roman"/>
          <w:sz w:val="28"/>
          <w:szCs w:val="28"/>
        </w:rPr>
        <w:t>Мирский С. Л. Индивидуальный подход к учащимся вспомогательной школы в трудовом обучении. М., 1990.</w:t>
      </w:r>
    </w:p>
    <w:p w:rsidR="00547C92" w:rsidRPr="00947872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</w:t>
      </w:r>
      <w:r w:rsidRPr="00947872">
        <w:rPr>
          <w:rFonts w:ascii="Times New Roman" w:hAnsi="Times New Roman"/>
          <w:sz w:val="28"/>
          <w:szCs w:val="28"/>
        </w:rPr>
        <w:t>Обучение учащихся 1-4 классов вспомогательно</w:t>
      </w:r>
      <w:r>
        <w:rPr>
          <w:rFonts w:ascii="Times New Roman" w:hAnsi="Times New Roman"/>
          <w:sz w:val="28"/>
          <w:szCs w:val="28"/>
        </w:rPr>
        <w:t>й школы: Пособие для учителей</w:t>
      </w:r>
      <w:proofErr w:type="gramStart"/>
      <w:r>
        <w:rPr>
          <w:rFonts w:ascii="Times New Roman" w:hAnsi="Times New Roman"/>
          <w:sz w:val="28"/>
          <w:szCs w:val="28"/>
        </w:rPr>
        <w:t xml:space="preserve"> /</w:t>
      </w:r>
      <w:r w:rsidRPr="00947872">
        <w:rPr>
          <w:rFonts w:ascii="Times New Roman" w:hAnsi="Times New Roman"/>
          <w:sz w:val="28"/>
          <w:szCs w:val="28"/>
        </w:rPr>
        <w:t>П</w:t>
      </w:r>
      <w:proofErr w:type="gramEnd"/>
      <w:r w:rsidRPr="00947872">
        <w:rPr>
          <w:rFonts w:ascii="Times New Roman" w:hAnsi="Times New Roman"/>
          <w:sz w:val="28"/>
          <w:szCs w:val="28"/>
        </w:rPr>
        <w:t xml:space="preserve">од ред. канд. </w:t>
      </w:r>
      <w:proofErr w:type="spellStart"/>
      <w:r w:rsidRPr="00947872">
        <w:rPr>
          <w:rFonts w:ascii="Times New Roman" w:hAnsi="Times New Roman"/>
          <w:sz w:val="28"/>
          <w:szCs w:val="28"/>
        </w:rPr>
        <w:t>пед</w:t>
      </w:r>
      <w:proofErr w:type="spellEnd"/>
      <w:r w:rsidRPr="00947872">
        <w:rPr>
          <w:rFonts w:ascii="Times New Roman" w:hAnsi="Times New Roman"/>
          <w:sz w:val="28"/>
          <w:szCs w:val="28"/>
        </w:rPr>
        <w:t>. наук В. Г. Петровой. М., 1976.</w:t>
      </w:r>
    </w:p>
    <w:p w:rsidR="00547C92" w:rsidRPr="00E47E85" w:rsidRDefault="00547C92" w:rsidP="002A528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</w:t>
      </w:r>
      <w:r w:rsidRPr="00947872">
        <w:rPr>
          <w:rFonts w:ascii="Times New Roman" w:hAnsi="Times New Roman"/>
          <w:sz w:val="28"/>
          <w:szCs w:val="28"/>
        </w:rPr>
        <w:t>Павлова Н. Т. Трудовое обучение в 1-3 классах вспомогательной школы. М., 1988.</w:t>
      </w:r>
    </w:p>
    <w:p w:rsidR="00547C92" w:rsidRPr="00E47E85" w:rsidRDefault="00547C92" w:rsidP="002A528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Оборудование для уроков ручного </w:t>
      </w:r>
      <w:r w:rsidRPr="00BD0D6F">
        <w:rPr>
          <w:rFonts w:ascii="Times New Roman" w:hAnsi="Times New Roman"/>
          <w:b/>
          <w:sz w:val="28"/>
          <w:szCs w:val="28"/>
        </w:rPr>
        <w:t>труда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47C92" w:rsidRPr="00BD0D6F" w:rsidRDefault="00547C92" w:rsidP="002A5286">
      <w:pPr>
        <w:spacing w:after="0"/>
        <w:rPr>
          <w:rFonts w:ascii="Times New Roman" w:hAnsi="Times New Roman"/>
          <w:sz w:val="28"/>
          <w:szCs w:val="28"/>
        </w:rPr>
      </w:pPr>
      <w:r w:rsidRPr="00BD0D6F">
        <w:rPr>
          <w:rFonts w:ascii="Times New Roman" w:hAnsi="Times New Roman"/>
          <w:sz w:val="28"/>
          <w:szCs w:val="28"/>
        </w:rPr>
        <w:t>В перечень типового оборудования для уроков ручного труда в четвёртом классе входят следующие материалы, инструменты и приспособления (комплект материалов, инструментов и вспомогательных приспособлений для работы на учебный год рассчитан на одного школьника):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62"/>
        <w:gridCol w:w="3509"/>
      </w:tblGrid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Материалы, инструменты, приспособления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Количество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МАТЕРИАЛЫ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Бумага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Бумага рисовальная (плотная)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5—10 листов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Бумага цветная (разной плотности)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набор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Бумага в клеточку (тетрадный лист)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Картон белый для ручного труда (тонкий) (21 </w:t>
            </w:r>
            <w:proofErr w:type="spellStart"/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х</w:t>
            </w:r>
            <w:proofErr w:type="spellEnd"/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29 см)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2—3 листа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Картон цветной для ручного труда (тонкий)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набор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Картон цветной для ручного труда (толстый)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набор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Проволока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Проволока (цветной электропровод)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м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Нитки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Нитки мулине, ирис (разного цвета)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несколько мотков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Нитки для шитья № 40 (разного цвета)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несколько катушек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Ткань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Хлопчатобумажная ткань (разных цветов)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несколько лоскутков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Драповая ткань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несколько лоскутков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Ткань техническая (20 </w:t>
            </w:r>
            <w:proofErr w:type="spellStart"/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х</w:t>
            </w:r>
            <w:proofErr w:type="spellEnd"/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15 см)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кусок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Холст (12 </w:t>
            </w:r>
            <w:proofErr w:type="spellStart"/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х</w:t>
            </w:r>
            <w:proofErr w:type="spellEnd"/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14 см)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лоскут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Тесьма «Зигзаг»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м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Клей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Клей ПВА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Клеящий карандаш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Изобразительные материалы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Карандаш графитный ТМ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Карандаши цветные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набор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Фломастеры разных цветов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набор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ИНСТРУМЕНТЫ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Ножницы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Иглы с удлинённым и широким ушком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набор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Линейка деревянная (короткая)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Линейка деревянная (длинная)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Угольник с прямым углом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Гладилка для бумаги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Плоская кисть для клея (щетина)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Точилка для карандашей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Циркуль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ПРИСПОСОБЛЕНИЯ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Подставка для кисточки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Тряпочки или бумажные салфетки для вытирания рук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упаковка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Подкладная доска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Подкладной лист или клеёнка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Баночка для клея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Ручка шариковая с пустым стержнем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  <w:tr w:rsidR="00547C92" w:rsidRPr="00F50418" w:rsidTr="00F50418">
        <w:tc>
          <w:tcPr>
            <w:tcW w:w="6062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Коробочка для мусора</w:t>
            </w:r>
          </w:p>
        </w:tc>
        <w:tc>
          <w:tcPr>
            <w:tcW w:w="3509" w:type="dxa"/>
          </w:tcPr>
          <w:p w:rsidR="00547C92" w:rsidRPr="00F50418" w:rsidRDefault="00547C92" w:rsidP="00F5041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50418">
              <w:rPr>
                <w:rFonts w:ascii="Times New Roman" w:hAnsi="Times New Roman"/>
                <w:sz w:val="28"/>
                <w:szCs w:val="28"/>
                <w:lang w:eastAsia="en-US"/>
              </w:rPr>
              <w:t>1 шт.</w:t>
            </w:r>
          </w:p>
        </w:tc>
      </w:tr>
    </w:tbl>
    <w:p w:rsidR="00547C92" w:rsidRDefault="00547C92" w:rsidP="002A5286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47C92" w:rsidRPr="002A5286" w:rsidRDefault="00547C92" w:rsidP="002A5286">
      <w:pPr>
        <w:spacing w:after="0"/>
        <w:rPr>
          <w:rFonts w:ascii="Times New Roman" w:hAnsi="Times New Roman"/>
          <w:b/>
          <w:sz w:val="28"/>
          <w:szCs w:val="28"/>
        </w:rPr>
      </w:pPr>
      <w:r w:rsidRPr="00E47E85">
        <w:rPr>
          <w:rFonts w:ascii="Times New Roman" w:hAnsi="Times New Roman"/>
          <w:b/>
          <w:sz w:val="28"/>
          <w:szCs w:val="28"/>
        </w:rPr>
        <w:t>6. Календарно-тематическое планирование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47C92" w:rsidRPr="0097374C" w:rsidRDefault="00547C92" w:rsidP="00F63929">
      <w:pPr>
        <w:rPr>
          <w:rFonts w:ascii="Times New Roman" w:hAnsi="Times New Roman"/>
          <w:b/>
          <w:sz w:val="28"/>
          <w:szCs w:val="28"/>
        </w:rPr>
      </w:pPr>
    </w:p>
    <w:p w:rsidR="00547C92" w:rsidRDefault="00547C92"/>
    <w:sectPr w:rsidR="00547C92" w:rsidSect="00C82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091D2E"/>
    <w:multiLevelType w:val="hybridMultilevel"/>
    <w:tmpl w:val="AE6A860A"/>
    <w:lvl w:ilvl="0" w:tplc="0419000F">
      <w:start w:val="1"/>
      <w:numFmt w:val="decimal"/>
      <w:lvlText w:val="%1."/>
      <w:lvlJc w:val="left"/>
      <w:pPr>
        <w:ind w:left="112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3929"/>
    <w:rsid w:val="00027F4A"/>
    <w:rsid w:val="000B423C"/>
    <w:rsid w:val="002A5286"/>
    <w:rsid w:val="003B7C31"/>
    <w:rsid w:val="00547C92"/>
    <w:rsid w:val="00676313"/>
    <w:rsid w:val="00866119"/>
    <w:rsid w:val="00914D26"/>
    <w:rsid w:val="00947872"/>
    <w:rsid w:val="00960F4E"/>
    <w:rsid w:val="00964936"/>
    <w:rsid w:val="0097374C"/>
    <w:rsid w:val="009D0972"/>
    <w:rsid w:val="00A0020B"/>
    <w:rsid w:val="00B42F0B"/>
    <w:rsid w:val="00BD0D6F"/>
    <w:rsid w:val="00C26441"/>
    <w:rsid w:val="00C4501F"/>
    <w:rsid w:val="00C8267D"/>
    <w:rsid w:val="00D025A3"/>
    <w:rsid w:val="00D0551A"/>
    <w:rsid w:val="00D52E1B"/>
    <w:rsid w:val="00D84D7D"/>
    <w:rsid w:val="00D95E62"/>
    <w:rsid w:val="00E47E85"/>
    <w:rsid w:val="00F50418"/>
    <w:rsid w:val="00F63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67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uiPriority w:val="99"/>
    <w:rsid w:val="00F63929"/>
    <w:pPr>
      <w:spacing w:before="90" w:after="90" w:line="240" w:lineRule="auto"/>
    </w:pPr>
    <w:rPr>
      <w:rFonts w:ascii="Times New Roman" w:hAnsi="Times New Roman"/>
      <w:sz w:val="24"/>
      <w:szCs w:val="24"/>
    </w:rPr>
  </w:style>
  <w:style w:type="character" w:customStyle="1" w:styleId="c52">
    <w:name w:val="c52"/>
    <w:basedOn w:val="a0"/>
    <w:uiPriority w:val="99"/>
    <w:rsid w:val="00F63929"/>
    <w:rPr>
      <w:rFonts w:cs="Times New Roman"/>
    </w:rPr>
  </w:style>
  <w:style w:type="paragraph" w:styleId="a3">
    <w:name w:val="List Paragraph"/>
    <w:basedOn w:val="a"/>
    <w:uiPriority w:val="99"/>
    <w:qFormat/>
    <w:rsid w:val="00F63929"/>
    <w:pPr>
      <w:ind w:left="720"/>
      <w:contextualSpacing/>
    </w:pPr>
  </w:style>
  <w:style w:type="paragraph" w:styleId="a4">
    <w:name w:val="Normal (Web)"/>
    <w:basedOn w:val="a"/>
    <w:uiPriority w:val="99"/>
    <w:rsid w:val="00F639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5">
    <w:name w:val="Table Grid"/>
    <w:basedOn w:val="a1"/>
    <w:uiPriority w:val="99"/>
    <w:rsid w:val="002A5286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D0551A"/>
    <w:rPr>
      <w:rFonts w:cs="Times New Roman"/>
    </w:rPr>
  </w:style>
  <w:style w:type="character" w:styleId="a6">
    <w:name w:val="Emphasis"/>
    <w:basedOn w:val="a0"/>
    <w:uiPriority w:val="99"/>
    <w:qFormat/>
    <w:locked/>
    <w:rsid w:val="00D0551A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2999</Words>
  <Characters>17098</Characters>
  <Application>Microsoft Office Word</Application>
  <DocSecurity>0</DocSecurity>
  <Lines>142</Lines>
  <Paragraphs>40</Paragraphs>
  <ScaleCrop>false</ScaleCrop>
  <Company/>
  <LinksUpToDate>false</LinksUpToDate>
  <CharactersWithSpaces>20057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Розалия</dc:creator>
  <cp:keywords/>
  <dc:description/>
  <cp:lastModifiedBy>Dream Admin</cp:lastModifiedBy>
  <cp:revision>6</cp:revision>
  <dcterms:created xsi:type="dcterms:W3CDTF">2014-03-31T08:25:00Z</dcterms:created>
  <dcterms:modified xsi:type="dcterms:W3CDTF">2017-06-17T16:04:00Z</dcterms:modified>
</cp:coreProperties>
</file>