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68CC" w:rsidRPr="006468CC" w:rsidRDefault="006468CC" w:rsidP="006468CC">
      <w:pPr>
        <w:spacing w:before="270" w:after="135" w:line="390" w:lineRule="atLeast"/>
        <w:jc w:val="center"/>
        <w:outlineLvl w:val="0"/>
        <w:rPr>
          <w:rFonts w:ascii="inherit" w:eastAsia="Times New Roman" w:hAnsi="inherit" w:cs="Times New Roman"/>
          <w:color w:val="199043"/>
          <w:kern w:val="36"/>
          <w:sz w:val="36"/>
          <w:szCs w:val="36"/>
          <w:lang w:eastAsia="ru-RU"/>
        </w:rPr>
      </w:pPr>
      <w:r w:rsidRPr="006468CC">
        <w:rPr>
          <w:rFonts w:ascii="inherit" w:eastAsia="Times New Roman" w:hAnsi="inherit" w:cs="Times New Roman"/>
          <w:color w:val="FF0000"/>
          <w:kern w:val="36"/>
          <w:sz w:val="36"/>
          <w:szCs w:val="36"/>
          <w:lang w:eastAsia="ru-RU"/>
        </w:rPr>
        <w:t xml:space="preserve">Проектно-исследовательская деятельность в начальной школе» (из опыта </w:t>
      </w:r>
      <w:proofErr w:type="gramStart"/>
      <w:r w:rsidRPr="006468CC">
        <w:rPr>
          <w:rFonts w:ascii="inherit" w:eastAsia="Times New Roman" w:hAnsi="inherit" w:cs="Times New Roman"/>
          <w:color w:val="FF0000"/>
          <w:kern w:val="36"/>
          <w:sz w:val="36"/>
          <w:szCs w:val="36"/>
          <w:lang w:eastAsia="ru-RU"/>
        </w:rPr>
        <w:t xml:space="preserve">работы)   </w:t>
      </w:r>
      <w:proofErr w:type="gramEnd"/>
      <w:r w:rsidRPr="006468CC">
        <w:rPr>
          <w:rFonts w:ascii="inherit" w:eastAsia="Times New Roman" w:hAnsi="inherit" w:cs="Times New Roman"/>
          <w:color w:val="FF0000"/>
          <w:kern w:val="36"/>
          <w:sz w:val="36"/>
          <w:szCs w:val="36"/>
          <w:lang w:eastAsia="ru-RU"/>
        </w:rPr>
        <w:t xml:space="preserve">                                                           </w:t>
      </w:r>
      <w:r w:rsidRPr="006468CC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Динина Ирина Олеговна</w:t>
      </w: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, </w:t>
      </w:r>
      <w:r w:rsidRPr="006468C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учитель начальных классов</w:t>
      </w:r>
    </w:p>
    <w:p w:rsidR="006468CC" w:rsidRPr="006468CC" w:rsidRDefault="006468CC" w:rsidP="006468CC">
      <w:pPr>
        <w:spacing w:before="270" w:after="27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Хотелось бы начать данный доклад вышеуказанной темы с притчи, так как надеюсь, что она поможет призадуматься, систематизировать знания и раскроет некоторые приёмы организации данного вида работы.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Однажды ученики спросили Учителя, какова его основная задача. Мудрец, улыбнувшись, сказал: «Завтра вы узнаете об этом».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следующий день ученики собирались провести некоторое время у подножья горы. Ранним утром отправились они в путь. К обеду, уставшие и проголодавшиеся, добрались они до живописного пригорка и, остановившись на привал, решили пообедать рисом и солеными овощами, которые захватил с собой Учитель. Следует заметить, что овощи мудрец посолил весьма щедро, а потому спустя какое-то время ученикам захотелось пить. Но, как нарочно, оказалось, что вся вода, которую они захватили с собой, уже закончилась. Тогда ученики стали осматривать окрестность в поисках пресного источника воды. Так и не найдя его, вернулись обратно. Мудрец, подойдя к ним, произнес: «Источник, который вы ищите, находится вон за тем холмом». Ученики радостно поспешили туда, и, утолив жажду, вернулись к Учителю, принеся и для него воды.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Учитель отказался от воды, показывая на сосуд, стоявший у его ног. «Но почему ты не дал нам сразу напиться, если у тебя была вода?» - изумились ученики. Мудрец ответил: «Я выполнял свою задачу. Сначала я пробудил в вас жажду, которая заставила вас заняться поисками источника, так же, как я пробуждаю в вас жажду знаний. Когда вы отчаялись, я показал вам, в какой стороне находится источник, тем самым, поддержав вас. Ну а, взяв с собой побольше воды, я подал вам пример того, что желаемое может быть совсем рядом, стоит лишь позаботиться об этом заблаговременно».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«Значит, главная задача Учителя в том, чтобы пробуждать жажду, поддерживать и подавать правильный пример?» - спросили ученики.</w:t>
      </w: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вот, что на это ответил учитель, я зачитаю в конце.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А вы как думаете, какова основная задача учителя?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от него ждут ученики?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Каким должен быть учитель?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эти вопросы заставляют задуматься. В итоге приходишь к выводу о том, что сколько людей столько и мнений. Так и в начальной школе существует много видений по использованию изучению и применению проектно-исследовательской деятельности в начальной школе.</w:t>
      </w: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Хотелось бы отметить, что проектирование и исследование изначально принципиально разные вещи. Исследование - бескорыстный поиск истины, а проектирование – решение определённой, ясно осознаваемой задачи. Оба вида деятельности в зависимости от цели могут быть подсистемами друг у друга. То есть в случае реализации проекта в качестве одного из средств будет выступать исследование, а в случае проведения исследования – одним из средств может быть проектирование.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Важно понять, что в работе с детьми, безусловно, полезны и </w:t>
      </w:r>
      <w:proofErr w:type="gramStart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</w:t>
      </w:r>
      <w:proofErr w:type="gramEnd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исследование.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основе метода проектов и метода исследований лежит:</w:t>
      </w:r>
    </w:p>
    <w:p w:rsidR="006468CC" w:rsidRPr="006468CC" w:rsidRDefault="006468CC" w:rsidP="006468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познавательных умений и навыков учащихся;</w:t>
      </w:r>
    </w:p>
    <w:p w:rsidR="006468CC" w:rsidRPr="006468CC" w:rsidRDefault="006468CC" w:rsidP="006468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ориентироваться в информационном пространстве;</w:t>
      </w:r>
    </w:p>
    <w:p w:rsidR="006468CC" w:rsidRPr="006468CC" w:rsidRDefault="006468CC" w:rsidP="006468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самостоятельно конструировать свои знания;</w:t>
      </w:r>
    </w:p>
    <w:p w:rsidR="006468CC" w:rsidRPr="006468CC" w:rsidRDefault="006468CC" w:rsidP="006468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интегрировать знания из различных областей наук;</w:t>
      </w:r>
    </w:p>
    <w:p w:rsidR="006468CC" w:rsidRPr="006468CC" w:rsidRDefault="006468CC" w:rsidP="006468C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критически мыслить.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путём исследований в современном образовательном процессе является наиболее эффективным способом познания окружающего мира.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Исследовательское поведение особо ценно тем, что оно создаёт надёжный фундамент для постоянного преобразования процессов обучения и развития в процессах более высокого порядка – самообучения </w:t>
      </w:r>
      <w:proofErr w:type="gramStart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и  саморазвития</w:t>
      </w:r>
      <w:proofErr w:type="gramEnd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Самостоятельную исследовательскую работу ребёнка педагог рассматривает как один из эффективных путей развития его творческих способностей. Умения проведения самостоятельных исследований, постижение истины легко прививаются в дальнейшем на все виды деятельности, если учитель создаёт для этого определённые условия.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Использование учителем проектно-исследовательского метода позволяет активизировать познавательную деятельность учащихся, оживляет традиционный учебный процесс, способствует </w:t>
      </w:r>
      <w:proofErr w:type="gramStart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проявлению  и</w:t>
      </w:r>
      <w:proofErr w:type="gramEnd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развитию индивидуальных качеств ученика.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Проектирование ставит ученика в активную позицию деятельного субъекта, поскольку он сам генерирует идеи, инициирует деятельность, реализует свои творческие замыслы. Включение школьников в проектную деятельность учит их размышлять, прогнозировать, предвидеть, формирует мышление, развивает способности и межличностные отношения.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Проектная деятельность позволяет учащимся выйти за рамки объёма школьных предметов, провести </w:t>
      </w:r>
      <w:proofErr w:type="spellStart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межпредметные</w:t>
      </w:r>
      <w:proofErr w:type="spellEnd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связи, соединить имеющийся жизненный опыт с новыми знаниями, выработать активную жизненную позицию, максимально реализовать творческие возможности.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проектной деятельности позволяет организовать совместную деятельность учащихся и родителей.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начальной школе используются и проектные методы, и методы исследовательского обучения. 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 детьми в рамках начальных основ исследовательской и проектной деятельности позволит достигнуть важнейших целей образования:</w:t>
      </w: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самостоятельного мышления;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решения возникающих проблем, имея даже небольшой багаж знаний;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навыков прогнозирования и достижения результатов в области выбранных наук.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привить детям начальные навыки исследовательского поведения необходимо сформировать у них следующие умения: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видеть проблему;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– задавать вопросы;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выдвигать гипотезы;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давать определения понятиям;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классифицировать;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– наблюдать;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проводить эксперимент;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делать выводы и умозаключения;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структурировать материал;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корректно полемизировать с докладчиком на конференции;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– аргументировать, защищать выдвинутую гипотезу.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начальной школе можно выделить следующие виды учебных исследований: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доминирующей в проекте деятельности:</w:t>
      </w:r>
    </w:p>
    <w:p w:rsidR="006468CC" w:rsidRPr="006468CC" w:rsidRDefault="006468CC" w:rsidP="006468C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исследовательские,</w:t>
      </w:r>
    </w:p>
    <w:p w:rsidR="006468CC" w:rsidRPr="006468CC" w:rsidRDefault="006468CC" w:rsidP="006468C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информационные,</w:t>
      </w:r>
    </w:p>
    <w:p w:rsidR="006468CC" w:rsidRPr="006468CC" w:rsidRDefault="006468CC" w:rsidP="006468C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практико-ориентированные,</w:t>
      </w:r>
    </w:p>
    <w:p w:rsidR="006468CC" w:rsidRPr="006468CC" w:rsidRDefault="006468CC" w:rsidP="006468C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ролево</w:t>
      </w:r>
      <w:proofErr w:type="spellEnd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-игровые,</w:t>
      </w:r>
    </w:p>
    <w:p w:rsidR="006468CC" w:rsidRPr="006468CC" w:rsidRDefault="006468CC" w:rsidP="006468C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творческие.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КЛАССИФИКАЦИЯ ПРОЕКТОВ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а) По целям и задачам.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Практико-ориентированный проект.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Цели:</w:t>
      </w: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направлен на социальные интересы самих участников проекта или внешнего заказчика.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Продукт этого проекта определяется заранее и может быть использован в жизни класса, школы, микрорайона. Среди возможных вариантов продуктов данного типа проектов могут быть учебное пособие для кабинета или рекомендации по решению какой-либо актуальной проблемы. Важно оценить реальность использования продукта на практике и его способность решить поставленную проблему.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Исследовательский проект</w:t>
      </w: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структуре напоминает подлинно научное исследование. Он включает обоснование актуальности избранной темы, обозначение задач исследования, обязательное выдвижение гипотезы с последующей ее проверкой, обсуждение полученных результатов. При этом используются методы современной науки: лабораторный эксперимент, моделирование, социологический опрос и другие.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Информационный проект</w:t>
      </w: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направлен на сбор информации о каком-то объекте, явлении с целью ее анализа, обобщения и представления для широкой аудитории. Результатом такого проекта часто является публикация в СМИ, Интернете, создание информационной среды класса или школы.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Творческий проект</w:t>
      </w: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предполагает максимально свободный и нетрадиционный подход к оформлению результатов. Это могут быть журнал для одноклассников, альманах, театрализация, спортивная игра, произведения изобразительного или декоративно-прикладного искусства, видеофильм и т.п.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б) По предметно-содержательной области.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468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Монопроекты</w:t>
      </w:r>
      <w:proofErr w:type="spellEnd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проводятся, как правило, в рамках одного предмета или одной области знания, хотя и могут использовать информацию из других областей знания и деятельности.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468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Межпредметные</w:t>
      </w:r>
      <w:proofErr w:type="spellEnd"/>
      <w:r w:rsidRPr="006468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проекты</w:t>
      </w: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 выполняются исключительно во внеурочное время и под руководством нескольких специалистов в различных областях знания.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в) По характеру контактов между участниками:</w:t>
      </w:r>
    </w:p>
    <w:p w:rsidR="006468CC" w:rsidRPr="006468CC" w:rsidRDefault="006468CC" w:rsidP="006468C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внутриклассными</w:t>
      </w:r>
      <w:proofErr w:type="spellEnd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468CC" w:rsidRPr="006468CC" w:rsidRDefault="006468CC" w:rsidP="006468C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внутришкольными</w:t>
      </w:r>
      <w:proofErr w:type="spellEnd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468CC" w:rsidRPr="006468CC" w:rsidRDefault="006468CC" w:rsidP="006468C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региональными;</w:t>
      </w:r>
    </w:p>
    <w:p w:rsidR="006468CC" w:rsidRPr="006468CC" w:rsidRDefault="006468CC" w:rsidP="006468C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межрегиональными;</w:t>
      </w:r>
    </w:p>
    <w:p w:rsidR="006468CC" w:rsidRPr="006468CC" w:rsidRDefault="006468CC" w:rsidP="006468C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международными.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Последние два типа проектов (межрегиональные и международные), как правило, являются телекоммуникационными, поскольку требуют для координации деятельности участников взаимодействия в сети Интернет и, следовательно, ориентированы на использование средств современных компьютерных технологий.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г) По продолжительности: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Мини-проекты</w:t>
      </w: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 могут укладываться в один урок.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Краткосрочные проекты</w:t>
      </w: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 требуют выделения 4–6 уроков.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Уроки используются для координации деятельности участников проектных групп, тогда как основная работа по сбору информации, изготовлению продукта и подготовке презентации осуществляется во внеклассной деятельности и дома.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Недельные проекты</w:t>
      </w: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 выполняются в группах в ходе проектной недели.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выполнение занимает примерно 30–40 часов и целиком проходит при участии руководителя.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Годичные проекты</w:t>
      </w: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могут выполняться как в группах, так и индивидуально. Весь годичный проект – от определения проблемы и темы до презентации – </w:t>
      </w:r>
      <w:r w:rsidR="00BC7D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выполняется во внеурочное </w:t>
      </w:r>
    </w:p>
    <w:p w:rsidR="006468CC" w:rsidRPr="006468CC" w:rsidRDefault="006468CC" w:rsidP="006468CC">
      <w:pPr>
        <w:spacing w:before="270" w:after="135" w:line="285" w:lineRule="atLeast"/>
        <w:outlineLvl w:val="2"/>
        <w:rPr>
          <w:rFonts w:ascii="inherit" w:eastAsia="Times New Roman" w:hAnsi="inherit" w:cs="Times New Roman"/>
          <w:sz w:val="27"/>
          <w:szCs w:val="27"/>
          <w:lang w:eastAsia="ru-RU"/>
        </w:rPr>
      </w:pPr>
      <w:r w:rsidRPr="00BC7D12">
        <w:rPr>
          <w:rFonts w:ascii="inherit" w:eastAsia="Times New Roman" w:hAnsi="inherit" w:cs="Times New Roman"/>
          <w:b/>
          <w:bCs/>
          <w:sz w:val="27"/>
          <w:szCs w:val="27"/>
          <w:lang w:eastAsia="ru-RU"/>
        </w:rPr>
        <w:t xml:space="preserve">Содержание, этапы и формы обучения </w:t>
      </w:r>
      <w:proofErr w:type="spellStart"/>
      <w:r w:rsidRPr="00BC7D12">
        <w:rPr>
          <w:rFonts w:ascii="inherit" w:eastAsia="Times New Roman" w:hAnsi="inherit" w:cs="Times New Roman"/>
          <w:b/>
          <w:bCs/>
          <w:sz w:val="27"/>
          <w:szCs w:val="27"/>
          <w:lang w:eastAsia="ru-RU"/>
        </w:rPr>
        <w:t>проектно</w:t>
      </w:r>
      <w:proofErr w:type="spellEnd"/>
      <w:r w:rsidRPr="00BC7D12">
        <w:rPr>
          <w:rFonts w:ascii="inherit" w:eastAsia="Times New Roman" w:hAnsi="inherit" w:cs="Times New Roman"/>
          <w:b/>
          <w:bCs/>
          <w:sz w:val="27"/>
          <w:szCs w:val="27"/>
          <w:lang w:eastAsia="ru-RU"/>
        </w:rPr>
        <w:t xml:space="preserve"> исследовательской деятельности в начальной школе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Первый этап. Пропедевтический (1 класс).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 </w:t>
      </w: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погружение детей в совместную проектно-исследовательскую деятельность через организацию разновозрастного сотрудничества с учащимися пятых классов.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организации:</w:t>
      </w:r>
    </w:p>
    <w:p w:rsidR="006468CC" w:rsidRPr="006468CC" w:rsidRDefault="006468CC" w:rsidP="006468C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презентационные занятия с учащимися пятых классов;</w:t>
      </w:r>
    </w:p>
    <w:p w:rsidR="006468CC" w:rsidRPr="006468CC" w:rsidRDefault="006468CC" w:rsidP="006468C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коллективные творческие дела, классные часы;</w:t>
      </w:r>
    </w:p>
    <w:p w:rsidR="006468CC" w:rsidRPr="006468CC" w:rsidRDefault="006468CC" w:rsidP="006468C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свободные уроки.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Содержание:</w:t>
      </w:r>
    </w:p>
    <w:p w:rsidR="006468CC" w:rsidRPr="006468CC" w:rsidRDefault="006468CC" w:rsidP="006468C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первичных представлений детей о проектно-исследовательской деятельности, пробуждение интереса к исследованию;</w:t>
      </w:r>
    </w:p>
    <w:p w:rsidR="006468CC" w:rsidRPr="006468CC" w:rsidRDefault="006468CC" w:rsidP="006468C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первоначальных исследовательских действий;</w:t>
      </w:r>
    </w:p>
    <w:p w:rsidR="006468CC" w:rsidRPr="006468CC" w:rsidRDefault="006468CC" w:rsidP="006468C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оформление мобильных детских групп, реализующих мини-проекты, пробные исследования;</w:t>
      </w:r>
    </w:p>
    <w:p w:rsidR="006468CC" w:rsidRPr="006468CC" w:rsidRDefault="006468CC" w:rsidP="006468C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приобретение первичных навыков общения с одноклассниками, учителями, пятиклассниками;</w:t>
      </w:r>
    </w:p>
    <w:p w:rsidR="006468CC" w:rsidRPr="006468CC" w:rsidRDefault="006468CC" w:rsidP="006468C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децентрализация пространства класса.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Позиция учителя и учащихся: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Учитель: </w:t>
      </w: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лидер организации учебно-познавательной деятельности детей.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Учащие</w:t>
      </w: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ся: выполняют предложенные учителем и пятиклассниками задания, выбирают интересующие их темы.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Деятельность детей:</w:t>
      </w:r>
    </w:p>
    <w:p w:rsidR="006468CC" w:rsidRPr="006468CC" w:rsidRDefault="006468CC" w:rsidP="006468C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овладевают способами работы с книгой, с разными средствами получения информации;</w:t>
      </w:r>
    </w:p>
    <w:p w:rsidR="006468CC" w:rsidRPr="006468CC" w:rsidRDefault="006468CC" w:rsidP="006468C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овладевают первоначальными навыками сотрудничества (в паре, группе);</w:t>
      </w:r>
    </w:p>
    <w:p w:rsidR="006468CC" w:rsidRPr="006468CC" w:rsidRDefault="006468CC" w:rsidP="006468C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учатся представлять результаты познавательной деятельности в виде рисунка, моделей, макетов;</w:t>
      </w:r>
    </w:p>
    <w:p w:rsidR="006468CC" w:rsidRPr="006468CC" w:rsidRDefault="006468CC" w:rsidP="006468C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выполняют мини-проекты с помощью родителей и пятиклассников;</w:t>
      </w:r>
    </w:p>
    <w:p w:rsidR="006468CC" w:rsidRPr="006468CC" w:rsidRDefault="006468CC" w:rsidP="006468C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проводят кратковременные исследования на уроках под руководством учителя;</w:t>
      </w:r>
    </w:p>
    <w:p w:rsidR="006468CC" w:rsidRPr="006468CC" w:rsidRDefault="006468CC" w:rsidP="006468C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учатся оценивать свою деятельность (по критериям, разработанным совместно с учителем).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Второй этап. Организация коллективных исследований с элементами проектной деятельности (2 класс).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 </w:t>
      </w: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 детей поэтапной организации коллективного исследования с элементами проектной деятельности с целью формирования у них первоначальных проектно-исследовательских умений.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организации:</w:t>
      </w:r>
    </w:p>
    <w:p w:rsidR="006468CC" w:rsidRPr="006468CC" w:rsidRDefault="006468CC" w:rsidP="006468C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коллективные исследования, проводимые с учётом детской инициативы и постепенным развёртыванием всех этапов исследования;</w:t>
      </w:r>
    </w:p>
    <w:p w:rsidR="006468CC" w:rsidRPr="006468CC" w:rsidRDefault="006468CC" w:rsidP="006468C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мини-проектов в рамках интегрированного курса</w:t>
      </w:r>
    </w:p>
    <w:p w:rsidR="006468CC" w:rsidRPr="006468CC" w:rsidRDefault="006468CC" w:rsidP="006468CC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специальные занятия по формированию отдельных исследовательских умений по всем учебным дисциплинам.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Содержание:</w:t>
      </w:r>
    </w:p>
    <w:p w:rsidR="006468CC" w:rsidRPr="006468CC" w:rsidRDefault="006468CC" w:rsidP="006468C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практическая реализация основных этапов исследования - рождение замысла, развёртывание замысла в деятельности, оформление и предъявление результатов;</w:t>
      </w:r>
    </w:p>
    <w:p w:rsidR="006468CC" w:rsidRPr="006468CC" w:rsidRDefault="006468CC" w:rsidP="006468C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первоначальных проектно-исследовательских умений;</w:t>
      </w:r>
    </w:p>
    <w:p w:rsidR="006468CC" w:rsidRPr="006468CC" w:rsidRDefault="006468CC" w:rsidP="006468C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по осуществлению коллективных и индивидуальных мини-проектов;</w:t>
      </w:r>
    </w:p>
    <w:p w:rsidR="006468CC" w:rsidRPr="006468CC" w:rsidRDefault="006468CC" w:rsidP="006468CC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расширение коммуникативных контактов за счёт выхода учащихся за пределы класса с результатами выполненных работ.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Позиция учителя и учащихся: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Учитель: </w:t>
      </w: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помощник-консультант в организации проектно-исследовательской деятельности детей.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Учащиеся:</w:t>
      </w: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 выбирают предложенные учителем темы работы, инициируют собственные замыслы.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Деятельность детей:</w:t>
      </w:r>
    </w:p>
    <w:p w:rsidR="006468CC" w:rsidRPr="006468CC" w:rsidRDefault="006468CC" w:rsidP="006468C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используют источники получения информации – рассказ учителя, рисунок, наблюдения в природе, учебный текст, схема;</w:t>
      </w:r>
    </w:p>
    <w:p w:rsidR="006468CC" w:rsidRPr="006468CC" w:rsidRDefault="006468CC" w:rsidP="006468C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работают в группе, осуществляя коллективный проект;</w:t>
      </w:r>
    </w:p>
    <w:p w:rsidR="006468CC" w:rsidRPr="006468CC" w:rsidRDefault="006468CC" w:rsidP="006468C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самостоятельно ведут мини-проекты;</w:t>
      </w:r>
    </w:p>
    <w:p w:rsidR="006468CC" w:rsidRPr="006468CC" w:rsidRDefault="006468CC" w:rsidP="006468C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совместно с учителем и учащимися оценивают свою деятельность;</w:t>
      </w:r>
    </w:p>
    <w:p w:rsidR="006468CC" w:rsidRPr="006468CC" w:rsidRDefault="006468CC" w:rsidP="006468CC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представляют результаты своих работ на районных и областных конференциях.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Третий этап. Расширение пространства проектно-исследовательской деятельности путём овладения разными видами проектирования (3-4 классы).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 учить детей разным видам проектирования при осуществлении индивидуальных и групповых исследований.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 организации:</w:t>
      </w:r>
    </w:p>
    <w:p w:rsidR="006468CC" w:rsidRPr="006468CC" w:rsidRDefault="006468CC" w:rsidP="006468C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учебный проект;</w:t>
      </w:r>
    </w:p>
    <w:p w:rsidR="006468CC" w:rsidRPr="006468CC" w:rsidRDefault="006468CC" w:rsidP="006468C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образовательный проект;</w:t>
      </w:r>
    </w:p>
    <w:p w:rsidR="006468CC" w:rsidRPr="006468CC" w:rsidRDefault="006468CC" w:rsidP="006468C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социальный проект;</w:t>
      </w:r>
    </w:p>
    <w:p w:rsidR="006468CC" w:rsidRPr="006468CC" w:rsidRDefault="006468CC" w:rsidP="006468C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овладение способами организации индивидуального исследования;</w:t>
      </w:r>
    </w:p>
    <w:p w:rsidR="006468CC" w:rsidRPr="006468CC" w:rsidRDefault="006468CC" w:rsidP="006468CC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разновозрастное сотрудничество с более активной позицией младших школьников.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Содержание:</w:t>
      </w:r>
    </w:p>
    <w:p w:rsidR="006468CC" w:rsidRPr="006468CC" w:rsidRDefault="006468CC" w:rsidP="006468C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более сложных проектно-исследовательских умений;</w:t>
      </w:r>
    </w:p>
    <w:p w:rsidR="006468CC" w:rsidRPr="006468CC" w:rsidRDefault="006468CC" w:rsidP="006468C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овладение новыми видами проектов (учебный, образовательный, социальный);</w:t>
      </w:r>
    </w:p>
    <w:p w:rsidR="006468CC" w:rsidRPr="006468CC" w:rsidRDefault="006468CC" w:rsidP="006468CC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разновозрастных проектов с учащимися среднего и старшего звена.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Позиция учителя и учащихся: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Учитель: </w:t>
      </w: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 и участник проектно-исследовательской деятельности детей.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Учащиеся:</w:t>
      </w: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 инициируют замыслы, формулируют темы, выбирают направление и характер работы.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Деятельность детей:</w:t>
      </w:r>
    </w:p>
    <w:p w:rsidR="006468CC" w:rsidRPr="006468CC" w:rsidRDefault="006468CC" w:rsidP="006468C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осуществляют поиск информации в источниках разного типа;</w:t>
      </w:r>
    </w:p>
    <w:p w:rsidR="006468CC" w:rsidRPr="006468CC" w:rsidRDefault="006468CC" w:rsidP="006468C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анкетируют детей и взрослых;</w:t>
      </w:r>
    </w:p>
    <w:p w:rsidR="006468CC" w:rsidRPr="006468CC" w:rsidRDefault="006468CC" w:rsidP="006468C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осуществляют индивидуальные и коллективные учебные проекты;</w:t>
      </w:r>
    </w:p>
    <w:p w:rsidR="006468CC" w:rsidRPr="006468CC" w:rsidRDefault="006468CC" w:rsidP="006468C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разрабатывают образовательные проекты с помощью учителя;</w:t>
      </w:r>
    </w:p>
    <w:p w:rsidR="006468CC" w:rsidRPr="006468CC" w:rsidRDefault="006468CC" w:rsidP="006468C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овладевают первоначальными навыками социального проектирования;</w:t>
      </w:r>
    </w:p>
    <w:p w:rsidR="006468CC" w:rsidRPr="006468CC" w:rsidRDefault="006468CC" w:rsidP="006468C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оценивают свою деятельность по выработанным совместно с учителем критериям;</w:t>
      </w:r>
    </w:p>
    <w:p w:rsidR="006468CC" w:rsidRPr="006468CC" w:rsidRDefault="006468CC" w:rsidP="006468CC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представляют результаты своих работ на районных и областных конференциях и выступают в качестве экспертов.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Примеры из опыта работы.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Приведу примеры из собственного опыта работы. В первом классе я использовала проект – рассказ, экскурсионный проект, конструктивный проект.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Проект – рассказ.</w:t>
      </w:r>
    </w:p>
    <w:p w:rsidR="006468CC" w:rsidRPr="006468CC" w:rsidRDefault="006468CC" w:rsidP="006468C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Ребятам предлагается серия картинок, по которым нужно составить и пересказать сюжет сказки.</w:t>
      </w:r>
    </w:p>
    <w:p w:rsidR="006468CC" w:rsidRPr="006468CC" w:rsidRDefault="006468CC" w:rsidP="006468C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предметная картинка, вызывающая ассоциации у ученика, он должен охарактеризовать увиденное.</w:t>
      </w:r>
    </w:p>
    <w:p w:rsidR="006468CC" w:rsidRPr="006468CC" w:rsidRDefault="006468CC" w:rsidP="006468C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 Сократа - </w:t>
      </w: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принцип трех Да,</w:t>
      </w: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 вариант, где вопросы строятся даже не разумным, а просто случайным образом, лишь бы собеседник ответил: "</w:t>
      </w:r>
      <w:proofErr w:type="spellStart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Да!"Интересно</w:t>
      </w:r>
      <w:proofErr w:type="spellEnd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что даже в таком варианте эффект все равно </w:t>
      </w:r>
      <w:proofErr w:type="gramStart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есть.(</w:t>
      </w:r>
      <w:proofErr w:type="gramEnd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</w:t>
      </w: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предложенных картинок выбирается одна, кем-то одним, далее ребята задают вопросы. А ученик, загадавший </w:t>
      </w:r>
      <w:proofErr w:type="gramStart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иллюстрацию :отвечает</w:t>
      </w:r>
      <w:proofErr w:type="gramEnd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:да или нет.)</w:t>
      </w:r>
    </w:p>
    <w:p w:rsidR="006468CC" w:rsidRPr="006468CC" w:rsidRDefault="006468CC" w:rsidP="006468CC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вором</w:t>
      </w:r>
      <w:proofErr w:type="gramEnd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полугодии первого класса использую мини-проекты: «Сочини сказку», «Моя буква», «Магия цифр»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2.Экскурсионный проект.</w:t>
      </w:r>
    </w:p>
    <w:p w:rsidR="006468CC" w:rsidRPr="006468CC" w:rsidRDefault="006468CC" w:rsidP="006468CC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Экскурсия в музей Динозавров (который приезжал к нам) породил кучу вопросов и огромное желание их реализовать. В ходе этого была проведена работа по мини-исследованию вытекающая в следующую тему.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Работа по реализации проекта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Социологический опрос.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1-й вопрос.</w:t>
      </w: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 Интересует ли вас тема «Динозавры»?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2-й вопрос. </w:t>
      </w: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вы считаете, почему вымерли динозавры?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Вывод:</w:t>
      </w: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 тема интересна, но многие не готовы дать правильные ответы.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Выдвижение гипотез. Почему вымерли динозавры?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Гипотезы: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1. Может быть, это случилось потому, что млекопитающие стали главенствующими на Земле?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Результат размышления: «Возможно. Но это не объясняет, почему многие морские существа вымерли также».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2. Может быть причиной были млекопитающие, пожирающие яйца динозавров?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Результат размышления: «Нет, этого не могло быть. Многие млекопитающие сегодня едят яйца, но птицы все еще с нами».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3. Может быть, динозавры умерли от голода?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Результат размышления: «Но почему травоядные не смогли приспособиться к поеданию новых растений?»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4. А может быть, это была сильная вулканическая активность?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Результат </w:t>
      </w:r>
      <w:proofErr w:type="spellStart"/>
      <w:proofErr w:type="gramStart"/>
      <w:r w:rsidRPr="006468C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размышления:«</w:t>
      </w:r>
      <w:proofErr w:type="gramEnd"/>
      <w:r w:rsidRPr="006468C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Вулканическая</w:t>
      </w:r>
      <w:proofErr w:type="spellEnd"/>
      <w:r w:rsidRPr="006468C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активность не могла быть такой ужасной в тот период, после того как Земля сформировалась».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5. А может быть, изменился климат?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Результат размышления: «Это возможно, но мы должны объяснить, почему климат на Земле изменился».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Исследование вопросов: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Почему изменился климат на Земле?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– Что могло последовать за изменением климата?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Вывод. </w:t>
      </w: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Придут новые времена – придут и новые ученые со своими теориями. Но совершенно точно можно констатировать: «"Век динозавров" закончился. Начался "Век млекопитающих"».</w:t>
      </w:r>
    </w:p>
    <w:p w:rsidR="006468CC" w:rsidRPr="006468CC" w:rsidRDefault="006468CC" w:rsidP="006468CC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Экскурсия в рощу.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ходе</w:t>
      </w:r>
      <w:proofErr w:type="gramEnd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которой учащиеся изучают листья, собирают опавшую листву и составляют гербарий с надписью растения.</w:t>
      </w:r>
    </w:p>
    <w:p w:rsidR="006468CC" w:rsidRPr="006468CC" w:rsidRDefault="006468CC" w:rsidP="006468CC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Конструктивный проект.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 проект хорошо используется на технологии, когда ребята выполняют работу по выбору, а потом представляют её.</w:t>
      </w:r>
    </w:p>
    <w:p w:rsidR="006468CC" w:rsidRPr="006468CC" w:rsidRDefault="006468CC" w:rsidP="006468CC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 природным материалом.</w:t>
      </w:r>
    </w:p>
    <w:p w:rsidR="006468CC" w:rsidRPr="006468CC" w:rsidRDefault="006468CC" w:rsidP="006468CC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Посади зёрнышко.</w:t>
      </w:r>
    </w:p>
    <w:p w:rsidR="006468CC" w:rsidRPr="006468CC" w:rsidRDefault="006468CC" w:rsidP="006468CC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Собери </w:t>
      </w:r>
      <w:proofErr w:type="spellStart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пазл</w:t>
      </w:r>
      <w:proofErr w:type="spellEnd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определённой тематике), </w:t>
      </w:r>
      <w:proofErr w:type="gramStart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расскажи</w:t>
      </w:r>
      <w:proofErr w:type="gramEnd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получилось.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 втором классе предлагаю ребятам групповую работу. Делю класс на 4-5 групп, даю каждой группе задание. Учащиеся выстраивают определённую последовательность, </w:t>
      </w:r>
      <w:proofErr w:type="gramStart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составляют  план</w:t>
      </w:r>
      <w:proofErr w:type="gramEnd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ответа и защищают свои работы.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конце четвёртого класса дети охотно включаются в самостоятельный поиск новой информации, представление своих проектов. В результате у детей развиваются речевые умения, формируется монологическая речь. Родители положительно оценивают занятия проектно-исследовательской деятельностью как возможность развития творческих способностей детей. Проектно-исследовательская деятельность способствует прогрессу </w:t>
      </w:r>
      <w:proofErr w:type="gramStart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в  развитии</w:t>
      </w:r>
      <w:proofErr w:type="gramEnd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индивидуальных качеств каждого ученика. Формирует личностные качества, что очень актуально в наше время.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завершение зачитаю конец притчи.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«Нет. </w:t>
      </w:r>
      <w:proofErr w:type="gramStart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Главная моя задача воспитать в ученике человечность и доброту</w:t>
      </w:r>
      <w:proofErr w:type="gramEnd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, - сказал Учитель и улыбнулся. - И принесенная вами для меня вода подсказывает мне, что свою главную задачу я пока что выполняю верно…»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особые люди, которые не изменяются в силу обстоятельств – они изменяют сами обстоятельства, превращают их в нечто новое и прекрасное, извлекая пользу и знания из ситуации и той среды, в которой они находятся!</w:t>
      </w:r>
    </w:p>
    <w:p w:rsidR="006468CC" w:rsidRPr="006468CC" w:rsidRDefault="006468CC" w:rsidP="006468CC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Литература</w:t>
      </w:r>
    </w:p>
    <w:p w:rsidR="006468CC" w:rsidRPr="006468CC" w:rsidRDefault="006468CC" w:rsidP="006468CC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Бухтиярова</w:t>
      </w:r>
      <w:proofErr w:type="spellEnd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И.Н. Метод проектов и индивидуальные программы в продуктивном обучении. // Школьные технологии. 2001. №2.</w:t>
      </w:r>
    </w:p>
    <w:p w:rsidR="006468CC" w:rsidRPr="006468CC" w:rsidRDefault="006468CC" w:rsidP="00BC7D12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Полат</w:t>
      </w:r>
      <w:proofErr w:type="spellEnd"/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Е.С. Новые педагогические и информационные технологии в системе образования М., 2000.</w:t>
      </w:r>
    </w:p>
    <w:p w:rsidR="006468CC" w:rsidRPr="006468CC" w:rsidRDefault="006468CC" w:rsidP="006468CC">
      <w:pPr>
        <w:numPr>
          <w:ilvl w:val="0"/>
          <w:numId w:val="1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8CC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Круглова О.С. Технология проектного обучения.</w:t>
      </w:r>
    </w:p>
    <w:p w:rsidR="006468CC" w:rsidRPr="006468CC" w:rsidRDefault="006468CC" w:rsidP="006468CC">
      <w:pPr>
        <w:spacing w:after="135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0554" w:rsidRDefault="00DA0554"/>
    <w:sectPr w:rsidR="00DA05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E0268"/>
    <w:multiLevelType w:val="multilevel"/>
    <w:tmpl w:val="07940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972C3F"/>
    <w:multiLevelType w:val="multilevel"/>
    <w:tmpl w:val="5DB69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4F36C9"/>
    <w:multiLevelType w:val="multilevel"/>
    <w:tmpl w:val="0582D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0C1C7F"/>
    <w:multiLevelType w:val="multilevel"/>
    <w:tmpl w:val="D11CC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7303F9"/>
    <w:multiLevelType w:val="multilevel"/>
    <w:tmpl w:val="156E9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845941"/>
    <w:multiLevelType w:val="multilevel"/>
    <w:tmpl w:val="A448D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B561C7"/>
    <w:multiLevelType w:val="multilevel"/>
    <w:tmpl w:val="9EA49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647EDE"/>
    <w:multiLevelType w:val="multilevel"/>
    <w:tmpl w:val="BF9EC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5B870AD"/>
    <w:multiLevelType w:val="multilevel"/>
    <w:tmpl w:val="CAA0D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8145855"/>
    <w:multiLevelType w:val="multilevel"/>
    <w:tmpl w:val="D89A1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BF237D0"/>
    <w:multiLevelType w:val="multilevel"/>
    <w:tmpl w:val="EB7CAE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D8526E7"/>
    <w:multiLevelType w:val="multilevel"/>
    <w:tmpl w:val="57444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E2B5832"/>
    <w:multiLevelType w:val="multilevel"/>
    <w:tmpl w:val="5BBA6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3B01521"/>
    <w:multiLevelType w:val="multilevel"/>
    <w:tmpl w:val="8F121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7836BBF"/>
    <w:multiLevelType w:val="multilevel"/>
    <w:tmpl w:val="97C84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3721CCA"/>
    <w:multiLevelType w:val="multilevel"/>
    <w:tmpl w:val="4C581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4152A24"/>
    <w:multiLevelType w:val="multilevel"/>
    <w:tmpl w:val="C544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D476D5C"/>
    <w:multiLevelType w:val="multilevel"/>
    <w:tmpl w:val="69DA4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D851A8B"/>
    <w:multiLevelType w:val="multilevel"/>
    <w:tmpl w:val="0ABAF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"/>
  </w:num>
  <w:num w:numId="3">
    <w:abstractNumId w:val="17"/>
  </w:num>
  <w:num w:numId="4">
    <w:abstractNumId w:val="14"/>
  </w:num>
  <w:num w:numId="5">
    <w:abstractNumId w:val="1"/>
  </w:num>
  <w:num w:numId="6">
    <w:abstractNumId w:val="3"/>
  </w:num>
  <w:num w:numId="7">
    <w:abstractNumId w:val="7"/>
  </w:num>
  <w:num w:numId="8">
    <w:abstractNumId w:val="11"/>
  </w:num>
  <w:num w:numId="9">
    <w:abstractNumId w:val="0"/>
  </w:num>
  <w:num w:numId="10">
    <w:abstractNumId w:val="5"/>
  </w:num>
  <w:num w:numId="11">
    <w:abstractNumId w:val="12"/>
  </w:num>
  <w:num w:numId="12">
    <w:abstractNumId w:val="16"/>
  </w:num>
  <w:num w:numId="13">
    <w:abstractNumId w:val="6"/>
  </w:num>
  <w:num w:numId="14">
    <w:abstractNumId w:val="8"/>
  </w:num>
  <w:num w:numId="15">
    <w:abstractNumId w:val="18"/>
  </w:num>
  <w:num w:numId="16">
    <w:abstractNumId w:val="9"/>
  </w:num>
  <w:num w:numId="17">
    <w:abstractNumId w:val="13"/>
  </w:num>
  <w:num w:numId="18">
    <w:abstractNumId w:val="4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8CC"/>
    <w:rsid w:val="006468CC"/>
    <w:rsid w:val="00BC7D12"/>
    <w:rsid w:val="00DA05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E9358"/>
  <w15:chartTrackingRefBased/>
  <w15:docId w15:val="{9523D20E-C870-4A5E-A36E-59B7507BC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468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468C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68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468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468CC"/>
    <w:rPr>
      <w:color w:val="0000FF"/>
      <w:u w:val="single"/>
    </w:rPr>
  </w:style>
  <w:style w:type="character" w:styleId="a4">
    <w:name w:val="Emphasis"/>
    <w:basedOn w:val="a0"/>
    <w:uiPriority w:val="20"/>
    <w:qFormat/>
    <w:rsid w:val="006468CC"/>
    <w:rPr>
      <w:i/>
      <w:iCs/>
    </w:rPr>
  </w:style>
  <w:style w:type="paragraph" w:styleId="a5">
    <w:name w:val="Normal (Web)"/>
    <w:basedOn w:val="a"/>
    <w:uiPriority w:val="99"/>
    <w:semiHidden/>
    <w:unhideWhenUsed/>
    <w:rsid w:val="00646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6468CC"/>
    <w:rPr>
      <w:b/>
      <w:bCs/>
    </w:rPr>
  </w:style>
  <w:style w:type="paragraph" w:customStyle="1" w:styleId="text-right">
    <w:name w:val="text-right"/>
    <w:basedOn w:val="a"/>
    <w:rsid w:val="00646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8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5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86814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73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737964">
              <w:marLeft w:val="0"/>
              <w:marRight w:val="0"/>
              <w:marTop w:val="375"/>
              <w:marBottom w:val="0"/>
              <w:divBdr>
                <w:top w:val="single" w:sz="6" w:space="8" w:color="EAEAEA"/>
                <w:left w:val="none" w:sz="0" w:space="0" w:color="auto"/>
                <w:bottom w:val="single" w:sz="6" w:space="15" w:color="EAEAEA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8</Pages>
  <Words>2596</Words>
  <Characters>14799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Irina</cp:lastModifiedBy>
  <cp:revision>1</cp:revision>
  <dcterms:created xsi:type="dcterms:W3CDTF">2024-12-08T08:09:00Z</dcterms:created>
  <dcterms:modified xsi:type="dcterms:W3CDTF">2024-12-08T08:29:00Z</dcterms:modified>
</cp:coreProperties>
</file>