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C64" w:rsidRPr="00EE7C64" w:rsidRDefault="00EE7C64" w:rsidP="00EE7C64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7C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EE7C64" w:rsidRPr="00EE7C64" w:rsidRDefault="00EE7C64" w:rsidP="00EE7C64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E7C6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«Упражнения на развитие голоса на основе использования системы В. </w:t>
      </w:r>
      <w:r w:rsidRPr="00EE7C64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>Емельянова»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 - развитие диапазона, развитие речи детей.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Распевание.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Представляет собой одну из важнейших частей работы по воспитанию певческих навыков.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</w:t>
      </w:r>
      <w:r w:rsidRPr="00350F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Основные приемы </w:t>
      </w:r>
      <w:proofErr w:type="spellStart"/>
      <w:r w:rsidRPr="00350F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фонопедического</w:t>
      </w:r>
      <w:proofErr w:type="spellEnd"/>
      <w:r w:rsidRPr="00350F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метода В.Емельянова для малышей: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 Артикуляционная гимнастика.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2. Шумовые звуки артикуляционного аппарата (глухие и звонкие согласные).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3. Осознание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озвученности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вдоха и выдоха.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4. Сигналы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доречевой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коммуникации – в основе голосовой активности человека лежат так называемые голосовые сигналы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доречевой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коммуникации, заложенные в человеке генетически, эволюционно.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5. Развивающие голосовые игры  предусматривают создание игровых ситуаций, в которых дети непринужденно восстанавливают естественные проявления голосовой функции: выражают эмоции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вне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 независимо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какой-либо эстетики и традиций.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Фонопедические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упражнения являются вспомогательными по отношению к вокальной работе, они стимулируют мышцы, принимающие участие в голосообразовании.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Эти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фонопедические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упражнения помогают расширить диапазон, значительно увеличить силу звучания, яркости. Усилить насыщенность звука,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полетность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проявить большую певучесть звука. Заметнее освободить, раскрепостить певческое звучание и певческий процесс в целом. Методика предусматривает выработку основных показателей певческого голосообразования и тренаж соответствующих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мыщц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при помощи упражнений.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Фонопедический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комплекс состоит из 6 групп упражнений, каждая из которых имеет свое особое значение, но все эти группы взаимосвязаны.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1. АРТИКУЛЯЦИОННАЯ ГИМНАСТИКА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Артикуляционные упражнения и гимнастика направлены на то, чтобы натренировать мышцы речевого аппарата, добиться их свободной подвижности.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Она состоит из упражнений, где работают язык, губы, мышцы лица, применяется массаж лица. Исполнение упражнений, связанных с работой губ и открыванием рта необходимо контролировать с помощью зеркала. В дальнейшей работе также желателен визуальный контроль.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EE7C64" w:rsidRPr="00350F17" w:rsidRDefault="00EE7C64" w:rsidP="00EE7C64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мягкого неба.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1)«Пасть льва» – зевок с закрытым ртом.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2) Произносить гласные звуки с позевыванием.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нижней челюсти.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1) «Противостояние» – нижняя челюсть давит вниз, кулачки да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вят снизу на челюсть, рот слегка приоткрыт.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2) Движения челюсти вперед – назад, вниз до максимальной точки, круговые.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щёк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1) «Полоскание» – надувание и втягивание обеих щек одновре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менно.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2) «Шарик» – перегонка воздуха из одной щеки в другую, затем под верхнюю губу и под нижнюю.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3) «Шарик-2» – напрягаем губы и щёки, пытаемся преодолеть их сопротивление и вытолкнуть шарик – воздух из полости рта наружу (после упражнения в губах должно быть легкое пока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лывание).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4) «Рыбка» – втянуть щёки в ротовую полость, нижняя челюсть опущена, губы собраны в рыбий рот, поработать – смыкать и размыкать.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губ.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1) «Улыбка – хоботок» – зубы сомкнуты, улыбнуться с напря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жением, обнажив зубы, затем с напряжением вытянуть губы вперед трубочкой. Удерживать на счет 10.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2) «Хоботок» – вверх, вниз, в стороны, круговые, зубы всегда сомкнуты.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3) «Скольжение» – пожевали верхнюю и нижнюю губу. Рот приоткрыли, губы натягиваются на зубы, затем растягивают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ся в улыбке.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4)«Кролик» – верхняя губа подтягивается кверху, обнажая верхние зубы, затем нижняя – вниз, обнажая нижние зубы. Представьте, что губу тянут за невидимые ниточки.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5)«Бублик» – хоботок, затем округлить губы (зубы сомкнуты), чтобы были видны зубы. Удерживать до 10 секунд.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языка.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1) «Вертушка» – вращать языком по кругу между челюстями и губами с задержкой и уколом языка то в правую щеку, то в левую (челюсти неподвижны).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2) «Печем пироги» (а) «Месим тесто» – размять язык зубами,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б) «Лепим пирог» – похлопать губами по языку, в) «Остужаем пирог» – подуть на кончик языка, находящий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ся в распластанном положении на нижней губе.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3) «Лопаточка-иголочка» – язык тянуть «иголочкой» до противоположной стены, затем положить «лопаточкой» на нижнюю губу, т.е. расслабить – все выдерживать на счет 10.</w:t>
      </w:r>
      <w:proofErr w:type="gramEnd"/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4) «Качели» – дотянуться кончиком языка до носа и до подбородка.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5) «Трубочка» – сложить язык трубочкой, выдвигать вперед-назад, затем выдувать в трубочку воздух.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6) «Спираль» – поворачивать язык то на один бок, то на другой.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7) «Чашечка» – кончик языка поднять, слегка приподнять края языка, сначала вынести «чашечку-язык» перед губами, затем внести в середину рта. Подуть на кончик носа.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8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)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«Горка» – кончик языка у основания нижних зубов, середина поднята к небу и выгибается дугой, прикасаясь к верхним зу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бам. Рот приоткрыт, челюсть неподвижна.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9) «Внутренний крестик» – кончик языка к верхним альвеолам и к нижним, затем уколы в правую и левую щеку. Не размазы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ваться, все делать точно и четко.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10) «Наружный крестик» – кончик языка к верхней губе, за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 xml:space="preserve">тем к нижней, в правый уголок губ и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левый. Движения точ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ные и чистые.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11) «Зонтик» – кончик языка вверх к нёбу, удерживать, затем расслабить.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12) «Прилипала» – присосать широкий язык к небу, не отры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вая языка, открывать и закрывать рог. Закончить щелканьем языка.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13) «Болтушка» –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бла-бла-бл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расслабленный язык колеблет верхнюю губу.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14) «Лошадка» – пощелкать кончиком языка, как цокают лошадки. Рот приоткрыт, кончик языка не вытянут и не за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острен. Следить, чтобы он не подворачивался внутрь, нижняя челюсть неподвижна.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15) «Барабан» – язык упирается в верхние зубы, рот приот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 xml:space="preserve">крыт, многократно и отчетливо произносим Д-Д-Д, затем ТД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-Т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Д-ТД.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16) «Комарик» – язык поднять за верхние зубы, длительно произносим звук 3-3-3-3.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17) «Ослик» – кончик языка упирается в нижние основания зубов, с силой произносить звукосочетание ИЕ.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18) «Поймаем звук Л» – во время произнесения звука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А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ши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рокий кончик языка закусить зубами. Постепенно увеличи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вая темп движения, вы услышите звук Л.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2.ИНТОНАЦИОННО-ФОНЕТИЧЕСКИЕ УПРАЖНЕНИЯ: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Первое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Состоит в сильном, активном произнесении согласных звуков в определенной последовательности. Необходимо обращать внимание на прекращение звука, чтобы не происходило дополнительного озвученного выброса воздуха («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В-в-в-ы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», «3-з-з-ы»).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Второе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Последовательность гласных, которые произносятся без видимых движение губ и челюстей. Для детей это упражнение называется «Страшная 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 xml:space="preserve">сказка», так как последовательность гласных звуков можно рассматривать как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псевдо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oftHyphen/>
        <w:t>слова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которые складываются в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псевдо-фразы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Третье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Основным элементом этого упражнения является скользящая (глиссирующая), восходящая и нисходящая интонация с резким переходом из грудного в фальцетный регистр и, наоборот, с характерным «переломом» голоса, который называется «регистровый порог» (для детей «Вопрос - ответ»).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Исходное положение: мышцы лица расслаблены, - «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штро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- бас».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Упражнение состоит в переходе от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штро-баса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 грудному голосу на разных последовательностях гласных и затем, в соединении в одном движении трех регистров: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штро-баса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грудного и фальцетного.</w:t>
      </w:r>
      <w:proofErr w:type="gramEnd"/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Пятое упражнение. 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Обратное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предыдущему. В грудном регистре гласные переводятся одна в другую в установленной последовательности с переходом в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штро-бас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Шестое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Является тренировочным материалом для соединения навыка перехода из грудного в фальцетный регистр и обратно с произношением согласных,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способствующее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расширению диапазона: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Методика исходит из наличия в необработанном голосе двух регистров. Резкий переход из регистра в регистр – регистровый порог.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Он состоит в резком скачкообразном изменении тембра голоса с непроизвольный повышением тона.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Регистровый порог сопровождается характерным звуком, именуемым в практике «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миксом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», «переломом», «срывом». Целью упражнения является активизация голосового и артикуляционного аппарата в речевом режиме. Тесситура упражнений не ниже фа малой и не выше ми – бемоль первой октав. ( «А – О – У»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,А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– Э – И»). Средством активизации фонационного выдоха является широко используемое в обыденной жизни движение выдувания воздуха через сомкнутые в трубочку губы, как при задувании свечи. Временно отключается мускулатура грудной клетки и брюшного пресса. Цель упражнения – тренаж мышц гортани в певческом режиме.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Седьмое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Аналогично предыдущему с включением звонких согласных.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Восьмое упражнение.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Кроме появления в контексте упражнения сонорных согласных и уже знакомого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штро-баса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упражнение исполняется еще с двумя приемами: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издавание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звука одновременно с выдуванием воздуха через плотно сомкнутые трубочкою губы и имитацией звука «Р» вибрацией губ. Упражнение исполняется только в грудном регистре.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Основная цель упражнений - активизация фонационного выдоха, т.е. связь голоса с дыханием, отличающимся по энергетическим затратам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обычного речевого.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З. ГОЛОСОВЫЕ СИГНАЛЫ ДОРЕЧЕВОЙ КОММУНИКАЦИИ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1-4 упражнения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Работа над выдохом (бесшумный, со звуком, шипящий и так далее)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5  упражнение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«Волна».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6  упражнение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«От шепота до крика».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7  упражнение - «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А!!!</w:t>
      </w: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8  упражнение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«Крик - вой».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9  упражнение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Соединение упражнений «Волна» и «Крик - вой» на одном движении.</w:t>
      </w:r>
      <w:proofErr w:type="gramEnd"/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10  упражнение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«Крик - вой - свист».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b/>
          <w:bCs/>
          <w:sz w:val="28"/>
          <w:szCs w:val="28"/>
        </w:rPr>
        <w:t>11 упражнение 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«Волна с криком чаек» (В одном движении упражнения № 9 и 10).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Упражнения этой группы объединяет работа над громкостью звучания голоса в разных регистрах, по выявлению максимальных возможностей. Упражнения дают возможность осознать все режимы работы гортани в их естественном, незамаскированном эстетической обработкой виде, механизмы перехода из регистра в регистр и сопутствующие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голосо-телесные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ощущения.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Внимание!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Данные упражнения предназначены для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разрабатывания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правильного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звукоизвлечения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, способствуют рассасыванию певческих узелков, восстановлению смыкания связок.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1.Представили, будто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полоскаем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горло, только голову вверх не закидываем, а медленно поворачиваем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слева-направо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производя звуки "полоскания горла" до тех пор, пока хватает дыхания.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2.Глубоко взяли дыхание ртом, медленно выдыхая, мычим, при этом одновременно легонько стукаем указательными пальцами по ноздрям.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3.То же самое, что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 второе упражнение, только вместо постукивания пальцами по ноздрям, стучим по </w:t>
      </w:r>
      <w:proofErr w:type="spellStart"/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носо-губным</w:t>
      </w:r>
      <w:proofErr w:type="spellEnd"/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(мимическим) морщинкам.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4.Легонько стучим пальцами по верхней губе, произнося при этом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бы-бы-бы-бы-бы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", пока хватит дыхания.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5.Легонько стучим пальцем по нижней губе, произнося при этом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вы-вы-вы-вы-вы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 или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зэ-зэ-зэ-зэ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6.Глубоко взять дыхание ртом. Кулачком стучим по груди, от одного плеча к другому, произнося нараспев "А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-а-а-О-о-о-о-У-у-у-у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". Не спешим, экономим дыхание.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Следующий этап: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1. Очень полезны хроматические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распевки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Мычим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распевочку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c,#c,d,#d,e,f,#f,g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и назад - 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g,#f,f,e,#d,d,#c,c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) толчками на выдохе выделяя каждую нотку в подвижном 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 xml:space="preserve">темпе. Диапазон не большой,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сперва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- квинта (постепенно увеличиваем) в низком регистре с удобной тесситурой.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2. Начинаем известную хроматическую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распевочку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Увеличиваем размер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распевки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до октавы (ни в коем случае не напрягаем связки!) После мычания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попевки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поём её с открытым ртом, на " А! А! А!" в том же духе, что и мычали: перед каждой ноткой берём дыхание,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голосоподача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-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активная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3.По звукам трезвучия исполняем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стаккатто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на слоги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Ма-ми-мо-ми-ма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", далее на полтона повышаем и т.д.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4.На одной ноте исполняем слоги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Гра-грэ-гри-гро-гру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", затем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Да-дэ-ди-до-ду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 и т.д.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5.Очень полезно чередование слогов "</w:t>
      </w:r>
      <w:proofErr w:type="spellStart"/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Лё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 и</w:t>
      </w:r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"ля". На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стаккатто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на одном дыхании поём на слог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лё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 подряд ноты диапазона квинты (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c,d,e,f,g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), быстро берём дыхание и продолжаем на слог "Ля" (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g,a,h,c,d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 и вниз сперва подобным образом (сперва на "Ля" квинту вниз, затем повторяясь на ноте"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g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" переходим </w:t>
      </w:r>
      <w:proofErr w:type="gram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 "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лё</w:t>
      </w:r>
      <w:proofErr w:type="spellEnd"/>
      <w:proofErr w:type="gram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".</w:t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 xml:space="preserve">Не забывайте перед каждым занятием делать очень полезное упражнение «Полоскание горла», и начинать </w:t>
      </w:r>
      <w:proofErr w:type="spellStart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распевки</w:t>
      </w:r>
      <w:proofErr w:type="spellEnd"/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 закрытым ртом.</w:t>
      </w:r>
    </w:p>
    <w:p w:rsidR="00EE7C64" w:rsidRPr="00350F17" w:rsidRDefault="00EE7C64" w:rsidP="00EE7C64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6C50B8" w:rsidRPr="00350F17" w:rsidRDefault="006C50B8" w:rsidP="00EE7C64">
      <w:pPr>
        <w:rPr>
          <w:rFonts w:ascii="Times New Roman" w:hAnsi="Times New Roman" w:cs="Times New Roman"/>
          <w:sz w:val="28"/>
          <w:szCs w:val="28"/>
        </w:rPr>
      </w:pPr>
    </w:p>
    <w:sectPr w:rsidR="006C50B8" w:rsidRPr="00350F17" w:rsidSect="00350F1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E7C64"/>
    <w:rsid w:val="00350F17"/>
    <w:rsid w:val="006C50B8"/>
    <w:rsid w:val="007D547F"/>
    <w:rsid w:val="00EE7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E7C64"/>
    <w:rPr>
      <w:i/>
      <w:iCs/>
    </w:rPr>
  </w:style>
  <w:style w:type="character" w:styleId="a5">
    <w:name w:val="Strong"/>
    <w:basedOn w:val="a0"/>
    <w:uiPriority w:val="22"/>
    <w:qFormat/>
    <w:rsid w:val="00EE7C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7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1712</Words>
  <Characters>9765</Characters>
  <Application>Microsoft Office Word</Application>
  <DocSecurity>0</DocSecurity>
  <Lines>81</Lines>
  <Paragraphs>22</Paragraphs>
  <ScaleCrop>false</ScaleCrop>
  <Company/>
  <LinksUpToDate>false</LinksUpToDate>
  <CharactersWithSpaces>11455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2024-01-30T14:31:00Z</cp:lastPrinted>
  <dcterms:created xsi:type="dcterms:W3CDTF">2024-01-30T13:18:00Z</dcterms:created>
  <dcterms:modified xsi:type="dcterms:W3CDTF">2024-01-30T14:31:00Z</dcterms:modified>
</cp:coreProperties>
</file>