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C7795" w14:textId="77777777" w:rsidR="006C7990" w:rsidRPr="006C7990" w:rsidRDefault="006C7990" w:rsidP="006C7990">
      <w:pPr>
        <w:pStyle w:val="ac"/>
        <w:spacing w:before="0" w:beforeAutospacing="0" w:after="240" w:afterAutospacing="0"/>
        <w:jc w:val="center"/>
        <w:rPr>
          <w:rFonts w:ascii="Roboto" w:hAnsi="Roboto"/>
          <w:b/>
          <w:bCs/>
          <w:color w:val="010101"/>
        </w:rPr>
      </w:pPr>
      <w:r w:rsidRPr="006C7990">
        <w:rPr>
          <w:rFonts w:ascii="Roboto" w:hAnsi="Roboto"/>
          <w:b/>
          <w:bCs/>
          <w:color w:val="010101"/>
        </w:rPr>
        <w:t>Методический доклад</w:t>
      </w:r>
    </w:p>
    <w:p w14:paraId="5F1459B8" w14:textId="77777777" w:rsidR="006C7990" w:rsidRPr="006C7990" w:rsidRDefault="006C7990" w:rsidP="006C7990">
      <w:pPr>
        <w:pStyle w:val="ac"/>
        <w:spacing w:before="0" w:beforeAutospacing="0" w:after="240" w:afterAutospacing="0"/>
        <w:jc w:val="center"/>
        <w:rPr>
          <w:rFonts w:ascii="Roboto" w:hAnsi="Roboto"/>
          <w:b/>
          <w:bCs/>
          <w:color w:val="010101"/>
        </w:rPr>
      </w:pPr>
      <w:r w:rsidRPr="006C7990">
        <w:rPr>
          <w:rFonts w:ascii="Roboto" w:hAnsi="Roboto"/>
          <w:b/>
          <w:bCs/>
          <w:i/>
          <w:iCs/>
          <w:color w:val="010101"/>
        </w:rPr>
        <w:t>Феномен фортепианного звука</w:t>
      </w:r>
      <w:r w:rsidRPr="006C7990">
        <w:rPr>
          <w:rFonts w:ascii="Roboto" w:hAnsi="Roboto"/>
          <w:b/>
          <w:bCs/>
          <w:color w:val="010101"/>
        </w:rPr>
        <w:t>.</w:t>
      </w:r>
    </w:p>
    <w:p w14:paraId="4381CA85" w14:textId="77777777" w:rsidR="006C7990" w:rsidRDefault="006C7990" w:rsidP="006C7990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На первый взгляд игра на фортепиано не представляет особой трудности. Клавиатура дает наглядную картину звукоряда. Для извлечения звука нужно просто нажимать клавиши, что, кстати, и делают дети в начале занятий, когда играют простые мелодии. </w:t>
      </w:r>
      <w:proofErr w:type="gramStart"/>
      <w:r>
        <w:rPr>
          <w:rFonts w:ascii="Roboto" w:hAnsi="Roboto"/>
          <w:color w:val="010101"/>
        </w:rPr>
        <w:t>Но….</w:t>
      </w:r>
      <w:proofErr w:type="gramEnd"/>
      <w:r>
        <w:rPr>
          <w:rFonts w:ascii="Roboto" w:hAnsi="Roboto"/>
          <w:color w:val="010101"/>
        </w:rPr>
        <w:t>.Игра на фортепиано — искусство иллюзии. Исполнитель воспроизводит не тон, но его иллюзию. </w:t>
      </w:r>
    </w:p>
    <w:p w14:paraId="65433B3D" w14:textId="77777777" w:rsidR="006C7990" w:rsidRDefault="006C7990" w:rsidP="006C7990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Первые трудности работы над звуком связаны с механикой фортепиано, которая прошла длительный путь развития с 1709года от первых молоточковых клавиров Бартоломео </w:t>
      </w:r>
      <w:proofErr w:type="spellStart"/>
      <w:r>
        <w:rPr>
          <w:rFonts w:ascii="Roboto" w:hAnsi="Roboto"/>
          <w:color w:val="010101"/>
        </w:rPr>
        <w:t>Кристофоридо</w:t>
      </w:r>
      <w:proofErr w:type="spellEnd"/>
      <w:r>
        <w:rPr>
          <w:rFonts w:ascii="Roboto" w:hAnsi="Roboto"/>
          <w:color w:val="010101"/>
        </w:rPr>
        <w:t xml:space="preserve"> современных концертных роялей. Исторический процесс формирования механики фортепиано шёл под влиянием потребностей практики. Смена звукового идеала и художественных вкусов на рубеже XVIII - XIX веков, вызванная появлением романтических тенденций, потребовала от рояля увеличения продолжительности и объёмности звука, расширения динамического диапазона звучания. История сохранила интересные сведения о ходе развития фортепиано. Новый инструмент сначала был встречен настороженно. По сравнению с клавесином звук фортепиано был полным и громким, но более тёмным. Фортепиано лишилось тембровой </w:t>
      </w:r>
      <w:proofErr w:type="spellStart"/>
      <w:r>
        <w:rPr>
          <w:rFonts w:ascii="Roboto" w:hAnsi="Roboto"/>
          <w:color w:val="010101"/>
        </w:rPr>
        <w:t>регистровкии</w:t>
      </w:r>
      <w:proofErr w:type="spellEnd"/>
      <w:r>
        <w:rPr>
          <w:rFonts w:ascii="Roboto" w:hAnsi="Roboto"/>
          <w:color w:val="010101"/>
        </w:rPr>
        <w:t xml:space="preserve"> очарования серебристого гудения клавесина. Иоганн Себастьян Бах, познакомившись с </w:t>
      </w:r>
      <w:proofErr w:type="spellStart"/>
      <w:r>
        <w:rPr>
          <w:rFonts w:ascii="Roboto" w:hAnsi="Roboto"/>
          <w:color w:val="010101"/>
        </w:rPr>
        <w:t>пианофорте</w:t>
      </w:r>
      <w:proofErr w:type="spellEnd"/>
      <w:r>
        <w:rPr>
          <w:rFonts w:ascii="Roboto" w:hAnsi="Roboto"/>
          <w:color w:val="010101"/>
        </w:rPr>
        <w:t>, не одобрил его, заметив, что высокий регистр звучит слабо, и играть на нем трудно.</w:t>
      </w:r>
    </w:p>
    <w:p w14:paraId="5F4474B7" w14:textId="6731F631" w:rsidR="006C7990" w:rsidRDefault="006C7990" w:rsidP="006C7990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Вместе с тем были замечены и большие возможности фортепиано. Композиторы венской классической </w:t>
      </w:r>
      <w:proofErr w:type="spellStart"/>
      <w:r>
        <w:rPr>
          <w:rFonts w:ascii="Roboto" w:hAnsi="Roboto"/>
          <w:color w:val="010101"/>
        </w:rPr>
        <w:t>школыстали</w:t>
      </w:r>
      <w:proofErr w:type="spellEnd"/>
      <w:r>
        <w:rPr>
          <w:rFonts w:ascii="Roboto" w:hAnsi="Roboto"/>
          <w:color w:val="010101"/>
        </w:rPr>
        <w:t xml:space="preserve"> создавать музыку, предназначенную для исполнения на фортепиано. Известно, что</w:t>
      </w:r>
      <w:r>
        <w:rPr>
          <w:rFonts w:ascii="Roboto" w:hAnsi="Roboto"/>
          <w:color w:val="010101"/>
        </w:rPr>
        <w:t xml:space="preserve"> </w:t>
      </w:r>
      <w:r>
        <w:rPr>
          <w:rFonts w:ascii="Roboto" w:hAnsi="Roboto"/>
          <w:color w:val="010101"/>
        </w:rPr>
        <w:t>Людвиг ван</w:t>
      </w:r>
      <w:r>
        <w:rPr>
          <w:rFonts w:ascii="Roboto" w:hAnsi="Roboto"/>
          <w:color w:val="010101"/>
        </w:rPr>
        <w:t xml:space="preserve"> </w:t>
      </w:r>
      <w:r>
        <w:rPr>
          <w:rFonts w:ascii="Roboto" w:hAnsi="Roboto"/>
          <w:i/>
          <w:iCs/>
          <w:color w:val="010101"/>
        </w:rPr>
        <w:t>Бетховен</w:t>
      </w:r>
      <w:r>
        <w:rPr>
          <w:rFonts w:ascii="Roboto" w:hAnsi="Roboto"/>
          <w:i/>
          <w:iCs/>
          <w:color w:val="010101"/>
        </w:rPr>
        <w:t xml:space="preserve"> </w:t>
      </w:r>
      <w:r>
        <w:rPr>
          <w:rFonts w:ascii="Roboto" w:hAnsi="Roboto"/>
          <w:color w:val="010101"/>
        </w:rPr>
        <w:t xml:space="preserve">участвовал в работе над роялями с глубоким ходом клавиш. Эти инструменты в будущем могли удовлетворить тенденцию к усилению звука и элементарной мощи, которые имели успех в фортепианной игре в конце XVIII века. Как сообщает А. </w:t>
      </w:r>
      <w:proofErr w:type="spellStart"/>
      <w:r>
        <w:rPr>
          <w:rFonts w:ascii="Roboto" w:hAnsi="Roboto"/>
          <w:color w:val="010101"/>
        </w:rPr>
        <w:t>Альшванг</w:t>
      </w:r>
      <w:proofErr w:type="spellEnd"/>
      <w:r>
        <w:rPr>
          <w:rFonts w:ascii="Roboto" w:hAnsi="Roboto"/>
          <w:color w:val="010101"/>
        </w:rPr>
        <w:t xml:space="preserve">, по совету Бетховена </w:t>
      </w:r>
      <w:proofErr w:type="spellStart"/>
      <w:r>
        <w:rPr>
          <w:rFonts w:ascii="Roboto" w:hAnsi="Roboto"/>
          <w:color w:val="010101"/>
        </w:rPr>
        <w:t>Штрейхер</w:t>
      </w:r>
      <w:proofErr w:type="spellEnd"/>
      <w:r>
        <w:rPr>
          <w:rFonts w:ascii="Roboto" w:hAnsi="Roboto"/>
          <w:color w:val="010101"/>
        </w:rPr>
        <w:t xml:space="preserve"> расстался с мягкостью, слишком большой податливостью и стуком клавиатуры венских роялей. Он придал своему инструменту больше сопротивляемости, эластичности и глубины звучания.</w:t>
      </w:r>
    </w:p>
    <w:p w14:paraId="603E7D5A" w14:textId="102CBC58" w:rsidR="006C7990" w:rsidRDefault="006C7990" w:rsidP="006C7990">
      <w:pPr>
        <w:pStyle w:val="ac"/>
        <w:spacing w:before="0" w:beforeAutospacing="0" w:after="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Общеизвестно высказывание Антона Рубинштейна, что рояль </w:t>
      </w:r>
      <w:proofErr w:type="gramStart"/>
      <w:r>
        <w:rPr>
          <w:rFonts w:ascii="Roboto" w:hAnsi="Roboto"/>
          <w:color w:val="010101"/>
        </w:rPr>
        <w:t>- это</w:t>
      </w:r>
      <w:proofErr w:type="gramEnd"/>
      <w:r>
        <w:rPr>
          <w:rFonts w:ascii="Roboto" w:hAnsi="Roboto"/>
          <w:color w:val="010101"/>
        </w:rPr>
        <w:t xml:space="preserve"> </w:t>
      </w:r>
      <w:proofErr w:type="spellStart"/>
      <w:r>
        <w:rPr>
          <w:rFonts w:ascii="Roboto" w:hAnsi="Roboto"/>
          <w:color w:val="010101"/>
        </w:rPr>
        <w:t>стоинструментов</w:t>
      </w:r>
      <w:proofErr w:type="spellEnd"/>
      <w:r>
        <w:rPr>
          <w:rFonts w:ascii="Roboto" w:hAnsi="Roboto"/>
          <w:color w:val="010101"/>
        </w:rPr>
        <w:t>.</w:t>
      </w:r>
      <w:r>
        <w:rPr>
          <w:rFonts w:ascii="Roboto" w:hAnsi="Roboto"/>
          <w:color w:val="010101"/>
        </w:rPr>
        <w:t xml:space="preserve"> </w:t>
      </w:r>
      <w:proofErr w:type="spellStart"/>
      <w:proofErr w:type="gramStart"/>
      <w:r>
        <w:rPr>
          <w:rFonts w:ascii="Roboto" w:hAnsi="Roboto"/>
          <w:color w:val="010101"/>
        </w:rPr>
        <w:t>Феруччо</w:t>
      </w:r>
      <w:proofErr w:type="spellEnd"/>
      <w:proofErr w:type="gramEnd"/>
      <w:r>
        <w:rPr>
          <w:rFonts w:ascii="Roboto" w:hAnsi="Roboto"/>
          <w:color w:val="010101"/>
        </w:rPr>
        <w:t xml:space="preserve"> </w:t>
      </w:r>
      <w:proofErr w:type="spellStart"/>
      <w:r>
        <w:rPr>
          <w:rFonts w:ascii="Roboto" w:hAnsi="Roboto"/>
          <w:color w:val="010101"/>
        </w:rPr>
        <w:t>Бузониписал</w:t>
      </w:r>
      <w:proofErr w:type="spellEnd"/>
      <w:r>
        <w:rPr>
          <w:rFonts w:ascii="Roboto" w:hAnsi="Roboto"/>
          <w:color w:val="010101"/>
        </w:rPr>
        <w:t xml:space="preserve"> о преимуществах фортепиано: «Один человек может овладеть здесь чем-то полным. Фортепиано превосходит другие инструменты доступными для него </w:t>
      </w:r>
      <w:proofErr w:type="spellStart"/>
      <w:r>
        <w:rPr>
          <w:rFonts w:ascii="Roboto" w:hAnsi="Roboto"/>
          <w:color w:val="010101"/>
        </w:rPr>
        <w:t>pianissimo</w:t>
      </w:r>
      <w:proofErr w:type="spellEnd"/>
      <w:r>
        <w:rPr>
          <w:rFonts w:ascii="Roboto" w:hAnsi="Roboto"/>
          <w:color w:val="010101"/>
        </w:rPr>
        <w:t xml:space="preserve"> и </w:t>
      </w:r>
      <w:proofErr w:type="spellStart"/>
      <w:r>
        <w:rPr>
          <w:rFonts w:ascii="Roboto" w:hAnsi="Roboto"/>
          <w:color w:val="010101"/>
        </w:rPr>
        <w:t>fortissimo</w:t>
      </w:r>
      <w:proofErr w:type="spellEnd"/>
      <w:r>
        <w:rPr>
          <w:rFonts w:ascii="Roboto" w:hAnsi="Roboto"/>
          <w:color w:val="010101"/>
        </w:rPr>
        <w:t xml:space="preserve"> в одном и том же </w:t>
      </w:r>
      <w:r>
        <w:rPr>
          <w:rFonts w:ascii="Roboto" w:hAnsi="Roboto"/>
          <w:color w:val="010101"/>
        </w:rPr>
        <w:t>регистре. Оно</w:t>
      </w:r>
      <w:r>
        <w:rPr>
          <w:rFonts w:ascii="Roboto" w:hAnsi="Roboto"/>
          <w:color w:val="010101"/>
        </w:rPr>
        <w:t xml:space="preserve"> имеет в своем распоряжении как самые высокие, так и самые низкие звуки. Кроме того, у него есть неоспоримое преимущество: луч лунного света – педаль». Размышляя об особенностях звука фортепиано, Генрих Густавович Нейгауз писал, что рояль является лучшим </w:t>
      </w:r>
      <w:proofErr w:type="spellStart"/>
      <w:r>
        <w:rPr>
          <w:rFonts w:ascii="Roboto" w:hAnsi="Roboto"/>
          <w:color w:val="010101"/>
        </w:rPr>
        <w:t>актеромсреди</w:t>
      </w:r>
      <w:proofErr w:type="spellEnd"/>
      <w:r>
        <w:rPr>
          <w:rFonts w:ascii="Roboto" w:hAnsi="Roboto"/>
          <w:color w:val="010101"/>
        </w:rPr>
        <w:t xml:space="preserve"> инструментов, так как может исполнять самые разнообразные роли. Фортепиано – «самый интеллектуальный инструмент».</w:t>
      </w:r>
    </w:p>
    <w:p w14:paraId="585BBC9C" w14:textId="77777777" w:rsidR="006C7990" w:rsidRDefault="006C7990" w:rsidP="006C7990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Звуки фортепиано красочны и, в зависимости от характера их извлечения, могут быть различны по своим качествам.</w:t>
      </w:r>
    </w:p>
    <w:p w14:paraId="525FA17C" w14:textId="77777777" w:rsidR="006C7990" w:rsidRDefault="006C7990" w:rsidP="006C7990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В природе фортепианного звука есть некоторые особенности. Звук рояля не льется струей, подобно голосу и звуку смычковых и духовых инструментов, но, </w:t>
      </w:r>
      <w:r>
        <w:rPr>
          <w:rFonts w:ascii="Roboto" w:hAnsi="Roboto"/>
          <w:color w:val="010101"/>
        </w:rPr>
        <w:lastRenderedPageBreak/>
        <w:t>будучи извлечен, быстро утрачивает первоначальную силу и гаснет. Таким образом, сыгранная на рояле мелодия не представляет плавной звуковой линии, а состоит, условно говоря, из точек. Особенно ясно это слышно при медленной игре. Ухо пианиста преодолевает этот недостаток и как будто слышит непрерывную, плавно льющуюся мелодическую линию.</w:t>
      </w:r>
    </w:p>
    <w:p w14:paraId="39C2F2B4" w14:textId="77777777" w:rsidR="006C7990" w:rsidRDefault="006C7990" w:rsidP="006C7990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Ударность клавиш рояля, дающая ему ритмическую ясность и четкость, делающая его незаменимым сопровождающим и руководящим инструментом в ансамбле, зиждется на двойственной природе звукоизвлечения.</w:t>
      </w:r>
    </w:p>
    <w:p w14:paraId="06E5C95F" w14:textId="77777777" w:rsidR="006C7990" w:rsidRDefault="006C7990" w:rsidP="006C7990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В рождении фортепианного звука присутствует механический стук молоточка о струну, который соединяется с вибрацией струны. При помощи клавиши мы можем управлять только рождением звука, и уж потом появляется мелодия и вся фортепианная музыка. Этот начальный момент – рождение звука – и включает ударный призвук.</w:t>
      </w:r>
    </w:p>
    <w:p w14:paraId="386AFD28" w14:textId="77777777" w:rsidR="006C7990" w:rsidRDefault="006C7990" w:rsidP="006C7990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Вообще, фортепиано может претендовать на равенство с оркестром, поскольку только оно является представителем совершенно самостоятельной отрасли музыки, со своей собственной оригинальной литературой столь высокого класса, что сравниться в этом отношении с фортепиано может только оркестр. Фортепиано предоставляет пианисту большую свободу выражения, нежели какой-либо другой инструмент, – в чем-то большую, чем даже оркестр, и куда большую, нежели орган, которому к тому же не достает интимного, индивидуального элемента в туше, с его непосредственностью и разнообразием.</w:t>
      </w:r>
    </w:p>
    <w:p w14:paraId="7B7EB17B" w14:textId="77777777" w:rsidR="006C7990" w:rsidRDefault="006C7990" w:rsidP="006C7990">
      <w:pPr>
        <w:pStyle w:val="ac"/>
        <w:spacing w:before="0" w:beforeAutospacing="0" w:after="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С другой стороны, в отношении динамики и колорита звучания фортепиано не может выдержать сравнения с оркестром: тут его возможности действительно очень ограничены. Мудрый исполнитель не станет переступать эти границы. Ведь в действительности фортепиано имеет лишь одну тембровую краску; но искусный пианист сумеет расчленить ее на бесконечное количество и разнообразие оттенков. Не менее чем другим инструментам, присуще фортепиано и специфическое обаяние – хотя, возможно, менее чувственного характера, чем у некоторых других инструментов. Не потому ли именно, что в нем меньше чувственного обаяния, фортепиано считается самым целомудренным из всех инструментов? Именно благодаря этой целомудренности оно лучше воспринимается, и мы можем слушать фортепиано дольше, чем другие инструменты; возможно, что это отразилось и на характере его несравненного репертуара.</w:t>
      </w:r>
    </w:p>
    <w:p w14:paraId="466BC69A" w14:textId="77777777" w:rsidR="006C7990" w:rsidRDefault="006C7990" w:rsidP="006C7990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Для освоения и использования всех звукового потенциала фортепиано слух пианиста должен иметь соответствующие качества. К.А. </w:t>
      </w:r>
      <w:proofErr w:type="spellStart"/>
      <w:r>
        <w:rPr>
          <w:rFonts w:ascii="Roboto" w:hAnsi="Roboto"/>
          <w:color w:val="010101"/>
        </w:rPr>
        <w:t>Мартинсен</w:t>
      </w:r>
      <w:proofErr w:type="spellEnd"/>
      <w:r>
        <w:rPr>
          <w:rFonts w:ascii="Roboto" w:hAnsi="Roboto"/>
          <w:color w:val="010101"/>
        </w:rPr>
        <w:t> называл такой слух «одушевлённым». Г. Нейгауз говорил, что плохой «серый» звук связан с неразвитым или недостаточно чутким ухом, со слабой фантазией, с плохо продуманным образом сочинения.</w:t>
      </w:r>
    </w:p>
    <w:p w14:paraId="2FAED2CB" w14:textId="77777777" w:rsidR="006C7990" w:rsidRDefault="006C7990" w:rsidP="006C7990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Завершая разговор об особенностях фортепианного звука, можно сказать, что в целом достоинства нашего инструмента перевешивают недостатки. Это обеспечило фортепиано совершенно особое положение среди музыкальных инструментов и в музыкальном искусстве, о чем пишет Томас Манн в романе «Доктор </w:t>
      </w:r>
      <w:proofErr w:type="spellStart"/>
      <w:r>
        <w:rPr>
          <w:rFonts w:ascii="Roboto" w:hAnsi="Roboto"/>
          <w:color w:val="010101"/>
        </w:rPr>
        <w:t>Фаустус</w:t>
      </w:r>
      <w:proofErr w:type="spellEnd"/>
      <w:r>
        <w:rPr>
          <w:rFonts w:ascii="Roboto" w:hAnsi="Roboto"/>
          <w:color w:val="010101"/>
        </w:rPr>
        <w:t xml:space="preserve">»: «Существует, однако, инструмент, музыкальное средство воплощения, который хотя и делает музыку слышимой, но уже наполовину не чувственной, почти абстрактной, и потому наиболее </w:t>
      </w:r>
      <w:r>
        <w:rPr>
          <w:rFonts w:ascii="Roboto" w:hAnsi="Roboto"/>
          <w:color w:val="010101"/>
        </w:rPr>
        <w:lastRenderedPageBreak/>
        <w:t>соответствующей своей духовной природе, и этот инструмент – рояль, по сути не являющийся инструментом в ряду других, ибо он лишен инструментальной специфики. Правда, и рояль дает солисту возможность блеснуть виртуозностью исполнения, но это особый случай и, строго говоря, уже прямое злоупотребление роялем. На самом же деле рояль – непосредственный и суверенный представитель музыки как таковой, музыки в её чистой духовности, почему и необходимо им владеть. Обучение игре на фортепиано не должно или лишь во вторую очередь должно стать обучением специфическому исполнительству, но, прежде всего, обучением самой музыке».</w:t>
      </w:r>
    </w:p>
    <w:p w14:paraId="411DF0C6" w14:textId="77777777" w:rsidR="00FD46C4" w:rsidRDefault="00FD46C4"/>
    <w:sectPr w:rsidR="00FD4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990"/>
    <w:rsid w:val="00624455"/>
    <w:rsid w:val="006C7990"/>
    <w:rsid w:val="00BC54DB"/>
    <w:rsid w:val="00CC2E28"/>
    <w:rsid w:val="00FD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ED61D"/>
  <w15:chartTrackingRefBased/>
  <w15:docId w15:val="{3D5AAFF2-AAC9-419C-B5DD-0BBD6A616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9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9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9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9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9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9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9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9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9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9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9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9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99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99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99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99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99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9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9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79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9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9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9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99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99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99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9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99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990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6C7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9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38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94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53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988</Words>
  <Characters>5636</Characters>
  <Application>Microsoft Office Word</Application>
  <DocSecurity>0</DocSecurity>
  <Lines>46</Lines>
  <Paragraphs>13</Paragraphs>
  <ScaleCrop>false</ScaleCrop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kolomiyets.lika@mail.ru</dc:creator>
  <cp:keywords/>
  <dc:description/>
  <cp:lastModifiedBy>kolomiyets.lika@mail.ru</cp:lastModifiedBy>
  <cp:revision>1</cp:revision>
  <dcterms:created xsi:type="dcterms:W3CDTF">2025-01-29T16:21:00Z</dcterms:created>
  <dcterms:modified xsi:type="dcterms:W3CDTF">2025-01-29T16:22:00Z</dcterms:modified>
</cp:coreProperties>
</file>