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7E0E4E" w14:textId="0F914E95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b/>
          <w:bCs/>
          <w:sz w:val="28"/>
          <w:szCs w:val="28"/>
        </w:rPr>
        <w:t>Внедрение основ финансовой грамотности в образовательный процесс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23783">
        <w:rPr>
          <w:rFonts w:ascii="Times New Roman" w:hAnsi="Times New Roman" w:cs="Times New Roman"/>
          <w:sz w:val="28"/>
          <w:szCs w:val="28"/>
        </w:rPr>
        <w:t>(лекционно-практическое занятие для педагогов)</w:t>
      </w:r>
    </w:p>
    <w:p w14:paraId="2C091DBF" w14:textId="656473D4" w:rsidR="00C23783" w:rsidRPr="00C23783" w:rsidRDefault="00C23783" w:rsidP="000C74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Цель:</w:t>
      </w:r>
      <w:r w:rsidR="000C7467">
        <w:rPr>
          <w:rFonts w:ascii="Times New Roman" w:hAnsi="Times New Roman" w:cs="Times New Roman"/>
          <w:sz w:val="28"/>
          <w:szCs w:val="28"/>
        </w:rPr>
        <w:t xml:space="preserve"> </w:t>
      </w:r>
      <w:r w:rsidR="0063730F">
        <w:rPr>
          <w:rFonts w:ascii="Times New Roman" w:hAnsi="Times New Roman" w:cs="Times New Roman"/>
          <w:sz w:val="28"/>
          <w:szCs w:val="28"/>
        </w:rPr>
        <w:t>совершенствование профессиональных компетенций</w:t>
      </w:r>
      <w:r w:rsidRPr="00C23783">
        <w:rPr>
          <w:rFonts w:ascii="Times New Roman" w:hAnsi="Times New Roman" w:cs="Times New Roman"/>
          <w:sz w:val="28"/>
          <w:szCs w:val="28"/>
        </w:rPr>
        <w:t xml:space="preserve"> педагогов </w:t>
      </w:r>
      <w:r w:rsidR="0063730F">
        <w:rPr>
          <w:rFonts w:ascii="Times New Roman" w:hAnsi="Times New Roman" w:cs="Times New Roman"/>
          <w:sz w:val="28"/>
          <w:szCs w:val="28"/>
        </w:rPr>
        <w:t>в области финансовой грамотности.</w:t>
      </w:r>
    </w:p>
    <w:p w14:paraId="61BC973B" w14:textId="77777777" w:rsidR="000C7467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Задачи:</w:t>
      </w:r>
    </w:p>
    <w:p w14:paraId="3C7691BF" w14:textId="4D2FFCFA" w:rsidR="00C23783" w:rsidRDefault="000C7467" w:rsidP="000C7467">
      <w:pPr>
        <w:pStyle w:val="a3"/>
        <w:numPr>
          <w:ilvl w:val="0"/>
          <w:numId w:val="10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C7467">
        <w:rPr>
          <w:rFonts w:ascii="Times New Roman" w:hAnsi="Times New Roman" w:cs="Times New Roman"/>
          <w:sz w:val="28"/>
          <w:szCs w:val="28"/>
        </w:rPr>
        <w:t>О</w:t>
      </w:r>
      <w:r w:rsidR="00C23783" w:rsidRPr="000C7467">
        <w:rPr>
          <w:rFonts w:ascii="Times New Roman" w:hAnsi="Times New Roman" w:cs="Times New Roman"/>
          <w:sz w:val="28"/>
          <w:szCs w:val="28"/>
        </w:rPr>
        <w:t>знакомить педагогов с основными понятиями и концепциями финансовой грамотности.</w:t>
      </w:r>
    </w:p>
    <w:p w14:paraId="2BC217C4" w14:textId="77777777" w:rsidR="00C23783" w:rsidRPr="000C7467" w:rsidRDefault="00C23783" w:rsidP="000C7467">
      <w:pPr>
        <w:pStyle w:val="a3"/>
        <w:numPr>
          <w:ilvl w:val="0"/>
          <w:numId w:val="10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C7467">
        <w:rPr>
          <w:rFonts w:ascii="Times New Roman" w:hAnsi="Times New Roman" w:cs="Times New Roman"/>
          <w:sz w:val="28"/>
          <w:szCs w:val="28"/>
        </w:rPr>
        <w:t>Показать, как финансовые знания могут интегрироваться в различные предметы школьной программы.</w:t>
      </w:r>
    </w:p>
    <w:p w14:paraId="501689B4" w14:textId="77777777" w:rsidR="00C23783" w:rsidRPr="000C7467" w:rsidRDefault="00C23783" w:rsidP="000C7467">
      <w:pPr>
        <w:pStyle w:val="a3"/>
        <w:numPr>
          <w:ilvl w:val="0"/>
          <w:numId w:val="10"/>
        </w:numPr>
        <w:spacing w:line="360" w:lineRule="auto"/>
        <w:ind w:left="142" w:firstLine="218"/>
        <w:jc w:val="both"/>
        <w:rPr>
          <w:rFonts w:ascii="Times New Roman" w:hAnsi="Times New Roman" w:cs="Times New Roman"/>
          <w:sz w:val="28"/>
          <w:szCs w:val="28"/>
        </w:rPr>
      </w:pPr>
      <w:r w:rsidRPr="000C7467">
        <w:rPr>
          <w:rFonts w:ascii="Times New Roman" w:hAnsi="Times New Roman" w:cs="Times New Roman"/>
          <w:sz w:val="28"/>
          <w:szCs w:val="28"/>
        </w:rPr>
        <w:t>Разработать практические подходы к обучению школьников основам финансовой грамотности.</w:t>
      </w:r>
    </w:p>
    <w:p w14:paraId="0BAD8D85" w14:textId="77777777" w:rsidR="00C23783" w:rsidRPr="000C7467" w:rsidRDefault="00C23783" w:rsidP="000C7467">
      <w:pPr>
        <w:pStyle w:val="a3"/>
        <w:numPr>
          <w:ilvl w:val="0"/>
          <w:numId w:val="10"/>
        </w:numPr>
        <w:spacing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C7467">
        <w:rPr>
          <w:rFonts w:ascii="Times New Roman" w:hAnsi="Times New Roman" w:cs="Times New Roman"/>
          <w:sz w:val="28"/>
          <w:szCs w:val="28"/>
        </w:rPr>
        <w:t>Мотивировать педагогов к использованию активных методов обучения и созданию условий для формирования финансовых навыков у учеников.</w:t>
      </w:r>
    </w:p>
    <w:p w14:paraId="4C347BD5" w14:textId="079CD217" w:rsidR="00C23783" w:rsidRPr="00C23783" w:rsidRDefault="00C23783" w:rsidP="000C746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Форма проведения:</w:t>
      </w:r>
      <w:r w:rsidR="000C7467">
        <w:rPr>
          <w:rFonts w:ascii="Times New Roman" w:hAnsi="Times New Roman" w:cs="Times New Roman"/>
          <w:sz w:val="28"/>
          <w:szCs w:val="28"/>
        </w:rPr>
        <w:t xml:space="preserve"> л</w:t>
      </w:r>
      <w:r w:rsidRPr="00C23783">
        <w:rPr>
          <w:rFonts w:ascii="Times New Roman" w:hAnsi="Times New Roman" w:cs="Times New Roman"/>
          <w:sz w:val="28"/>
          <w:szCs w:val="28"/>
        </w:rPr>
        <w:t>екционно-практическое занятие с элементами групповой работы и рефлексии.</w:t>
      </w:r>
    </w:p>
    <w:p w14:paraId="7188FBA2" w14:textId="77777777" w:rsidR="00553E2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Обеспечение:</w:t>
      </w:r>
    </w:p>
    <w:p w14:paraId="2AD7D802" w14:textId="426C4442" w:rsidR="00C23783" w:rsidRPr="00553E23" w:rsidRDefault="00553E23" w:rsidP="00553E23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3E23">
        <w:rPr>
          <w:rFonts w:ascii="Times New Roman" w:hAnsi="Times New Roman" w:cs="Times New Roman"/>
          <w:sz w:val="28"/>
          <w:szCs w:val="28"/>
        </w:rPr>
        <w:t>П</w:t>
      </w:r>
      <w:r w:rsidR="00C23783" w:rsidRPr="00553E23">
        <w:rPr>
          <w:rFonts w:ascii="Times New Roman" w:hAnsi="Times New Roman" w:cs="Times New Roman"/>
          <w:sz w:val="28"/>
          <w:szCs w:val="28"/>
        </w:rPr>
        <w:t xml:space="preserve">резентация с материалами </w:t>
      </w:r>
      <w:r w:rsidR="002D1044">
        <w:rPr>
          <w:rFonts w:ascii="Times New Roman" w:hAnsi="Times New Roman" w:cs="Times New Roman"/>
          <w:sz w:val="28"/>
          <w:szCs w:val="28"/>
        </w:rPr>
        <w:t>занятия</w:t>
      </w:r>
      <w:r w:rsidR="00C23783" w:rsidRPr="00553E23">
        <w:rPr>
          <w:rFonts w:ascii="Times New Roman" w:hAnsi="Times New Roman" w:cs="Times New Roman"/>
          <w:sz w:val="28"/>
          <w:szCs w:val="28"/>
        </w:rPr>
        <w:t>.</w:t>
      </w:r>
    </w:p>
    <w:p w14:paraId="35867FFF" w14:textId="77777777" w:rsidR="00C23783" w:rsidRPr="00553E23" w:rsidRDefault="00C23783" w:rsidP="00553E23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3E23">
        <w:rPr>
          <w:rFonts w:ascii="Times New Roman" w:hAnsi="Times New Roman" w:cs="Times New Roman"/>
          <w:sz w:val="28"/>
          <w:szCs w:val="28"/>
        </w:rPr>
        <w:t>Рабочие тетради или раздаточные материалы для участников.</w:t>
      </w:r>
    </w:p>
    <w:p w14:paraId="03E9271E" w14:textId="02E55EE7" w:rsidR="00C23783" w:rsidRPr="00553E23" w:rsidRDefault="00C23783" w:rsidP="00553E23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3E23">
        <w:rPr>
          <w:rFonts w:ascii="Times New Roman" w:hAnsi="Times New Roman" w:cs="Times New Roman"/>
          <w:sz w:val="28"/>
          <w:szCs w:val="28"/>
        </w:rPr>
        <w:t>Маркеры, флипчарты или доска для записи идей и выводов.</w:t>
      </w:r>
    </w:p>
    <w:p w14:paraId="228E5655" w14:textId="77777777" w:rsidR="00C23783" w:rsidRPr="00553E23" w:rsidRDefault="00C23783" w:rsidP="00553E23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3E23">
        <w:rPr>
          <w:rFonts w:ascii="Times New Roman" w:hAnsi="Times New Roman" w:cs="Times New Roman"/>
          <w:sz w:val="28"/>
          <w:szCs w:val="28"/>
        </w:rPr>
        <w:t>Компьютер с проектором для демонстрации презентации.</w:t>
      </w:r>
    </w:p>
    <w:p w14:paraId="4992C9B4" w14:textId="77777777" w:rsidR="00C23783" w:rsidRPr="00553E23" w:rsidRDefault="00C23783" w:rsidP="00C2378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53E23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момент:</w:t>
      </w:r>
    </w:p>
    <w:p w14:paraId="1F50DB87" w14:textId="57825E45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 xml:space="preserve">Приветствие участников, представление </w:t>
      </w:r>
      <w:r w:rsidR="00553E23">
        <w:rPr>
          <w:rFonts w:ascii="Times New Roman" w:hAnsi="Times New Roman" w:cs="Times New Roman"/>
          <w:sz w:val="28"/>
          <w:szCs w:val="28"/>
        </w:rPr>
        <w:t>лектора</w:t>
      </w:r>
      <w:r w:rsidRPr="00C23783">
        <w:rPr>
          <w:rFonts w:ascii="Times New Roman" w:hAnsi="Times New Roman" w:cs="Times New Roman"/>
          <w:sz w:val="28"/>
          <w:szCs w:val="28"/>
        </w:rPr>
        <w:t>.</w:t>
      </w:r>
    </w:p>
    <w:p w14:paraId="7C029B69" w14:textId="369E7083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 xml:space="preserve">Объяснение цели и задач </w:t>
      </w:r>
      <w:r w:rsidR="004C0759">
        <w:rPr>
          <w:rFonts w:ascii="Times New Roman" w:hAnsi="Times New Roman" w:cs="Times New Roman"/>
          <w:sz w:val="28"/>
          <w:szCs w:val="28"/>
        </w:rPr>
        <w:t>занятия</w:t>
      </w:r>
      <w:r w:rsidRPr="00C23783">
        <w:rPr>
          <w:rFonts w:ascii="Times New Roman" w:hAnsi="Times New Roman" w:cs="Times New Roman"/>
          <w:sz w:val="28"/>
          <w:szCs w:val="28"/>
        </w:rPr>
        <w:t>.</w:t>
      </w:r>
    </w:p>
    <w:p w14:paraId="0B111564" w14:textId="77777777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Распределение рабочих мест и материалов.</w:t>
      </w:r>
    </w:p>
    <w:p w14:paraId="296E55C0" w14:textId="77777777" w:rsidR="00C23783" w:rsidRPr="00553E23" w:rsidRDefault="00C23783" w:rsidP="00C2378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53E23">
        <w:rPr>
          <w:rFonts w:ascii="Times New Roman" w:hAnsi="Times New Roman" w:cs="Times New Roman"/>
          <w:b/>
          <w:bCs/>
          <w:sz w:val="28"/>
          <w:szCs w:val="28"/>
        </w:rPr>
        <w:t>Создание ситуации успеха:</w:t>
      </w:r>
    </w:p>
    <w:p w14:paraId="08DC77FA" w14:textId="77777777" w:rsidR="00C23783" w:rsidRPr="00C23783" w:rsidRDefault="00C23783" w:rsidP="00553E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lastRenderedPageBreak/>
        <w:t>Начало с позитивного примера или истории, демонстрирующей важность финансовой грамотности.</w:t>
      </w:r>
    </w:p>
    <w:p w14:paraId="0CF36167" w14:textId="77777777" w:rsidR="00C23783" w:rsidRPr="00C23783" w:rsidRDefault="00C23783" w:rsidP="00553E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Акцент на том, что каждый участник уже обладает некоторыми знаниями и навыками, которые можно развивать и совершенствовать.</w:t>
      </w:r>
    </w:p>
    <w:p w14:paraId="6FEC6D01" w14:textId="77777777" w:rsidR="00C23783" w:rsidRPr="00553E23" w:rsidRDefault="00C23783" w:rsidP="00C2378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53E23">
        <w:rPr>
          <w:rFonts w:ascii="Times New Roman" w:hAnsi="Times New Roman" w:cs="Times New Roman"/>
          <w:b/>
          <w:bCs/>
          <w:sz w:val="28"/>
          <w:szCs w:val="28"/>
        </w:rPr>
        <w:t>Теоретическая часть:</w:t>
      </w:r>
    </w:p>
    <w:p w14:paraId="5C1EAF3B" w14:textId="77777777" w:rsidR="00C23783" w:rsidRPr="00553E23" w:rsidRDefault="00C23783" w:rsidP="00553E2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3E23">
        <w:rPr>
          <w:rFonts w:ascii="Times New Roman" w:hAnsi="Times New Roman" w:cs="Times New Roman"/>
          <w:sz w:val="28"/>
          <w:szCs w:val="28"/>
        </w:rPr>
        <w:t>Что такое финансовая грамотность?</w:t>
      </w:r>
    </w:p>
    <w:p w14:paraId="20354B9E" w14:textId="77777777" w:rsidR="00C23783" w:rsidRPr="00553E23" w:rsidRDefault="00C23783" w:rsidP="00553E2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3E23">
        <w:rPr>
          <w:rFonts w:ascii="Times New Roman" w:hAnsi="Times New Roman" w:cs="Times New Roman"/>
          <w:sz w:val="28"/>
          <w:szCs w:val="28"/>
        </w:rPr>
        <w:t>Определение финансовой грамотности.</w:t>
      </w:r>
    </w:p>
    <w:p w14:paraId="37A2B66E" w14:textId="77777777" w:rsidR="00C23783" w:rsidRPr="00553E23" w:rsidRDefault="00C23783" w:rsidP="00553E2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3E23">
        <w:rPr>
          <w:rFonts w:ascii="Times New Roman" w:hAnsi="Times New Roman" w:cs="Times New Roman"/>
          <w:sz w:val="28"/>
          <w:szCs w:val="28"/>
        </w:rPr>
        <w:t>Почему она важна для современного общества.</w:t>
      </w:r>
    </w:p>
    <w:p w14:paraId="783D5F1E" w14:textId="77777777" w:rsidR="00C23783" w:rsidRPr="00553E23" w:rsidRDefault="00C23783" w:rsidP="00553E23">
      <w:pPr>
        <w:pStyle w:val="a3"/>
        <w:numPr>
          <w:ilvl w:val="0"/>
          <w:numId w:val="12"/>
        </w:numPr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 w:rsidRPr="00553E23">
        <w:rPr>
          <w:rFonts w:ascii="Times New Roman" w:hAnsi="Times New Roman" w:cs="Times New Roman"/>
          <w:sz w:val="28"/>
          <w:szCs w:val="28"/>
        </w:rPr>
        <w:t>Связь финансовой грамотности с экономикой и социальным благополучием.</w:t>
      </w:r>
    </w:p>
    <w:p w14:paraId="6576F4D6" w14:textId="77777777" w:rsidR="00C23783" w:rsidRPr="00553E23" w:rsidRDefault="00C23783" w:rsidP="00553E2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3E23">
        <w:rPr>
          <w:rFonts w:ascii="Times New Roman" w:hAnsi="Times New Roman" w:cs="Times New Roman"/>
          <w:sz w:val="28"/>
          <w:szCs w:val="28"/>
        </w:rPr>
        <w:t>Как финансовая грамотность влияет на будущее детей?</w:t>
      </w:r>
    </w:p>
    <w:p w14:paraId="1F9BA829" w14:textId="77777777" w:rsidR="00C23783" w:rsidRPr="00553E23" w:rsidRDefault="00C23783" w:rsidP="00553E2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3E23">
        <w:rPr>
          <w:rFonts w:ascii="Times New Roman" w:hAnsi="Times New Roman" w:cs="Times New Roman"/>
          <w:sz w:val="28"/>
          <w:szCs w:val="28"/>
        </w:rPr>
        <w:t>Примеры влияния финансовых знаний на принятие решений в жизни.</w:t>
      </w:r>
    </w:p>
    <w:p w14:paraId="318EEE62" w14:textId="77777777" w:rsidR="00C23783" w:rsidRPr="00553E23" w:rsidRDefault="00C23783" w:rsidP="00553E2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3E23">
        <w:rPr>
          <w:rFonts w:ascii="Times New Roman" w:hAnsi="Times New Roman" w:cs="Times New Roman"/>
          <w:sz w:val="28"/>
          <w:szCs w:val="28"/>
        </w:rPr>
        <w:t>Значимость раннего обучения финансовым вопросам.</w:t>
      </w:r>
    </w:p>
    <w:p w14:paraId="535BF600" w14:textId="77777777" w:rsidR="00C23783" w:rsidRPr="00553E23" w:rsidRDefault="00C23783" w:rsidP="00553E2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3E23">
        <w:rPr>
          <w:rFonts w:ascii="Times New Roman" w:hAnsi="Times New Roman" w:cs="Times New Roman"/>
          <w:sz w:val="28"/>
          <w:szCs w:val="28"/>
        </w:rPr>
        <w:t>Методы интеграции финансовой грамотности в школьную программу:</w:t>
      </w:r>
    </w:p>
    <w:p w14:paraId="09F93405" w14:textId="0B66597B" w:rsidR="00C23783" w:rsidRPr="00553E23" w:rsidRDefault="00553E23" w:rsidP="00553E23">
      <w:pPr>
        <w:pStyle w:val="a3"/>
        <w:numPr>
          <w:ilvl w:val="0"/>
          <w:numId w:val="12"/>
        </w:numPr>
        <w:spacing w:line="360" w:lineRule="auto"/>
        <w:ind w:left="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3783" w:rsidRPr="00553E23">
        <w:rPr>
          <w:rFonts w:ascii="Times New Roman" w:hAnsi="Times New Roman" w:cs="Times New Roman"/>
          <w:sz w:val="28"/>
          <w:szCs w:val="28"/>
        </w:rPr>
        <w:t>Включение элементов финансовой грамотности в уроки математики, обществознания, экономики и других предметов.</w:t>
      </w:r>
    </w:p>
    <w:p w14:paraId="384D6B60" w14:textId="77777777" w:rsidR="00C23783" w:rsidRPr="00553E23" w:rsidRDefault="00C23783" w:rsidP="00553E23">
      <w:pPr>
        <w:pStyle w:val="a3"/>
        <w:numPr>
          <w:ilvl w:val="0"/>
          <w:numId w:val="12"/>
        </w:numPr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 w:rsidRPr="00553E23">
        <w:rPr>
          <w:rFonts w:ascii="Times New Roman" w:hAnsi="Times New Roman" w:cs="Times New Roman"/>
          <w:sz w:val="28"/>
          <w:szCs w:val="28"/>
        </w:rPr>
        <w:t>Примеры заданий и упражнений, которые можно использовать на уроках.</w:t>
      </w:r>
    </w:p>
    <w:p w14:paraId="0D1D0743" w14:textId="77777777" w:rsidR="00C23783" w:rsidRPr="00553E23" w:rsidRDefault="00C23783" w:rsidP="00553E2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3E23">
        <w:rPr>
          <w:rFonts w:ascii="Times New Roman" w:hAnsi="Times New Roman" w:cs="Times New Roman"/>
          <w:sz w:val="28"/>
          <w:szCs w:val="28"/>
        </w:rPr>
        <w:t>Современные тенденции в обучении финансовой грамотности:</w:t>
      </w:r>
    </w:p>
    <w:p w14:paraId="2DAC5076" w14:textId="77777777" w:rsidR="00C23783" w:rsidRPr="00553E23" w:rsidRDefault="00C23783" w:rsidP="00553E23">
      <w:pPr>
        <w:pStyle w:val="a3"/>
        <w:numPr>
          <w:ilvl w:val="0"/>
          <w:numId w:val="12"/>
        </w:numPr>
        <w:spacing w:line="36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 w:rsidRPr="00553E23">
        <w:rPr>
          <w:rFonts w:ascii="Times New Roman" w:hAnsi="Times New Roman" w:cs="Times New Roman"/>
          <w:sz w:val="28"/>
          <w:szCs w:val="28"/>
        </w:rPr>
        <w:t>Использование игровых форматов (финансовое моделирование, ролевые игры).</w:t>
      </w:r>
    </w:p>
    <w:p w14:paraId="46977E68" w14:textId="77777777" w:rsidR="00C23783" w:rsidRPr="00553E23" w:rsidRDefault="00C23783" w:rsidP="00553E2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3E23">
        <w:rPr>
          <w:rFonts w:ascii="Times New Roman" w:hAnsi="Times New Roman" w:cs="Times New Roman"/>
          <w:sz w:val="28"/>
          <w:szCs w:val="28"/>
        </w:rPr>
        <w:t>Применение цифровых инструментов и приложений для обучения.</w:t>
      </w:r>
    </w:p>
    <w:p w14:paraId="3CD936D2" w14:textId="77777777" w:rsidR="00C23783" w:rsidRPr="00553E23" w:rsidRDefault="00C23783" w:rsidP="00C2378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53E23">
        <w:rPr>
          <w:rFonts w:ascii="Times New Roman" w:hAnsi="Times New Roman" w:cs="Times New Roman"/>
          <w:b/>
          <w:bCs/>
          <w:sz w:val="28"/>
          <w:szCs w:val="28"/>
        </w:rPr>
        <w:t>Практическая часть:</w:t>
      </w:r>
    </w:p>
    <w:p w14:paraId="7418E45D" w14:textId="77777777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Групповая работа:</w:t>
      </w:r>
    </w:p>
    <w:p w14:paraId="79FDA7F6" w14:textId="77777777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Разделение участников на группы.</w:t>
      </w:r>
    </w:p>
    <w:p w14:paraId="13218307" w14:textId="77777777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Задание: разработать план урока или внеклассного мероприятия, включающего элементы финансовой грамотности.</w:t>
      </w:r>
    </w:p>
    <w:p w14:paraId="07AC645C" w14:textId="77777777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lastRenderedPageBreak/>
        <w:t>Представление и обсуждение разработок:</w:t>
      </w:r>
    </w:p>
    <w:p w14:paraId="7B92D577" w14:textId="77777777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Каждая группа презентует свой план.</w:t>
      </w:r>
    </w:p>
    <w:p w14:paraId="4B143156" w14:textId="77777777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Обсуждение сильных сторон и возможностей для улучшения.</w:t>
      </w:r>
    </w:p>
    <w:p w14:paraId="60B59ADD" w14:textId="77777777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Совместное составление рекомендаций:</w:t>
      </w:r>
    </w:p>
    <w:p w14:paraId="3202FC55" w14:textId="77777777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Коллективное обсуждение и формулировка рекомендаций по внедрению финансовой грамотности в образовательный процесс.</w:t>
      </w:r>
    </w:p>
    <w:p w14:paraId="37971FDF" w14:textId="77777777" w:rsidR="00C23783" w:rsidRPr="00553E23" w:rsidRDefault="00C23783" w:rsidP="00C2378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53E23">
        <w:rPr>
          <w:rFonts w:ascii="Times New Roman" w:hAnsi="Times New Roman" w:cs="Times New Roman"/>
          <w:b/>
          <w:bCs/>
          <w:sz w:val="28"/>
          <w:szCs w:val="28"/>
        </w:rPr>
        <w:t>Рефлексия:</w:t>
      </w:r>
    </w:p>
    <w:p w14:paraId="3BAE836E" w14:textId="77777777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Вопросы для размышления:</w:t>
      </w:r>
    </w:p>
    <w:p w14:paraId="30F4EF80" w14:textId="77777777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Что нового узнали?</w:t>
      </w:r>
    </w:p>
    <w:p w14:paraId="3F94C17D" w14:textId="77777777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Какие идеи планируете реализовать в своей работе?</w:t>
      </w:r>
    </w:p>
    <w:p w14:paraId="48CFB6E5" w14:textId="77777777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С какими трудностями можете столкнуться и как их преодолеть?</w:t>
      </w:r>
    </w:p>
    <w:p w14:paraId="63A84AE7" w14:textId="77777777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Заполнение анкет обратной связи.</w:t>
      </w:r>
    </w:p>
    <w:p w14:paraId="3CB9236C" w14:textId="5BAAF36E" w:rsidR="00C23783" w:rsidRPr="00553E23" w:rsidRDefault="00C23783" w:rsidP="00C2378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53E23">
        <w:rPr>
          <w:rFonts w:ascii="Times New Roman" w:hAnsi="Times New Roman" w:cs="Times New Roman"/>
          <w:b/>
          <w:bCs/>
          <w:sz w:val="28"/>
          <w:szCs w:val="28"/>
        </w:rPr>
        <w:t>Подведение итогов лекци</w:t>
      </w:r>
      <w:r w:rsidR="00553E23">
        <w:rPr>
          <w:rFonts w:ascii="Times New Roman" w:hAnsi="Times New Roman" w:cs="Times New Roman"/>
          <w:b/>
          <w:bCs/>
          <w:sz w:val="28"/>
          <w:szCs w:val="28"/>
        </w:rPr>
        <w:t>онно-практического занятия</w:t>
      </w:r>
      <w:r w:rsidRPr="00553E2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590BDD4" w14:textId="77777777" w:rsidR="00C23783" w:rsidRPr="00C23783" w:rsidRDefault="00C23783" w:rsidP="00553E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Благодарность участникам за активность и заинтересованность.</w:t>
      </w:r>
    </w:p>
    <w:p w14:paraId="3CCF2E74" w14:textId="77777777" w:rsidR="00C23783" w:rsidRPr="00C23783" w:rsidRDefault="00C23783" w:rsidP="00553E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>Рекомендации по дальнейшему развитию темы и возможностям для сотрудничества.</w:t>
      </w:r>
    </w:p>
    <w:p w14:paraId="7335FA12" w14:textId="64DBEA43" w:rsidR="00C23783" w:rsidRPr="00C23783" w:rsidRDefault="00C23783" w:rsidP="00553E2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23783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822FAD">
        <w:rPr>
          <w:rFonts w:ascii="Times New Roman" w:hAnsi="Times New Roman" w:cs="Times New Roman"/>
          <w:sz w:val="28"/>
          <w:szCs w:val="28"/>
        </w:rPr>
        <w:t>лекционно-практическое занятие</w:t>
      </w:r>
      <w:r w:rsidRPr="00C23783">
        <w:rPr>
          <w:rFonts w:ascii="Times New Roman" w:hAnsi="Times New Roman" w:cs="Times New Roman"/>
          <w:sz w:val="28"/>
          <w:szCs w:val="28"/>
        </w:rPr>
        <w:t xml:space="preserve"> позволит педагогам глубже понять значимость финансовой грамотности и даст практические инструменты для ее внедрения в образовательный процесс.</w:t>
      </w:r>
    </w:p>
    <w:p w14:paraId="78C76DE3" w14:textId="77777777" w:rsidR="00C23783" w:rsidRPr="00C23783" w:rsidRDefault="00C23783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85F1607" w14:textId="77777777" w:rsidR="00692425" w:rsidRPr="00C23783" w:rsidRDefault="00692425" w:rsidP="00C237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692425" w:rsidRPr="00C23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84F6C"/>
    <w:multiLevelType w:val="multilevel"/>
    <w:tmpl w:val="5F744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112AE"/>
    <w:multiLevelType w:val="multilevel"/>
    <w:tmpl w:val="9F3E8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FC6CFF"/>
    <w:multiLevelType w:val="hybridMultilevel"/>
    <w:tmpl w:val="6256EF38"/>
    <w:lvl w:ilvl="0" w:tplc="425C241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34925"/>
    <w:multiLevelType w:val="multilevel"/>
    <w:tmpl w:val="ACDC0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E0079B"/>
    <w:multiLevelType w:val="hybridMultilevel"/>
    <w:tmpl w:val="E0A49A54"/>
    <w:lvl w:ilvl="0" w:tplc="425C241C">
      <w:start w:val="1"/>
      <w:numFmt w:val="bullet"/>
      <w:lvlText w:val="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41824754"/>
    <w:multiLevelType w:val="hybridMultilevel"/>
    <w:tmpl w:val="2A60257A"/>
    <w:lvl w:ilvl="0" w:tplc="425C241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3B49F6"/>
    <w:multiLevelType w:val="multilevel"/>
    <w:tmpl w:val="689E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E32F66"/>
    <w:multiLevelType w:val="multilevel"/>
    <w:tmpl w:val="4A10A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8C1221"/>
    <w:multiLevelType w:val="multilevel"/>
    <w:tmpl w:val="7CC61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774663"/>
    <w:multiLevelType w:val="hybridMultilevel"/>
    <w:tmpl w:val="19BEDCB0"/>
    <w:lvl w:ilvl="0" w:tplc="425C241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ED08D5"/>
    <w:multiLevelType w:val="multilevel"/>
    <w:tmpl w:val="E9CE1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F724AA5"/>
    <w:multiLevelType w:val="multilevel"/>
    <w:tmpl w:val="CC463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11"/>
  </w:num>
  <w:num w:numId="6">
    <w:abstractNumId w:val="0"/>
  </w:num>
  <w:num w:numId="7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4"/>
  </w:num>
  <w:num w:numId="10">
    <w:abstractNumId w:val="5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C7A"/>
    <w:rsid w:val="000C7467"/>
    <w:rsid w:val="002D1044"/>
    <w:rsid w:val="004C0759"/>
    <w:rsid w:val="00553E23"/>
    <w:rsid w:val="0063730F"/>
    <w:rsid w:val="00692425"/>
    <w:rsid w:val="00822FAD"/>
    <w:rsid w:val="00C23783"/>
    <w:rsid w:val="00DC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F864B"/>
  <w15:chartTrackingRefBased/>
  <w15:docId w15:val="{558F6B04-E910-438B-B419-AC994A833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4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85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81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71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450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568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5489745">
          <w:marLeft w:val="360"/>
          <w:marRight w:val="360"/>
          <w:marTop w:val="19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469</Words>
  <Characters>2676</Characters>
  <Application>Microsoft Office Word</Application>
  <DocSecurity>0</DocSecurity>
  <Lines>22</Lines>
  <Paragraphs>6</Paragraphs>
  <ScaleCrop>false</ScaleCrop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Илона</dc:creator>
  <cp:keywords/>
  <dc:description/>
  <cp:lastModifiedBy>Ilona</cp:lastModifiedBy>
  <cp:revision>8</cp:revision>
  <dcterms:created xsi:type="dcterms:W3CDTF">2024-12-24T00:33:00Z</dcterms:created>
  <dcterms:modified xsi:type="dcterms:W3CDTF">2025-02-01T01:20:00Z</dcterms:modified>
</cp:coreProperties>
</file>