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C36D4" w14:textId="3F2D4EDD" w:rsidR="00B03148" w:rsidRPr="00B03148" w:rsidRDefault="00B03148" w:rsidP="00B03148">
      <w:pPr>
        <w:shd w:val="clear" w:color="auto" w:fill="FFFFFF"/>
        <w:spacing w:before="276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  <w:t>Некоторые методы запоминания музыкального текста</w:t>
      </w:r>
    </w:p>
    <w:p w14:paraId="2D071EB5" w14:textId="75A036C8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</w:t>
      </w:r>
      <w:r w:rsidRPr="00B03148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  <w14:ligatures w14:val="none"/>
        </w:rPr>
        <w:t xml:space="preserve">Музыкальная память – пожалуй, самая неисследованная область музыкальной психологии и педагогики. </w:t>
      </w:r>
      <w:r w:rsidRPr="00B03148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  <w14:ligatures w14:val="none"/>
        </w:rPr>
        <w:t>В то же время</w:t>
      </w:r>
      <w:r w:rsidRPr="00B03148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  <w14:ligatures w14:val="none"/>
        </w:rPr>
        <w:t xml:space="preserve"> знание о работе музыкальной памяти и её развитии необходимо каждому преподавателю музыки. Музыкальная память – это способность узнавать и воспроизводить музыкальный материал. </w:t>
      </w:r>
      <w:r w:rsidRPr="00B03148"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  <w:t>Существует несколько видов музыкальной памяти:</w:t>
      </w:r>
    </w:p>
    <w:p w14:paraId="0531DDCC" w14:textId="77777777" w:rsidR="00B03148" w:rsidRPr="00B03148" w:rsidRDefault="00B03148" w:rsidP="00B0314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Зрительная память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– благодаря данному виду памяти мы воспринимаем различные зрительные образы, и удерживаем их. Помните, как говорят? – мне надо увидеть, тогда я запомню! Очень многие просто запоминают клавиши/струны, которые нужно использовать и.. играют произведение!</w:t>
      </w:r>
    </w:p>
    <w:p w14:paraId="65169EFE" w14:textId="77777777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Слуховая память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– при помощи слуховой памяти мы запоминаем различные звуки и можем их воспроизвести. Кто не замечал, что, услышав песню, которая каждое утро играет в автобусе, можно спеть ее не выучивая специально. Эта память, как никому более, важна музыкантам!</w:t>
      </w:r>
    </w:p>
    <w:p w14:paraId="2FDE65D8" w14:textId="1DC2971F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 Двигательная (или моторная)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 xml:space="preserve"> – способность запоминать и воспроизводить различные движения, их последовательность, темп, ритм, быстроту. Бывают случаи ,когда люди  закончившие музыкальную школу 30 лет назад, не помнят уже ни ноты, ни преподавателя, 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но,</w:t>
      </w:r>
      <w:r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 xml:space="preserve"> 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когда подходят к инструменту, запросто играют произведение, которое они учили целый год и сдавали на экзамене в классе, эдак, седьмом!</w:t>
      </w:r>
    </w:p>
    <w:p w14:paraId="01F5D4B5" w14:textId="77777777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Эмоциональная память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– это наша способность запоминать чувственное состояние и воспроизводить его, при повторении какой–либо ситуации. Однако, работая с детьми, я поняла, что в школе искусств очень редко встречается такой вид музыкальной память. Связано это, в первую очередь, с чувственным состоянием исполнения произведений. Не все дети могут играть эмоционально.</w:t>
      </w:r>
    </w:p>
    <w:p w14:paraId="4EEDD0EF" w14:textId="77777777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Логическая память (или смысловая)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– запоминание нами различных элементов, которые связаны между собой определенной смысловой цепочкой. Музыка – это не набор звуков, а структурированная, взаимосвязанная и точная система взаимоотношений звуков. Если разобраться в ней, изучить отдельные элементы музыкального языка, то запоминать будет, на удивление, гораздо легче и приятнее.</w:t>
      </w:r>
    </w:p>
    <w:p w14:paraId="14754EF9" w14:textId="77777777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Основными компонентами музыкальной памяти являются </w:t>
      </w:r>
      <w:r w:rsidRPr="00B03148"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слуховая и двигательная</w:t>
      </w: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памяти. Остальные же виды являются вспомогательными, но от этого не менее ценными. Надо понимать, что все виды памяти действуют как во время запоминания, так и во время воспроизведения, и их трудно разделить, потому что они действуют КОМПЛЕКСНО. Для примера: лифт держат сразу несколько тросов( как разные виды памяти), и если один оборвется, то другие не дадут лифту упасть. Поэтому важно развивать все виды памяти.</w:t>
      </w:r>
    </w:p>
    <w:p w14:paraId="73637162" w14:textId="77777777" w:rsidR="00B03148" w:rsidRPr="00B03148" w:rsidRDefault="00B03148" w:rsidP="00B03148">
      <w:pPr>
        <w:shd w:val="clear" w:color="auto" w:fill="FFFFFF"/>
        <w:spacing w:before="276" w:after="0" w:line="24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Times New Roman" w:eastAsia="Times New Roman" w:hAnsi="Times New Roman" w:cs="Times New Roman"/>
          <w:color w:val="181818"/>
          <w:kern w:val="0"/>
          <w:lang w:eastAsia="ru-RU"/>
          <w14:ligatures w14:val="none"/>
        </w:rPr>
        <w:t>    Как быстро выучить текст наизусть, как не делать при этом ошибок? Чтобы быстро выучить музыкальное произведение, необходимо использовать самые эффективные способы запоминания.</w:t>
      </w:r>
    </w:p>
    <w:p w14:paraId="4901AF04" w14:textId="504F6AEC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 xml:space="preserve">     Часто задаётся вопрос, стоит ли специально учить музыкальное произведение наизусть. Конечно, стоит! Только так, целенаправленно, постепенно и надо учить 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на память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 xml:space="preserve">, не дожидаясь того «счастливого» мгновения, когда понимаешь, что вроде бы уже всё запомнил. Это ощущение может быть ложным. Но заучивать наизусть следует только после того, как произведение действительно тщательно разобрано и для исполнителя в 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lastRenderedPageBreak/>
        <w:t>нём не осталось ни одного тёмного пятна. Правильный разбор –  фундамент, на котором в дальнейшем будет стоять всё музыкальное произведение. Потому остановимся немного на принципах правильного разбора</w:t>
      </w:r>
      <w:r w:rsidRPr="00B03148">
        <w:rPr>
          <w:rFonts w:ascii="Arial" w:eastAsia="Times New Roman" w:hAnsi="Arial" w:cs="Arial"/>
          <w:color w:val="000000"/>
          <w:kern w:val="0"/>
          <w:sz w:val="16"/>
          <w:szCs w:val="16"/>
          <w:lang w:eastAsia="ru-RU"/>
          <w14:ligatures w14:val="none"/>
        </w:rPr>
        <w:t>. 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Освоение новой композиции многие начинают сразу с игры. Музыка этого не любит и будет вам препятствовать большим количеством ошибок. Чтобы такого не происходило, необходимо как следует познакомиться с новой музыкой(послушать игру педагога или найти запись в интернете). В это время работает ваша слуховая память, и она будет страховать вас от лишних ошибок во время разбора по нотам. Очень полезно, прослушивая новое произведение, вооружившись карандашом, найти одинаковые части (отметить их). Можно разбить произведение на цифры и пометить похожие цифры (я именно так делаю со своими учениками).</w:t>
      </w:r>
    </w:p>
    <w:p w14:paraId="60A41461" w14:textId="0A390BED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 xml:space="preserve">      Обратимся к знатокам фортепианной педагогики. Н. И. Голубовская в своей статье «Работа пианиста» напротив, подчёркивает, что нужно препятствовать тому, чтобы произведение заучивалось в первую очередь моторной памятью. Она предлагает сначала разобрать произведение по нотам, проиграть его, а затем заучивать его наизусть, используя логически-слуховую память. То есть сначала, по её мнению, нужно пропустить музыкальный текст через сознание, и только потом, в процессе работы естественным путём подключается моторная память и подсознание. Голубовская считает, что 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на память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 xml:space="preserve"> нужно учить медленно, и при заучивании не должно быть каких-либо препятствий в моторике. По её мнению, технические трудности нужно устранять, а увеличение темпа производить уже при выученном наизусть тексте. Голубовская также придаёт важно значение вниманию и представлению музыкального образа уже на начальном этапе изучения музыкального произведения.</w:t>
      </w:r>
    </w:p>
    <w:p w14:paraId="11AEA49C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      В младшем школьном возрасте память у детей становится более сознательно регулируемой и опосредованной. Одновременно у детей названного возраста хорошо развита непроизвольная память, способствующая запоминанию интересного, привлекательного. Поэтому педагог по специальности должен формировать у учащихся младших классов адекватные, рациональные приемы и способы запоминания. Причем процесс развития логической памяти необходимо специально организовывать, поскольку дети этого возраста в основном не могут самостоятельно использовать смысловую обработку материала</w:t>
      </w:r>
      <w:r w:rsidRPr="00B03148">
        <w:rPr>
          <w:rFonts w:ascii="Open Sans" w:eastAsia="Times New Roman" w:hAnsi="Open Sans" w:cs="Open Sans"/>
          <w:color w:val="000000"/>
          <w:kern w:val="0"/>
          <w:sz w:val="22"/>
          <w:szCs w:val="22"/>
          <w:shd w:val="clear" w:color="auto" w:fill="FFFFFF"/>
          <w:lang w:eastAsia="ru-RU"/>
          <w14:ligatures w14:val="none"/>
        </w:rPr>
        <w:t>. 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У меня есть такой специальный способ запоминания. В особенно сложных для запоминания местах мы с обучающимися придумываем так называемые слова-ключи! Подходя к таким частям произведения вслух или «про себя» произносим слово-ключ и тут же в памяти и в руках «всплывают» нужные куски! Очень хорошо работает способ, практически со всеми обучающимися!</w:t>
      </w:r>
    </w:p>
    <w:p w14:paraId="73EDA034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     В заключение предлагаем правила для учеников, способствующие развитию памяти в процессе работы над выучиванием произведения наизусть.</w:t>
      </w:r>
    </w:p>
    <w:p w14:paraId="7E27D92E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 1. Нельзя учить пьесу наизусть в состоянии утомления, сонливости, когда не удается как следует сосредоточить внимание.</w:t>
      </w:r>
    </w:p>
    <w:p w14:paraId="59C3C84C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2. Заучивать произведение нужно по небольшим фрагментам, начинать с большего фрагмента и повторять его дольше времени, чем остальные фрагменты.</w:t>
      </w:r>
    </w:p>
    <w:p w14:paraId="46E7FEED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3. Распределять разучивание одного произведения, выучивая наизусть не в один прием, а за ряд дней.</w:t>
      </w:r>
    </w:p>
    <w:p w14:paraId="4D2B927A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4. После разучивания произведения (фрагмента) наизусть следует отдохнуть и не перенапрягать себя другой умственной деятельностью.</w:t>
      </w:r>
    </w:p>
    <w:p w14:paraId="1B9F3DFF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 xml:space="preserve">5. Непрестанная умственная работа, постоянное </w:t>
      </w:r>
      <w:proofErr w:type="spellStart"/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вдумывание</w:t>
      </w:r>
      <w:proofErr w:type="spellEnd"/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в то, что играется – залог успешного запоминания наизусть.</w:t>
      </w:r>
    </w:p>
    <w:p w14:paraId="471A13C9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6. Следует зрительно запоминать нотный текст, а во время игры наизусть мысленно его представлять перед глазами.</w:t>
      </w:r>
    </w:p>
    <w:p w14:paraId="4E75F00B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7. Следует запомнить мелодию на слух, пропевать ее без инструмента, причем в любое </w:t>
      </w:r>
      <w:hyperlink r:id="rId4" w:tgtFrame="_blank" w:tooltip="Время свободное" w:history="1">
        <w:r w:rsidRPr="00B03148">
          <w:rPr>
            <w:rFonts w:ascii="Open Sans" w:eastAsia="Times New Roman" w:hAnsi="Open Sans" w:cs="Open Sans"/>
            <w:color w:val="000000"/>
            <w:kern w:val="0"/>
            <w:sz w:val="21"/>
            <w:szCs w:val="21"/>
            <w:u w:val="single"/>
            <w:shd w:val="clear" w:color="auto" w:fill="FFFFFF"/>
            <w:lang w:eastAsia="ru-RU"/>
            <w14:ligatures w14:val="none"/>
          </w:rPr>
          <w:t>свободное время</w:t>
        </w:r>
      </w:hyperlink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14:paraId="1D86B0A9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8. После того как произведение выучено, нужно дать ему возможность «отлежаться» (лучше </w:t>
      </w:r>
      <w:proofErr w:type="gramStart"/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1-2</w:t>
      </w:r>
      <w:proofErr w:type="gramEnd"/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дня, но не больше).</w:t>
      </w:r>
    </w:p>
    <w:p w14:paraId="533414FE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 9. «Пробное» проигрывание наизусть активизирует припоминание – один из процессов памяти, наиболее сложный и требующий упорства и находчивости. Особое внимание при припоминании следует обращать на места стыковки разделов, которые обычно вызывают затруднения.</w:t>
      </w:r>
    </w:p>
    <w:p w14:paraId="101626B3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10. Перед игрой произведения наизусть желательно просматривать его глазами по нотам. 11. Чередование пассивного (по нотам) и активного (без нот) повторения очень полезно. 12. Важно исполнять выученное произведение в медленном темпе и даже очень медленном.</w:t>
      </w:r>
    </w:p>
    <w:p w14:paraId="3CD74D03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13. При исполнении произведения наизусть нужно стараться следить за выполнением задач, которые постоянно ставит педагог.</w:t>
      </w:r>
    </w:p>
    <w:p w14:paraId="2AB23778" w14:textId="5C52FDC5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-</w:t>
      </w: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Занимайтесь осмысленно!</w:t>
      </w:r>
    </w:p>
    <w:p w14:paraId="31BCC958" w14:textId="77777777" w:rsid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- Обдумайте художественные образы</w:t>
      </w:r>
    </w:p>
    <w:p w14:paraId="28EA55D8" w14:textId="34EC5481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- Добавляйте зрительные образы, рисуйте картинки — ассоциации, понятные только вам.</w:t>
      </w:r>
    </w:p>
    <w:p w14:paraId="40EC121D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- Установите сроки работы, делайте перерывы, не учите, если чувствуете себя плохо.</w:t>
      </w:r>
    </w:p>
    <w:p w14:paraId="306D0966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 </w:t>
      </w:r>
    </w:p>
    <w:p w14:paraId="620E5EAD" w14:textId="77777777" w:rsidR="00B03148" w:rsidRPr="00B03148" w:rsidRDefault="00B03148" w:rsidP="00B03148">
      <w:pPr>
        <w:shd w:val="clear" w:color="auto" w:fill="FFFFFF"/>
        <w:spacing w:after="173" w:line="240" w:lineRule="auto"/>
        <w:textAlignment w:val="baseline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B03148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ru-RU"/>
          <w14:ligatures w14:val="none"/>
        </w:rPr>
        <w:t> </w:t>
      </w:r>
    </w:p>
    <w:p w14:paraId="15BF9A1C" w14:textId="77777777" w:rsidR="00B03148" w:rsidRDefault="00B03148"/>
    <w:sectPr w:rsidR="00B03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148"/>
    <w:rsid w:val="001A78C9"/>
    <w:rsid w:val="00B0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800F5"/>
  <w15:chartTrackingRefBased/>
  <w15:docId w15:val="{4E4CBDC4-5A6C-4EA3-A37F-433B8227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3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3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31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3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31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3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3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3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3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3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3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3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314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314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31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31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31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31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3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3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3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3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3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31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31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31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3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31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031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vremya_svobodno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1165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вертий</dc:creator>
  <cp:keywords/>
  <dc:description/>
  <cp:lastModifiedBy>виктор вертий</cp:lastModifiedBy>
  <cp:revision>1</cp:revision>
  <dcterms:created xsi:type="dcterms:W3CDTF">2025-02-27T15:43:00Z</dcterms:created>
  <dcterms:modified xsi:type="dcterms:W3CDTF">2025-02-27T15:56:00Z</dcterms:modified>
</cp:coreProperties>
</file>