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874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95"/>
      </w:tblGrid>
      <w:tr w:rsidR="00CB25ED" w:rsidRPr="00CB25ED" w14:paraId="0A5FE9A3" w14:textId="77777777" w:rsidTr="00AE2195">
        <w:trPr>
          <w:trHeight w:val="288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167F9" w14:textId="77777777" w:rsidR="00BB4385" w:rsidRPr="00CB25ED" w:rsidRDefault="00BB4385" w:rsidP="00CB25ED">
            <w:pPr>
              <w:tabs>
                <w:tab w:val="left" w:pos="993"/>
              </w:tabs>
              <w:ind w:firstLine="709"/>
              <w:rPr>
                <w:sz w:val="24"/>
                <w:szCs w:val="24"/>
                <w:lang w:bidi="en-US"/>
              </w:rPr>
            </w:pPr>
          </w:p>
          <w:p w14:paraId="60E50A8F" w14:textId="78ED5245" w:rsidR="00CB25ED" w:rsidRPr="00CB25ED" w:rsidRDefault="00CB25ED" w:rsidP="00CB25ED">
            <w:pPr>
              <w:shd w:val="clear" w:color="auto" w:fill="FFFFFF"/>
              <w:autoSpaceDE w:val="0"/>
              <w:adjustRightInd w:val="0"/>
              <w:jc w:val="center"/>
              <w:rPr>
                <w:sz w:val="24"/>
                <w:szCs w:val="24"/>
                <w:lang w:eastAsia="zh-CN"/>
              </w:rPr>
            </w:pPr>
            <w:r w:rsidRPr="00CB25ED">
              <w:rPr>
                <w:sz w:val="24"/>
                <w:szCs w:val="24"/>
                <w:lang w:eastAsia="zh-CN"/>
              </w:rPr>
              <w:t>ГОСУДАРСТВЕННОЕ БЮДЖЕТНОЕ ОБЩЕОБРАЗОВАТЕЛЬНОЕ</w:t>
            </w:r>
            <w:r w:rsidRPr="00CB25ED">
              <w:rPr>
                <w:sz w:val="24"/>
                <w:szCs w:val="24"/>
                <w:lang w:eastAsia="zh-CN"/>
              </w:rPr>
              <w:t xml:space="preserve"> </w:t>
            </w:r>
            <w:r w:rsidRPr="00CB25ED">
              <w:rPr>
                <w:sz w:val="24"/>
                <w:szCs w:val="24"/>
                <w:lang w:eastAsia="zh-CN"/>
              </w:rPr>
              <w:t>УЧРЕЖДЕНИЕ</w:t>
            </w:r>
          </w:p>
          <w:p w14:paraId="4DD2EC09" w14:textId="77777777" w:rsidR="00CB25ED" w:rsidRPr="00CB25ED" w:rsidRDefault="00CB25ED" w:rsidP="00CB25ED">
            <w:pPr>
              <w:autoSpaceDN/>
              <w:spacing w:line="240" w:lineRule="auto"/>
              <w:jc w:val="center"/>
              <w:textAlignment w:val="auto"/>
              <w:rPr>
                <w:sz w:val="24"/>
                <w:szCs w:val="24"/>
                <w:lang w:eastAsia="zh-CN"/>
              </w:rPr>
            </w:pPr>
            <w:r w:rsidRPr="00CB25ED">
              <w:rPr>
                <w:sz w:val="24"/>
                <w:szCs w:val="24"/>
                <w:lang w:eastAsia="zh-CN"/>
              </w:rPr>
              <w:t>ЛУГАНСКОЙ НАРОДНОЙ РЕСПУБЛИКИ</w:t>
            </w:r>
          </w:p>
          <w:p w14:paraId="2FB5F82D" w14:textId="77777777" w:rsidR="00CB25ED" w:rsidRPr="00CB25ED" w:rsidRDefault="00CB25ED" w:rsidP="00CB25ED">
            <w:pPr>
              <w:autoSpaceDN/>
              <w:spacing w:line="240" w:lineRule="auto"/>
              <w:jc w:val="center"/>
              <w:textAlignment w:val="auto"/>
              <w:rPr>
                <w:sz w:val="24"/>
                <w:szCs w:val="24"/>
                <w:lang w:eastAsia="zh-CN"/>
              </w:rPr>
            </w:pPr>
            <w:r w:rsidRPr="00CB25ED">
              <w:rPr>
                <w:sz w:val="24"/>
                <w:szCs w:val="24"/>
                <w:lang w:eastAsia="zh-CN"/>
              </w:rPr>
              <w:t>«КРАСНОКУТСКАЯ СРЕДНЯЯ ШКОЛА»</w:t>
            </w:r>
          </w:p>
          <w:p w14:paraId="72FEA731" w14:textId="77777777" w:rsidR="00CB25ED" w:rsidRPr="00CB25ED" w:rsidRDefault="00CB25ED" w:rsidP="00CB25ED">
            <w:pPr>
              <w:shd w:val="clear" w:color="auto" w:fill="FFFFFF"/>
              <w:suppressAutoHyphens w:val="0"/>
              <w:autoSpaceDE w:val="0"/>
              <w:adjustRightInd w:val="0"/>
              <w:jc w:val="left"/>
              <w:textAlignment w:val="auto"/>
              <w:rPr>
                <w:color w:val="000000"/>
              </w:rPr>
            </w:pPr>
          </w:p>
          <w:p w14:paraId="4E8EC241" w14:textId="2E6102A1" w:rsidR="00BB4385" w:rsidRPr="00CB25ED" w:rsidRDefault="00BB4385" w:rsidP="00CB25ED">
            <w:pPr>
              <w:tabs>
                <w:tab w:val="left" w:pos="993"/>
              </w:tabs>
              <w:ind w:firstLine="709"/>
              <w:rPr>
                <w:lang w:bidi="en-US"/>
              </w:rPr>
            </w:pPr>
          </w:p>
          <w:p w14:paraId="79E1063A" w14:textId="77777777" w:rsidR="00CB25ED" w:rsidRDefault="00CB25ED" w:rsidP="00CB25ED">
            <w:pPr>
              <w:tabs>
                <w:tab w:val="left" w:pos="993"/>
              </w:tabs>
              <w:ind w:firstLine="709"/>
              <w:rPr>
                <w:rFonts w:eastAsia="Times New Roman"/>
                <w:caps/>
                <w:lang w:eastAsia="ru-RU"/>
              </w:rPr>
            </w:pPr>
          </w:p>
          <w:p w14:paraId="55BF08C2" w14:textId="6BE63736" w:rsidR="00BB4385" w:rsidRPr="00CB25ED" w:rsidRDefault="00BB4385" w:rsidP="00CB25ED">
            <w:pPr>
              <w:tabs>
                <w:tab w:val="left" w:pos="993"/>
              </w:tabs>
              <w:ind w:firstLine="709"/>
              <w:rPr>
                <w:rFonts w:eastAsia="Times New Roman"/>
                <w:caps/>
                <w:lang w:eastAsia="ru-RU"/>
              </w:rPr>
            </w:pPr>
            <w:r w:rsidRPr="00CB25ED">
              <w:rPr>
                <w:rFonts w:eastAsia="Times New Roman"/>
                <w:caps/>
                <w:lang w:eastAsia="ru-RU"/>
              </w:rPr>
              <w:t>ОПИСАНИЕ ОПЫТА ПЕДАГОГИЧЕСКОЙ ДЕЯТЕЛЬНОСТИ</w:t>
            </w:r>
          </w:p>
          <w:p w14:paraId="1CBFEFD1" w14:textId="77777777" w:rsidR="00BB4385" w:rsidRPr="00CB25ED" w:rsidRDefault="00BB4385" w:rsidP="00CB25ED">
            <w:pPr>
              <w:tabs>
                <w:tab w:val="left" w:pos="993"/>
              </w:tabs>
              <w:ind w:firstLine="709"/>
              <w:rPr>
                <w:lang w:bidi="en-US"/>
              </w:rPr>
            </w:pPr>
          </w:p>
        </w:tc>
      </w:tr>
      <w:tr w:rsidR="00CB25ED" w:rsidRPr="00CB25ED" w14:paraId="48F5A399" w14:textId="77777777" w:rsidTr="00AE2195">
        <w:trPr>
          <w:trHeight w:val="1440"/>
          <w:jc w:val="center"/>
        </w:trPr>
        <w:tc>
          <w:tcPr>
            <w:tcW w:w="9606" w:type="dxa"/>
            <w:tcBorders>
              <w:bottom w:val="single" w:sz="4" w:space="0" w:color="4F81B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92DB59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</w:rPr>
            </w:pPr>
            <w:r w:rsidRPr="00CB25ED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</w:p>
        </w:tc>
      </w:tr>
      <w:tr w:rsidR="00CB25ED" w:rsidRPr="00CB25ED" w14:paraId="6B2E3AB3" w14:textId="77777777" w:rsidTr="00AE2195">
        <w:trPr>
          <w:trHeight w:val="1440"/>
          <w:jc w:val="center"/>
        </w:trPr>
        <w:tc>
          <w:tcPr>
            <w:tcW w:w="9606" w:type="dxa"/>
            <w:tcBorders>
              <w:bottom w:val="single" w:sz="4" w:space="0" w:color="4F81B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1FC40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14:paraId="0586EAA9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14:paraId="44D171BD" w14:textId="77777777" w:rsidR="002C73F0" w:rsidRPr="00CB25ED" w:rsidRDefault="005751D2" w:rsidP="00CB25ED">
            <w:pPr>
              <w:suppressAutoHyphens w:val="0"/>
              <w:autoSpaceDN/>
              <w:textAlignment w:val="auto"/>
              <w:rPr>
                <w:b/>
                <w:sz w:val="32"/>
                <w:szCs w:val="32"/>
              </w:rPr>
            </w:pPr>
            <w:r w:rsidRPr="00CB25ED">
              <w:rPr>
                <w:b/>
                <w:sz w:val="32"/>
                <w:szCs w:val="32"/>
              </w:rPr>
              <w:t xml:space="preserve">«Использование методов проблемного обучения </w:t>
            </w:r>
          </w:p>
          <w:p w14:paraId="76B891B7" w14:textId="1CB0E3B8" w:rsidR="005751D2" w:rsidRPr="00CB25ED" w:rsidRDefault="005751D2" w:rsidP="00CB25ED">
            <w:pPr>
              <w:suppressAutoHyphens w:val="0"/>
              <w:autoSpaceDN/>
              <w:textAlignment w:val="auto"/>
              <w:rPr>
                <w:b/>
                <w:bCs/>
                <w:sz w:val="32"/>
                <w:szCs w:val="32"/>
              </w:rPr>
            </w:pPr>
            <w:r w:rsidRPr="00CB25ED">
              <w:rPr>
                <w:b/>
                <w:sz w:val="32"/>
                <w:szCs w:val="32"/>
              </w:rPr>
              <w:t xml:space="preserve">на </w:t>
            </w:r>
            <w:proofErr w:type="gramStart"/>
            <w:r w:rsidRPr="00CB25ED">
              <w:rPr>
                <w:b/>
                <w:sz w:val="32"/>
                <w:szCs w:val="32"/>
              </w:rPr>
              <w:t xml:space="preserve">уроках </w:t>
            </w:r>
            <w:r w:rsidR="002C73F0" w:rsidRPr="00CB25ED">
              <w:rPr>
                <w:b/>
                <w:sz w:val="32"/>
                <w:szCs w:val="32"/>
              </w:rPr>
              <w:t xml:space="preserve"> </w:t>
            </w:r>
            <w:r w:rsidRPr="00CB25ED">
              <w:rPr>
                <w:b/>
                <w:bCs/>
                <w:sz w:val="32"/>
                <w:szCs w:val="32"/>
              </w:rPr>
              <w:t>математики</w:t>
            </w:r>
            <w:proofErr w:type="gramEnd"/>
            <w:r w:rsidRPr="00CB25ED">
              <w:rPr>
                <w:b/>
                <w:sz w:val="32"/>
                <w:szCs w:val="32"/>
              </w:rPr>
              <w:t>»</w:t>
            </w:r>
          </w:p>
          <w:p w14:paraId="252A7DD5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14:paraId="6A2A132B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25ED" w:rsidRPr="00CB25ED" w14:paraId="0F8CDE36" w14:textId="77777777" w:rsidTr="00AE2195">
        <w:trPr>
          <w:trHeight w:val="720"/>
          <w:jc w:val="center"/>
        </w:trPr>
        <w:tc>
          <w:tcPr>
            <w:tcW w:w="9606" w:type="dxa"/>
            <w:tcBorders>
              <w:top w:val="single" w:sz="4" w:space="0" w:color="4F81BD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EDC50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14:paraId="6EA6C97E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25ED" w:rsidRPr="00CB25ED" w14:paraId="6259D3B2" w14:textId="77777777" w:rsidTr="00AE2195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3585C6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25ED" w:rsidRPr="00CB25ED" w14:paraId="4EA1A908" w14:textId="77777777" w:rsidTr="00AE2195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1B3A8B" w14:textId="54E0D779" w:rsidR="00BB4385" w:rsidRPr="00CB25ED" w:rsidRDefault="00826818" w:rsidP="00CB25ED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</w:rPr>
            </w:pPr>
            <w:proofErr w:type="spellStart"/>
            <w:r w:rsidRPr="00CB25ED">
              <w:rPr>
                <w:rFonts w:ascii="Times New Roman" w:hAnsi="Times New Roman"/>
                <w:sz w:val="28"/>
                <w:szCs w:val="28"/>
              </w:rPr>
              <w:t>Матяш</w:t>
            </w:r>
            <w:proofErr w:type="spellEnd"/>
            <w:r w:rsidRPr="00CB25ED"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</w:t>
            </w:r>
            <w:r w:rsidR="00BB4385" w:rsidRPr="00CB25ED">
              <w:rPr>
                <w:rFonts w:ascii="Times New Roman" w:hAnsi="Times New Roman"/>
                <w:sz w:val="28"/>
                <w:szCs w:val="28"/>
              </w:rPr>
              <w:t>,</w:t>
            </w:r>
          </w:p>
        </w:tc>
      </w:tr>
      <w:tr w:rsidR="00CB25ED" w:rsidRPr="00CB25ED" w14:paraId="0B181F64" w14:textId="77777777" w:rsidTr="00AE2195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E7D23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B25ED">
              <w:rPr>
                <w:rFonts w:ascii="Times New Roman" w:hAnsi="Times New Roman"/>
                <w:sz w:val="28"/>
                <w:szCs w:val="28"/>
              </w:rPr>
              <w:t>учитель математики</w:t>
            </w:r>
          </w:p>
          <w:p w14:paraId="34736A67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14:paraId="4AC5BE38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</w:rPr>
            </w:pPr>
          </w:p>
          <w:p w14:paraId="1F1F4B27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0E92E4B9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345D409C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14:paraId="78846B5F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B25ED" w:rsidRPr="00CB25ED" w14:paraId="343BAF33" w14:textId="77777777" w:rsidTr="00AE2195">
        <w:trPr>
          <w:trHeight w:val="360"/>
          <w:jc w:val="center"/>
        </w:trPr>
        <w:tc>
          <w:tcPr>
            <w:tcW w:w="960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78E6D1" w14:textId="77777777" w:rsidR="00BB4385" w:rsidRPr="00CB25ED" w:rsidRDefault="00BB4385" w:rsidP="00CB25ED">
            <w:pPr>
              <w:pStyle w:val="a3"/>
              <w:tabs>
                <w:tab w:val="left" w:pos="993"/>
              </w:tabs>
              <w:ind w:firstLine="70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14:paraId="30F10DDA" w14:textId="6C95F5C0" w:rsidR="005751D2" w:rsidRPr="00CB25ED" w:rsidRDefault="00826818" w:rsidP="00CB25ED">
      <w:pPr>
        <w:tabs>
          <w:tab w:val="left" w:pos="993"/>
        </w:tabs>
        <w:ind w:firstLine="709"/>
        <w:jc w:val="center"/>
      </w:pPr>
      <w:proofErr w:type="spellStart"/>
      <w:r w:rsidRPr="00CB25ED">
        <w:t>пгт</w:t>
      </w:r>
      <w:proofErr w:type="spellEnd"/>
      <w:r w:rsidRPr="00CB25ED">
        <w:t xml:space="preserve"> Красный Кут 2025 год</w:t>
      </w:r>
    </w:p>
    <w:p w14:paraId="3BF805CD" w14:textId="227C7F54" w:rsidR="00BB4385" w:rsidRPr="00CB25ED" w:rsidRDefault="005751D2" w:rsidP="00CB25ED">
      <w:pPr>
        <w:tabs>
          <w:tab w:val="left" w:pos="993"/>
          <w:tab w:val="left" w:pos="3240"/>
          <w:tab w:val="center" w:pos="5173"/>
        </w:tabs>
        <w:ind w:firstLine="709"/>
      </w:pPr>
      <w:r w:rsidRPr="00CB25ED">
        <w:rPr>
          <w:b/>
        </w:rPr>
        <w:lastRenderedPageBreak/>
        <w:tab/>
      </w:r>
      <w:r w:rsidR="00BB4385" w:rsidRPr="00CB25ED">
        <w:rPr>
          <w:rFonts w:eastAsia="Times New Roman"/>
          <w:b/>
          <w:lang w:eastAsia="ru-RU"/>
        </w:rPr>
        <w:t>Актуальность опыта</w:t>
      </w:r>
    </w:p>
    <w:p w14:paraId="4EA2A572" w14:textId="77777777" w:rsidR="005751D2" w:rsidRPr="00CB25ED" w:rsidRDefault="005751D2" w:rsidP="00CB25ED">
      <w:pPr>
        <w:tabs>
          <w:tab w:val="left" w:pos="993"/>
        </w:tabs>
        <w:ind w:firstLine="709"/>
        <w:rPr>
          <w:rFonts w:eastAsia="Times New Roman"/>
          <w:b/>
          <w:lang w:eastAsia="ru-RU"/>
        </w:rPr>
      </w:pPr>
    </w:p>
    <w:p w14:paraId="0E29CEA6" w14:textId="77777777" w:rsidR="009E2228" w:rsidRPr="00CB25ED" w:rsidRDefault="005751D2" w:rsidP="00CB25ED">
      <w:pPr>
        <w:tabs>
          <w:tab w:val="left" w:pos="993"/>
        </w:tabs>
        <w:ind w:firstLine="709"/>
      </w:pPr>
      <w:r w:rsidRPr="00CB25ED">
        <w:t xml:space="preserve">Математика лежит в основе всех </w:t>
      </w:r>
      <w:proofErr w:type="gramStart"/>
      <w:r w:rsidRPr="00CB25ED">
        <w:t>современных  научных</w:t>
      </w:r>
      <w:proofErr w:type="gramEnd"/>
      <w:r w:rsidRPr="00CB25ED">
        <w:t xml:space="preserve"> исследований, является важным компонентом экономики. Создание современных информационных и коммуникационных технологий является математической деятельностью. И сегодня время диктует, чтобы выпускники учебных заведений были в будущем конкурентоспособными на рынке труда. Для этого педагогам необходимо не просто вооружить выпускника набором знаний, но и сформировать такие качества личности как инициативность, способность творчески мыслить и находить нестандартные решения. Первым шагом на пути решения этой проблемы является привитие учащимся навыков мыслить самостоятельно, искать необходимую информацию, сопоставлять факты</w:t>
      </w:r>
      <w:r w:rsidR="009E2228" w:rsidRPr="00CB25ED">
        <w:t xml:space="preserve">. </w:t>
      </w:r>
    </w:p>
    <w:p w14:paraId="5C147C1B" w14:textId="38F6566E" w:rsidR="0041787B" w:rsidRPr="00CB25ED" w:rsidRDefault="0041787B" w:rsidP="00CB25ED">
      <w:pPr>
        <w:tabs>
          <w:tab w:val="left" w:pos="993"/>
        </w:tabs>
        <w:ind w:firstLine="709"/>
      </w:pPr>
      <w:r w:rsidRPr="00CB25ED">
        <w:t>В своей педагогической деятельности я столкнулась со следующ</w:t>
      </w:r>
      <w:r w:rsidR="009E2228" w:rsidRPr="00CB25ED">
        <w:t>ими</w:t>
      </w:r>
      <w:r w:rsidRPr="00CB25ED">
        <w:t xml:space="preserve"> </w:t>
      </w:r>
      <w:proofErr w:type="gramStart"/>
      <w:r w:rsidRPr="00CB25ED">
        <w:t>проблем</w:t>
      </w:r>
      <w:r w:rsidR="009E2228" w:rsidRPr="00CB25ED">
        <w:t>ами</w:t>
      </w:r>
      <w:r w:rsidRPr="00CB25ED">
        <w:t>:</w:t>
      </w:r>
      <w:r w:rsidR="009E2228" w:rsidRPr="00CB25ED">
        <w:t xml:space="preserve">  низкий</w:t>
      </w:r>
      <w:proofErr w:type="gramEnd"/>
      <w:r w:rsidR="009E2228" w:rsidRPr="00CB25ED">
        <w:t xml:space="preserve"> уровень мотивации,</w:t>
      </w:r>
      <w:r w:rsidRPr="00CB25ED">
        <w:t xml:space="preserve"> </w:t>
      </w:r>
      <w:r w:rsidR="009E2228" w:rsidRPr="00CB25ED">
        <w:t xml:space="preserve">проблема несоответствия уровня обученности учащихся их реальным возможностям, отсутствие </w:t>
      </w:r>
      <w:r w:rsidRPr="00CB25ED">
        <w:t>умени</w:t>
      </w:r>
      <w:r w:rsidR="009E2228" w:rsidRPr="00CB25ED">
        <w:t>я</w:t>
      </w:r>
      <w:r w:rsidRPr="00CB25ED">
        <w:t xml:space="preserve"> самостоятельно и творчески учиться. Одним из путей решения данн</w:t>
      </w:r>
      <w:r w:rsidR="009E2228" w:rsidRPr="00CB25ED">
        <w:t xml:space="preserve">ых </w:t>
      </w:r>
      <w:r w:rsidRPr="00CB25ED">
        <w:t>проблем я считаю, такую организацию учебной деятельности</w:t>
      </w:r>
      <w:r w:rsidR="00CA5E44" w:rsidRPr="00CB25ED">
        <w:t>,</w:t>
      </w:r>
      <w:r w:rsidRPr="00CB25ED">
        <w:t xml:space="preserve"> в которой учащиеся </w:t>
      </w:r>
      <w:r w:rsidR="00CA5E44" w:rsidRPr="00CB25ED">
        <w:t>играют главную роль</w:t>
      </w:r>
      <w:r w:rsidRPr="00CB25ED">
        <w:t xml:space="preserve">. </w:t>
      </w:r>
      <w:r w:rsidR="009E2228" w:rsidRPr="00CB25ED">
        <w:t>М</w:t>
      </w:r>
      <w:r w:rsidRPr="00CB25ED">
        <w:t>оя задача, как учителя, состоит в создании оптимальных условий для формирования самостоятельной активно мыслящей личности.</w:t>
      </w:r>
    </w:p>
    <w:p w14:paraId="18EA079B" w14:textId="5D5E9B4B" w:rsidR="00F42C69" w:rsidRPr="00CB25ED" w:rsidRDefault="00F42C69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t>Создание и разрешение проблемных ситуаций на уроке позволяет мне включать учащихся в познавательный поиск, развивать их внимательность, учить выделять главное и существенное, сравнивать и анализировать, обобщать и делать выводы,</w:t>
      </w:r>
      <w:r w:rsidRPr="00CB25ED">
        <w:rPr>
          <w:rFonts w:eastAsia="Times New Roman"/>
          <w:lang w:eastAsia="ru-RU"/>
        </w:rPr>
        <w:t xml:space="preserve"> уметь отстоять и доказать свою точку зрения, тем самым развивать их умственную самостоятельность.</w:t>
      </w:r>
    </w:p>
    <w:p w14:paraId="11786437" w14:textId="77777777" w:rsidR="009E2228" w:rsidRPr="00CB25ED" w:rsidRDefault="009E2228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</w:p>
    <w:p w14:paraId="6C26B3D2" w14:textId="77777777" w:rsidR="00CB25ED" w:rsidRDefault="00CB25ED" w:rsidP="00CB25ED">
      <w:pPr>
        <w:tabs>
          <w:tab w:val="left" w:pos="993"/>
          <w:tab w:val="left" w:pos="3570"/>
        </w:tabs>
        <w:ind w:firstLine="709"/>
        <w:rPr>
          <w:rFonts w:eastAsia="Times New Roman"/>
          <w:b/>
          <w:lang w:eastAsia="ru-RU"/>
        </w:rPr>
      </w:pPr>
    </w:p>
    <w:p w14:paraId="1B5950B3" w14:textId="77777777" w:rsidR="00CB25ED" w:rsidRDefault="00CB25ED" w:rsidP="00CB25ED">
      <w:pPr>
        <w:tabs>
          <w:tab w:val="left" w:pos="993"/>
          <w:tab w:val="left" w:pos="3570"/>
        </w:tabs>
        <w:ind w:firstLine="709"/>
        <w:rPr>
          <w:rFonts w:eastAsia="Times New Roman"/>
          <w:b/>
          <w:lang w:eastAsia="ru-RU"/>
        </w:rPr>
      </w:pPr>
    </w:p>
    <w:p w14:paraId="74218FE6" w14:textId="77777777" w:rsidR="00CB25ED" w:rsidRDefault="00CB25ED" w:rsidP="00CB25ED">
      <w:pPr>
        <w:tabs>
          <w:tab w:val="left" w:pos="993"/>
          <w:tab w:val="left" w:pos="3570"/>
        </w:tabs>
        <w:ind w:firstLine="709"/>
        <w:rPr>
          <w:rFonts w:eastAsia="Times New Roman"/>
          <w:b/>
          <w:lang w:eastAsia="ru-RU"/>
        </w:rPr>
      </w:pPr>
    </w:p>
    <w:p w14:paraId="28C876A6" w14:textId="77777777" w:rsidR="00CB25ED" w:rsidRDefault="00CB25ED" w:rsidP="00CB25ED">
      <w:pPr>
        <w:tabs>
          <w:tab w:val="left" w:pos="993"/>
          <w:tab w:val="left" w:pos="3570"/>
        </w:tabs>
        <w:ind w:firstLine="709"/>
        <w:rPr>
          <w:rFonts w:eastAsia="Times New Roman"/>
          <w:b/>
          <w:lang w:eastAsia="ru-RU"/>
        </w:rPr>
      </w:pPr>
    </w:p>
    <w:p w14:paraId="1BB5655B" w14:textId="77777777" w:rsidR="00CB25ED" w:rsidRDefault="00CB25ED" w:rsidP="00CB25ED">
      <w:pPr>
        <w:tabs>
          <w:tab w:val="left" w:pos="993"/>
          <w:tab w:val="left" w:pos="3570"/>
        </w:tabs>
        <w:ind w:firstLine="709"/>
        <w:rPr>
          <w:rFonts w:eastAsia="Times New Roman"/>
          <w:b/>
          <w:lang w:eastAsia="ru-RU"/>
        </w:rPr>
      </w:pPr>
    </w:p>
    <w:p w14:paraId="65327915" w14:textId="2D7C7C32" w:rsidR="00C016FB" w:rsidRPr="00CB25ED" w:rsidRDefault="00BB4385" w:rsidP="00CB25ED">
      <w:pPr>
        <w:tabs>
          <w:tab w:val="left" w:pos="993"/>
          <w:tab w:val="left" w:pos="3570"/>
        </w:tabs>
        <w:ind w:firstLine="709"/>
        <w:rPr>
          <w:rFonts w:eastAsia="Times New Roman"/>
          <w:b/>
          <w:lang w:eastAsia="ru-RU"/>
        </w:rPr>
      </w:pPr>
      <w:r w:rsidRPr="00CB25ED">
        <w:rPr>
          <w:rFonts w:eastAsia="Times New Roman"/>
          <w:b/>
          <w:lang w:eastAsia="ru-RU"/>
        </w:rPr>
        <w:lastRenderedPageBreak/>
        <w:t>Цели опыта</w:t>
      </w:r>
    </w:p>
    <w:p w14:paraId="0E8A04F5" w14:textId="22AB0178" w:rsidR="009E2228" w:rsidRPr="00CB25ED" w:rsidRDefault="00BB4385" w:rsidP="00CB25ED">
      <w:pPr>
        <w:tabs>
          <w:tab w:val="left" w:pos="993"/>
          <w:tab w:val="left" w:pos="3570"/>
        </w:tabs>
        <w:ind w:firstLine="709"/>
        <w:rPr>
          <w:rStyle w:val="a4"/>
        </w:rPr>
      </w:pPr>
      <w:r w:rsidRPr="00CB25ED">
        <w:rPr>
          <w:rStyle w:val="a4"/>
        </w:rPr>
        <w:t xml:space="preserve">Цель: </w:t>
      </w:r>
      <w:r w:rsidR="009E2228" w:rsidRPr="00CB25ED">
        <w:t xml:space="preserve">обобщение опыта работы по использованию </w:t>
      </w:r>
      <w:r w:rsidR="006E5BA7" w:rsidRPr="00CB25ED">
        <w:t xml:space="preserve">методов </w:t>
      </w:r>
      <w:r w:rsidR="009E2228" w:rsidRPr="00CB25ED">
        <w:t>проблемного обучения на уроках математики.</w:t>
      </w:r>
    </w:p>
    <w:p w14:paraId="1C737A94" w14:textId="77777777" w:rsidR="009E2228" w:rsidRPr="00CB25ED" w:rsidRDefault="009E2228" w:rsidP="00CB25ED">
      <w:pPr>
        <w:tabs>
          <w:tab w:val="left" w:pos="993"/>
          <w:tab w:val="left" w:pos="3570"/>
        </w:tabs>
        <w:ind w:firstLine="709"/>
        <w:rPr>
          <w:rStyle w:val="a4"/>
        </w:rPr>
      </w:pPr>
    </w:p>
    <w:p w14:paraId="51B26F41" w14:textId="4A9049FE" w:rsidR="00BB4385" w:rsidRPr="00CB25ED" w:rsidRDefault="00BB4385" w:rsidP="00CB25ED">
      <w:pPr>
        <w:tabs>
          <w:tab w:val="left" w:pos="993"/>
          <w:tab w:val="left" w:pos="3570"/>
        </w:tabs>
        <w:ind w:firstLine="709"/>
      </w:pPr>
      <w:r w:rsidRPr="00CB25ED">
        <w:rPr>
          <w:rStyle w:val="a4"/>
        </w:rPr>
        <w:t>Задачи опыта</w:t>
      </w:r>
    </w:p>
    <w:p w14:paraId="4562E056" w14:textId="77777777" w:rsidR="00BB4385" w:rsidRPr="00CB25ED" w:rsidRDefault="00BB4385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Для достижения цели </w:t>
      </w:r>
      <w:r w:rsidR="005A6A09" w:rsidRPr="00CB25ED">
        <w:rPr>
          <w:rFonts w:eastAsia="Times New Roman"/>
          <w:lang w:eastAsia="ru-RU"/>
        </w:rPr>
        <w:t xml:space="preserve">я </w:t>
      </w:r>
      <w:r w:rsidRPr="00CB25ED">
        <w:rPr>
          <w:rFonts w:eastAsia="Times New Roman"/>
          <w:lang w:eastAsia="ru-RU"/>
        </w:rPr>
        <w:t>выяв</w:t>
      </w:r>
      <w:r w:rsidR="005A6A09" w:rsidRPr="00CB25ED">
        <w:rPr>
          <w:rFonts w:eastAsia="Times New Roman"/>
          <w:lang w:eastAsia="ru-RU"/>
        </w:rPr>
        <w:t>ила следующую</w:t>
      </w:r>
      <w:r w:rsidRPr="00CB25ED">
        <w:rPr>
          <w:rFonts w:eastAsia="Times New Roman"/>
          <w:lang w:eastAsia="ru-RU"/>
        </w:rPr>
        <w:t xml:space="preserve"> последовательность действий и постав</w:t>
      </w:r>
      <w:r w:rsidR="005A6A09" w:rsidRPr="00CB25ED">
        <w:rPr>
          <w:rFonts w:eastAsia="Times New Roman"/>
          <w:lang w:eastAsia="ru-RU"/>
        </w:rPr>
        <w:t>ила</w:t>
      </w:r>
      <w:r w:rsidRPr="00CB25ED">
        <w:rPr>
          <w:rFonts w:eastAsia="Times New Roman"/>
          <w:lang w:eastAsia="ru-RU"/>
        </w:rPr>
        <w:t xml:space="preserve"> следующие задачи:</w:t>
      </w:r>
    </w:p>
    <w:p w14:paraId="7D452745" w14:textId="7E70548A" w:rsidR="00BB4385" w:rsidRPr="00CB25ED" w:rsidRDefault="009E2228" w:rsidP="00CB25ED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CB25ED">
        <w:rPr>
          <w:rFonts w:ascii="Times New Roman" w:hAnsi="Times New Roman"/>
          <w:sz w:val="28"/>
          <w:szCs w:val="28"/>
          <w:lang w:val="ru-RU"/>
        </w:rPr>
        <w:t>расширить методологическую основу проблемного обучения в соответствии с ФГОС;</w:t>
      </w:r>
    </w:p>
    <w:p w14:paraId="61006EB6" w14:textId="77777777" w:rsidR="00BB4385" w:rsidRPr="00CB25ED" w:rsidRDefault="00BB4385" w:rsidP="00CB25ED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CB25ED">
        <w:rPr>
          <w:rFonts w:ascii="Times New Roman" w:hAnsi="Times New Roman"/>
          <w:sz w:val="28"/>
          <w:szCs w:val="28"/>
          <w:lang w:val="ru-RU"/>
        </w:rPr>
        <w:t>выявить особенности создания проблемных ситуаций и проектирования проблемных задач на уроках математики;</w:t>
      </w:r>
    </w:p>
    <w:p w14:paraId="68A424A4" w14:textId="77777777" w:rsidR="00BB4385" w:rsidRPr="00CB25ED" w:rsidRDefault="00BB4385" w:rsidP="00CB25ED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CB25ED">
        <w:rPr>
          <w:rFonts w:ascii="Times New Roman" w:hAnsi="Times New Roman"/>
          <w:sz w:val="28"/>
          <w:szCs w:val="28"/>
          <w:lang w:val="ru-RU"/>
        </w:rPr>
        <w:t xml:space="preserve">составить подборку проблемных заданий, способствующих </w:t>
      </w:r>
      <w:r w:rsidR="00316B14" w:rsidRPr="00CB25ED">
        <w:rPr>
          <w:rFonts w:ascii="Times New Roman" w:hAnsi="Times New Roman"/>
          <w:sz w:val="28"/>
          <w:szCs w:val="28"/>
          <w:lang w:val="ru-RU"/>
        </w:rPr>
        <w:t>развитию</w:t>
      </w:r>
      <w:r w:rsidRPr="00CB25ED">
        <w:rPr>
          <w:rFonts w:ascii="Times New Roman" w:eastAsia="Times New Roman" w:hAnsi="Times New Roman"/>
          <w:sz w:val="28"/>
          <w:szCs w:val="28"/>
          <w:lang w:val="ru-RU" w:eastAsia="ru-RU" w:bidi="ar-SA"/>
        </w:rPr>
        <w:t xml:space="preserve"> умственной самостоятельности учащихся;</w:t>
      </w:r>
    </w:p>
    <w:p w14:paraId="7C1E9053" w14:textId="25F4666C" w:rsidR="00BB4385" w:rsidRPr="00CB25ED" w:rsidRDefault="005A6A09" w:rsidP="00CB25ED">
      <w:pPr>
        <w:pStyle w:val="a6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/>
        </w:rPr>
      </w:pPr>
      <w:r w:rsidRPr="00CB25ED">
        <w:rPr>
          <w:rFonts w:ascii="Times New Roman" w:hAnsi="Times New Roman"/>
          <w:sz w:val="28"/>
          <w:szCs w:val="28"/>
          <w:lang w:val="ru-RU"/>
        </w:rPr>
        <w:t>апробировать разработанный материал на практике, проверить его эффективность</w:t>
      </w:r>
      <w:r w:rsidR="009E2228" w:rsidRPr="00CB25ED">
        <w:rPr>
          <w:rFonts w:ascii="Times New Roman" w:hAnsi="Times New Roman"/>
          <w:lang w:val="ru-RU"/>
        </w:rPr>
        <w:t>;</w:t>
      </w:r>
    </w:p>
    <w:p w14:paraId="5551AB25" w14:textId="77777777" w:rsidR="009E2228" w:rsidRPr="00CB25ED" w:rsidRDefault="009E2228" w:rsidP="00CB25ED">
      <w:pPr>
        <w:pStyle w:val="a6"/>
        <w:tabs>
          <w:tab w:val="left" w:pos="993"/>
        </w:tabs>
        <w:spacing w:after="0" w:line="360" w:lineRule="auto"/>
        <w:ind w:left="709"/>
        <w:rPr>
          <w:rFonts w:ascii="Times New Roman" w:hAnsi="Times New Roman"/>
          <w:sz w:val="28"/>
          <w:szCs w:val="28"/>
          <w:lang w:val="ru-RU"/>
        </w:rPr>
      </w:pPr>
    </w:p>
    <w:p w14:paraId="039FAD88" w14:textId="7CFDE977" w:rsidR="00BB4385" w:rsidRPr="00CB25ED" w:rsidRDefault="00BB4385" w:rsidP="00CB25ED">
      <w:pPr>
        <w:tabs>
          <w:tab w:val="left" w:pos="993"/>
        </w:tabs>
        <w:ind w:firstLine="709"/>
        <w:rPr>
          <w:b/>
        </w:rPr>
      </w:pPr>
      <w:r w:rsidRPr="00CB25ED">
        <w:rPr>
          <w:b/>
        </w:rPr>
        <w:t>Описание опыта</w:t>
      </w:r>
    </w:p>
    <w:p w14:paraId="2B9E8ED3" w14:textId="52D29BCF" w:rsidR="00864E10" w:rsidRPr="00CB25ED" w:rsidRDefault="00864E10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Главной</w:t>
      </w:r>
      <w:r w:rsidR="005A6A09" w:rsidRPr="00CB25ED">
        <w:rPr>
          <w:rFonts w:eastAsia="Times New Roman"/>
          <w:lang w:eastAsia="ru-RU"/>
        </w:rPr>
        <w:t xml:space="preserve"> идеей моего педагогического опыта является создание проблемных ситуаций с целью развития поисковой деятельности</w:t>
      </w:r>
      <w:r w:rsidRPr="00CB25ED">
        <w:rPr>
          <w:rFonts w:eastAsia="Times New Roman"/>
          <w:lang w:eastAsia="ru-RU"/>
        </w:rPr>
        <w:t>, развитию самостоятельности.</w:t>
      </w:r>
      <w:r w:rsidRPr="00CB25ED">
        <w:t xml:space="preserve"> </w:t>
      </w:r>
      <w:r w:rsidRPr="00CB25ED">
        <w:rPr>
          <w:rFonts w:eastAsia="Times New Roman"/>
          <w:lang w:eastAsia="ru-RU"/>
        </w:rPr>
        <w:t>Формирование у учащихся метапредметных и личностных результатов относится сегодня к важнейшему требованию, определенному ФГОС и предполагает активное включение учащихся в процесс обучения. Технология проблемного обучения становится педагогическим инструментом решения этой задачи.</w:t>
      </w:r>
    </w:p>
    <w:p w14:paraId="2D6F0DED" w14:textId="2EC790FE" w:rsidR="005A6A09" w:rsidRPr="00CB25ED" w:rsidRDefault="00864E10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 Проблемная ситуация - центральное звено проблемного обучения, с помощью которого рождается мысль, познавательная необходимость, активизируется мышление, создаются условия для формирования правильных обобщений. Создание проблемных ситуаций, определяющих начальный момент мышления, является необходимым условием организации процесса обучения, </w:t>
      </w:r>
      <w:r w:rsidRPr="00CB25ED">
        <w:rPr>
          <w:rFonts w:eastAsia="Times New Roman"/>
          <w:lang w:eastAsia="ru-RU"/>
        </w:rPr>
        <w:lastRenderedPageBreak/>
        <w:t>способствующего развитию подлинного продуктивного мышления учащихся, их творческих способностей.</w:t>
      </w:r>
    </w:p>
    <w:p w14:paraId="7FFFF9AF" w14:textId="29E0DC51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Технология проблемного обучения способствует:</w:t>
      </w:r>
    </w:p>
    <w:p w14:paraId="1A1A9E12" w14:textId="24CD1C90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активизации познавательной деятельность учащихся на уроке, что позволяет справляться с большим объемом учебного материала;</w:t>
      </w:r>
    </w:p>
    <w:p w14:paraId="0A2ED6CF" w14:textId="77B12430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сформированию стойкой учебной мотивации, а учение с увлечением – это яркий пример </w:t>
      </w:r>
      <w:proofErr w:type="spellStart"/>
      <w:r w:rsidRPr="00CB25ED">
        <w:rPr>
          <w:rFonts w:eastAsia="Times New Roman"/>
          <w:lang w:eastAsia="ru-RU"/>
        </w:rPr>
        <w:t>здоровьесбережения</w:t>
      </w:r>
      <w:proofErr w:type="spellEnd"/>
      <w:r w:rsidRPr="00CB25ED">
        <w:rPr>
          <w:rFonts w:eastAsia="Times New Roman"/>
          <w:lang w:eastAsia="ru-RU"/>
        </w:rPr>
        <w:t>;</w:t>
      </w:r>
    </w:p>
    <w:p w14:paraId="41F37481" w14:textId="28D9C366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использованию полученных навыков организации самостоятельной работы для получения новых знаний из разных источников информации;</w:t>
      </w:r>
    </w:p>
    <w:p w14:paraId="33C94045" w14:textId="7030D75E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повышению самооценки учащихся, т. к. при решении проблемы выслушиваются и принимаются во внимание любые мнения.</w:t>
      </w:r>
    </w:p>
    <w:p w14:paraId="4AB374E0" w14:textId="3E4ED0C0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  Урок</w:t>
      </w:r>
      <w:r w:rsidR="006E5BA7" w:rsidRPr="00CB25ED">
        <w:rPr>
          <w:rFonts w:eastAsia="Times New Roman"/>
          <w:lang w:eastAsia="ru-RU"/>
        </w:rPr>
        <w:t>,</w:t>
      </w:r>
      <w:r w:rsidRPr="00CB25ED">
        <w:rPr>
          <w:rFonts w:eastAsia="Times New Roman"/>
          <w:lang w:eastAsia="ru-RU"/>
        </w:rPr>
        <w:t xml:space="preserve"> с применением технологии проблемного обучения</w:t>
      </w:r>
      <w:r w:rsidR="006E5BA7" w:rsidRPr="00CB25ED">
        <w:rPr>
          <w:rFonts w:eastAsia="Times New Roman"/>
          <w:lang w:eastAsia="ru-RU"/>
        </w:rPr>
        <w:t>,</w:t>
      </w:r>
      <w:r w:rsidRPr="00CB25ED">
        <w:rPr>
          <w:rFonts w:eastAsia="Times New Roman"/>
          <w:lang w:eastAsia="ru-RU"/>
        </w:rPr>
        <w:t xml:space="preserve"> </w:t>
      </w:r>
      <w:proofErr w:type="gramStart"/>
      <w:r w:rsidRPr="00CB25ED">
        <w:rPr>
          <w:rFonts w:eastAsia="Times New Roman"/>
          <w:lang w:eastAsia="ru-RU"/>
        </w:rPr>
        <w:t>содержит  следующие</w:t>
      </w:r>
      <w:proofErr w:type="gramEnd"/>
      <w:r w:rsidRPr="00CB25ED">
        <w:rPr>
          <w:rFonts w:eastAsia="Times New Roman"/>
          <w:lang w:eastAsia="ru-RU"/>
        </w:rPr>
        <w:t xml:space="preserve"> этапы поисковой деятельности: </w:t>
      </w:r>
    </w:p>
    <w:p w14:paraId="61979F19" w14:textId="6FCC825D" w:rsidR="00D5221A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-</w:t>
      </w:r>
      <w:r w:rsidR="00D5221A" w:rsidRPr="00CB25ED">
        <w:rPr>
          <w:rFonts w:eastAsia="Times New Roman"/>
          <w:lang w:eastAsia="ru-RU"/>
        </w:rPr>
        <w:tab/>
        <w:t>возникновение проблемной ситуации и постановка проблемы;</w:t>
      </w:r>
    </w:p>
    <w:p w14:paraId="10BF673D" w14:textId="02F1A97B" w:rsidR="00D5221A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-</w:t>
      </w:r>
      <w:r w:rsidR="00D5221A" w:rsidRPr="00CB25ED">
        <w:rPr>
          <w:rFonts w:eastAsia="Times New Roman"/>
          <w:lang w:eastAsia="ru-RU"/>
        </w:rPr>
        <w:tab/>
      </w:r>
      <w:proofErr w:type="gramStart"/>
      <w:r w:rsidR="00D5221A" w:rsidRPr="00CB25ED">
        <w:rPr>
          <w:rFonts w:eastAsia="Times New Roman"/>
          <w:lang w:eastAsia="ru-RU"/>
        </w:rPr>
        <w:t>выдвижение  и</w:t>
      </w:r>
      <w:proofErr w:type="gramEnd"/>
      <w:r w:rsidR="00D5221A" w:rsidRPr="00CB25ED">
        <w:rPr>
          <w:rFonts w:eastAsia="Times New Roman"/>
          <w:lang w:eastAsia="ru-RU"/>
        </w:rPr>
        <w:t xml:space="preserve"> обоснование гипотезы; </w:t>
      </w:r>
    </w:p>
    <w:p w14:paraId="19E84AE1" w14:textId="6718E8BC" w:rsidR="00D5221A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-</w:t>
      </w:r>
      <w:r w:rsidR="00D5221A" w:rsidRPr="00CB25ED">
        <w:rPr>
          <w:rFonts w:eastAsia="Times New Roman"/>
          <w:lang w:eastAsia="ru-RU"/>
        </w:rPr>
        <w:tab/>
        <w:t>доказательство гипотезы;</w:t>
      </w:r>
    </w:p>
    <w:p w14:paraId="7F8D6AA8" w14:textId="033C2A9F" w:rsidR="00D5221A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-</w:t>
      </w:r>
      <w:r w:rsidR="00D5221A" w:rsidRPr="00CB25ED">
        <w:rPr>
          <w:rFonts w:eastAsia="Times New Roman"/>
          <w:lang w:eastAsia="ru-RU"/>
        </w:rPr>
        <w:tab/>
        <w:t xml:space="preserve">проверка правильности решения проблемы. </w:t>
      </w:r>
    </w:p>
    <w:p w14:paraId="6F41B5D3" w14:textId="77777777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 На уроках с применением технологии проблемного обучения создаются условия для получения учащимися опыта формирования таких универсальных учебных действий, как: сравнение, сопоставление, обобщение, аналогия, умение устанавливать взаимосвязи, моделирование. Кроме того, в ходе эвристического диалога у учащихся формируется умение выдвигать гипотезу.</w:t>
      </w:r>
    </w:p>
    <w:p w14:paraId="46E9572A" w14:textId="75729C2F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 Основная цель создания проблемных ситуаций на уроках математики заключается в осознании и разрешении этих ситуаций в ходе совместной деятельности обучающихся и учителя, при оптимальной самостоятельности учеников и под общим направляющим руководством учителя, а также в овладении учащимися в процессе такой деятельности знаниями и общими принципами решения проблемных задач.</w:t>
      </w:r>
    </w:p>
    <w:p w14:paraId="2E79E765" w14:textId="7DC8046C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Выделяют три группы проблемных ситуаций:</w:t>
      </w:r>
    </w:p>
    <w:p w14:paraId="15AEE6B6" w14:textId="33CD64B5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1. </w:t>
      </w:r>
      <w:bookmarkStart w:id="0" w:name="_Hlk200020987"/>
      <w:r w:rsidRPr="00CB25ED">
        <w:rPr>
          <w:rFonts w:eastAsia="Times New Roman"/>
          <w:lang w:eastAsia="ru-RU"/>
        </w:rPr>
        <w:t xml:space="preserve">Познавательные </w:t>
      </w:r>
      <w:bookmarkEnd w:id="0"/>
      <w:r w:rsidRPr="00CB25ED">
        <w:rPr>
          <w:rFonts w:eastAsia="Times New Roman"/>
          <w:lang w:eastAsia="ru-RU"/>
        </w:rPr>
        <w:t>(теоретическое мышление);</w:t>
      </w:r>
    </w:p>
    <w:p w14:paraId="71D57F7F" w14:textId="5118A483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bookmarkStart w:id="1" w:name="_Hlk200021410"/>
      <w:r w:rsidRPr="00CB25ED">
        <w:rPr>
          <w:rFonts w:eastAsia="Times New Roman"/>
          <w:lang w:eastAsia="ru-RU"/>
        </w:rPr>
        <w:lastRenderedPageBreak/>
        <w:t xml:space="preserve">2. </w:t>
      </w:r>
      <w:proofErr w:type="gramStart"/>
      <w:r w:rsidRPr="00CB25ED">
        <w:rPr>
          <w:rFonts w:eastAsia="Times New Roman"/>
          <w:lang w:eastAsia="ru-RU"/>
        </w:rPr>
        <w:t xml:space="preserve">Оценочные  </w:t>
      </w:r>
      <w:bookmarkEnd w:id="1"/>
      <w:r w:rsidRPr="00CB25ED">
        <w:rPr>
          <w:rFonts w:eastAsia="Times New Roman"/>
          <w:lang w:eastAsia="ru-RU"/>
        </w:rPr>
        <w:t>(</w:t>
      </w:r>
      <w:proofErr w:type="gramEnd"/>
      <w:r w:rsidRPr="00CB25ED">
        <w:rPr>
          <w:rFonts w:eastAsia="Times New Roman"/>
          <w:lang w:eastAsia="ru-RU"/>
        </w:rPr>
        <w:t>критическое мышление);</w:t>
      </w:r>
    </w:p>
    <w:p w14:paraId="268931DC" w14:textId="04396260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3. </w:t>
      </w:r>
      <w:proofErr w:type="spellStart"/>
      <w:r w:rsidRPr="00CB25ED">
        <w:rPr>
          <w:rFonts w:eastAsia="Times New Roman"/>
          <w:lang w:eastAsia="ru-RU"/>
        </w:rPr>
        <w:t>Организаторско</w:t>
      </w:r>
      <w:proofErr w:type="spellEnd"/>
      <w:r w:rsidRPr="00CB25ED">
        <w:rPr>
          <w:rFonts w:eastAsia="Times New Roman"/>
          <w:lang w:eastAsia="ru-RU"/>
        </w:rPr>
        <w:t>-</w:t>
      </w:r>
      <w:proofErr w:type="gramStart"/>
      <w:r w:rsidRPr="00CB25ED">
        <w:rPr>
          <w:rFonts w:eastAsia="Times New Roman"/>
          <w:lang w:eastAsia="ru-RU"/>
        </w:rPr>
        <w:t>производственные  (</w:t>
      </w:r>
      <w:proofErr w:type="gramEnd"/>
      <w:r w:rsidRPr="00CB25ED">
        <w:rPr>
          <w:rFonts w:eastAsia="Times New Roman"/>
          <w:lang w:eastAsia="ru-RU"/>
        </w:rPr>
        <w:t>практическое мышление).</w:t>
      </w:r>
    </w:p>
    <w:p w14:paraId="784A8F2C" w14:textId="79F82DF2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Познавательные проблемы решаются сравнением, выдвижением гипотез, предположений и т.д. В результате появляются новые законы и выводы в науке, новые понятия.</w:t>
      </w:r>
    </w:p>
    <w:p w14:paraId="5F638B69" w14:textId="77777777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Оценочные проблемы требуют критической оценки предметов и результатов труда.</w:t>
      </w:r>
    </w:p>
    <w:p w14:paraId="08E821E0" w14:textId="77777777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Решение </w:t>
      </w:r>
      <w:proofErr w:type="spellStart"/>
      <w:r w:rsidRPr="00CB25ED">
        <w:rPr>
          <w:rFonts w:eastAsia="Times New Roman"/>
          <w:lang w:eastAsia="ru-RU"/>
        </w:rPr>
        <w:t>организаторско</w:t>
      </w:r>
      <w:proofErr w:type="spellEnd"/>
      <w:r w:rsidRPr="00CB25ED">
        <w:rPr>
          <w:rFonts w:eastAsia="Times New Roman"/>
          <w:lang w:eastAsia="ru-RU"/>
        </w:rPr>
        <w:t>-производственных проблем связано с поиском путей различных положительных изменений окружающей действительности и способствует развитию практического мышления, а также ведёт к поиску применения знаний на практике.</w:t>
      </w:r>
    </w:p>
    <w:p w14:paraId="2BD1C619" w14:textId="77777777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1. Познавательные проблемные ситуации: </w:t>
      </w:r>
    </w:p>
    <w:p w14:paraId="26146766" w14:textId="56C9ECDC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а) на каждом уроке возможно привлекать учащихся к самостоятельному определению понятий. На основании наблюдений, описаний ученики выделяю основные признаки предмета или события. Например, учащиеся усвоили понятие «треугольник» и переходят к изучению его видов. Необходимо определить понятие «виды треугольников». На доске учитель нарисовал </w:t>
      </w:r>
      <w:proofErr w:type="gramStart"/>
      <w:r w:rsidRPr="00CB25ED">
        <w:rPr>
          <w:rFonts w:eastAsia="Times New Roman"/>
          <w:lang w:eastAsia="ru-RU"/>
        </w:rPr>
        <w:t>несколько  треугольников</w:t>
      </w:r>
      <w:proofErr w:type="gramEnd"/>
      <w:r w:rsidRPr="00CB25ED">
        <w:rPr>
          <w:rFonts w:eastAsia="Times New Roman"/>
          <w:lang w:eastAsia="ru-RU"/>
        </w:rPr>
        <w:t xml:space="preserve"> разных по размерам</w:t>
      </w:r>
      <w:r w:rsidR="00A92048" w:rsidRPr="00CB25ED">
        <w:rPr>
          <w:rFonts w:eastAsia="Times New Roman"/>
          <w:lang w:eastAsia="ru-RU"/>
        </w:rPr>
        <w:t xml:space="preserve"> сторон</w:t>
      </w:r>
      <w:r w:rsidRPr="00CB25ED">
        <w:rPr>
          <w:rFonts w:eastAsia="Times New Roman"/>
          <w:lang w:eastAsia="ru-RU"/>
        </w:rPr>
        <w:t>,</w:t>
      </w:r>
      <w:r w:rsidR="00A92048" w:rsidRPr="00CB25ED">
        <w:rPr>
          <w:rFonts w:eastAsia="Times New Roman"/>
          <w:lang w:eastAsia="ru-RU"/>
        </w:rPr>
        <w:t xml:space="preserve"> углов</w:t>
      </w:r>
      <w:r w:rsidRPr="00CB25ED">
        <w:rPr>
          <w:rFonts w:eastAsia="Times New Roman"/>
          <w:lang w:eastAsia="ru-RU"/>
        </w:rPr>
        <w:t xml:space="preserve"> , по цвету. Нужно установить, что общего во всех этих фигурах, дать определение </w:t>
      </w:r>
      <w:proofErr w:type="gramStart"/>
      <w:r w:rsidRPr="00CB25ED">
        <w:rPr>
          <w:rFonts w:eastAsia="Times New Roman"/>
          <w:lang w:eastAsia="ru-RU"/>
        </w:rPr>
        <w:t>понятия .</w:t>
      </w:r>
      <w:proofErr w:type="gramEnd"/>
      <w:r w:rsidRPr="00CB25ED">
        <w:rPr>
          <w:rFonts w:eastAsia="Times New Roman"/>
          <w:lang w:eastAsia="ru-RU"/>
        </w:rPr>
        <w:t xml:space="preserve"> После многократного повторения этот приём закрепляется в сознании школьника как способ определения понятия, как средство познания окружающей действительности. Можно выделить два этапа формирования понятий:</w:t>
      </w:r>
    </w:p>
    <w:p w14:paraId="77CF87E5" w14:textId="4C62C4C2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1) Постановка вопросов для изучения </w:t>
      </w:r>
      <w:proofErr w:type="gramStart"/>
      <w:r w:rsidRPr="00CB25ED">
        <w:rPr>
          <w:rFonts w:eastAsia="Times New Roman"/>
          <w:lang w:eastAsia="ru-RU"/>
        </w:rPr>
        <w:t>фактов,  анализ</w:t>
      </w:r>
      <w:proofErr w:type="gramEnd"/>
      <w:r w:rsidRPr="00CB25ED">
        <w:rPr>
          <w:rFonts w:eastAsia="Times New Roman"/>
          <w:lang w:eastAsia="ru-RU"/>
        </w:rPr>
        <w:t xml:space="preserve"> явления.</w:t>
      </w:r>
    </w:p>
    <w:p w14:paraId="6F9D6635" w14:textId="4CB8A09C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2) Выделение существенных признаков предметов и явлений (учитель </w:t>
      </w:r>
      <w:r w:rsidR="00A92048" w:rsidRPr="00CB25ED">
        <w:rPr>
          <w:rFonts w:eastAsia="Times New Roman"/>
          <w:lang w:eastAsia="ru-RU"/>
        </w:rPr>
        <w:t>задаёт</w:t>
      </w:r>
      <w:r w:rsidRPr="00CB25ED">
        <w:rPr>
          <w:rFonts w:eastAsia="Times New Roman"/>
          <w:lang w:eastAsia="ru-RU"/>
        </w:rPr>
        <w:t xml:space="preserve"> вопросы, которые помогают раскрыть суть явления, проводит беседу, в результате которой формируются новые понятия).</w:t>
      </w:r>
    </w:p>
    <w:p w14:paraId="0466EF93" w14:textId="775C67B1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б) </w:t>
      </w:r>
      <w:r w:rsidR="00A92048" w:rsidRPr="00CB25ED">
        <w:rPr>
          <w:rFonts w:eastAsia="Times New Roman"/>
          <w:lang w:eastAsia="ru-RU"/>
        </w:rPr>
        <w:t>Самое важное</w:t>
      </w:r>
      <w:r w:rsidRPr="00CB25ED">
        <w:rPr>
          <w:rFonts w:eastAsia="Times New Roman"/>
          <w:lang w:eastAsia="ru-RU"/>
        </w:rPr>
        <w:t xml:space="preserve"> в решении познавательной проблемы – привлечь школьников к решению данной проблемы, заинтересовать их новой деятельностью.</w:t>
      </w:r>
    </w:p>
    <w:p w14:paraId="7C0198AA" w14:textId="5D146648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lastRenderedPageBreak/>
        <w:t xml:space="preserve">в) Сравнение.   Иногда сравнение выступает как самостоятельная проблема: сравни </w:t>
      </w:r>
      <w:r w:rsidR="00A92048" w:rsidRPr="00CB25ED">
        <w:rPr>
          <w:rFonts w:eastAsia="Times New Roman"/>
          <w:lang w:eastAsia="ru-RU"/>
        </w:rPr>
        <w:t>виды четырёхугольников</w:t>
      </w:r>
      <w:r w:rsidRPr="00CB25ED">
        <w:rPr>
          <w:rFonts w:eastAsia="Times New Roman"/>
          <w:lang w:eastAsia="ru-RU"/>
        </w:rPr>
        <w:t xml:space="preserve"> и т. д. </w:t>
      </w:r>
    </w:p>
    <w:p w14:paraId="644AAFC9" w14:textId="77777777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С помощью сравнения </w:t>
      </w:r>
      <w:proofErr w:type="gramStart"/>
      <w:r w:rsidRPr="00CB25ED">
        <w:rPr>
          <w:rFonts w:eastAsia="Times New Roman"/>
          <w:lang w:eastAsia="ru-RU"/>
        </w:rPr>
        <w:t>устанавливается  сходство</w:t>
      </w:r>
      <w:proofErr w:type="gramEnd"/>
      <w:r w:rsidRPr="00CB25ED">
        <w:rPr>
          <w:rFonts w:eastAsia="Times New Roman"/>
          <w:lang w:eastAsia="ru-RU"/>
        </w:rPr>
        <w:t xml:space="preserve"> и различие предметов и явлений по определенным признакам.</w:t>
      </w:r>
    </w:p>
    <w:p w14:paraId="20469FF1" w14:textId="2E0E1A4C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г) Наиболее сложная познавательная проблема, которую решают ученики на уроке, это выдвижение гипотез. На основании имеющихся</w:t>
      </w:r>
      <w:r w:rsidR="00A92048" w:rsidRPr="00CB25ED">
        <w:rPr>
          <w:rFonts w:eastAsia="Times New Roman"/>
          <w:lang w:eastAsia="ru-RU"/>
        </w:rPr>
        <w:t xml:space="preserve"> </w:t>
      </w:r>
      <w:proofErr w:type="gramStart"/>
      <w:r w:rsidRPr="00CB25ED">
        <w:rPr>
          <w:rFonts w:eastAsia="Times New Roman"/>
          <w:lang w:eastAsia="ru-RU"/>
        </w:rPr>
        <w:t>сведений</w:t>
      </w:r>
      <w:r w:rsidR="00A92048" w:rsidRPr="00CB25ED">
        <w:rPr>
          <w:rFonts w:eastAsia="Times New Roman"/>
          <w:lang w:eastAsia="ru-RU"/>
        </w:rPr>
        <w:t>,</w:t>
      </w:r>
      <w:r w:rsidRPr="00CB25ED">
        <w:rPr>
          <w:rFonts w:eastAsia="Times New Roman"/>
          <w:lang w:eastAsia="ru-RU"/>
        </w:rPr>
        <w:t xml:space="preserve">  ученики</w:t>
      </w:r>
      <w:proofErr w:type="gramEnd"/>
      <w:r w:rsidRPr="00CB25ED">
        <w:rPr>
          <w:rFonts w:eastAsia="Times New Roman"/>
          <w:lang w:eastAsia="ru-RU"/>
        </w:rPr>
        <w:t xml:space="preserve"> должны сделать обоснованные предположения. В процессе выдвижения гипотез важно научить школьников обосновывать предположения, обращать внимание на существенность, достаточность аргументов, из которых вытекает предположение. Чем твёрже, глубже обосновано предположение, тем ближе оно к истине.</w:t>
      </w:r>
    </w:p>
    <w:p w14:paraId="1F9C700D" w14:textId="77777777" w:rsidR="00A92048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</w:t>
      </w:r>
      <w:r w:rsidR="00A92048" w:rsidRPr="00CB25ED">
        <w:rPr>
          <w:rFonts w:eastAsia="Times New Roman"/>
          <w:lang w:eastAsia="ru-RU"/>
        </w:rPr>
        <w:t>2. Оценочные проблемные ситуации:</w:t>
      </w:r>
    </w:p>
    <w:p w14:paraId="5072A5EF" w14:textId="4F835945" w:rsidR="006E5BA7" w:rsidRPr="00CB25ED" w:rsidRDefault="00A92048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</w:t>
      </w:r>
      <w:r w:rsidR="006E5BA7" w:rsidRPr="00CB25ED">
        <w:rPr>
          <w:rFonts w:eastAsia="Times New Roman"/>
          <w:lang w:eastAsia="ru-RU"/>
        </w:rPr>
        <w:t xml:space="preserve">Основная цель организации оценочных проблемных ситуаций – развитие критического мышления учащихся. Нет такой области жизни, где бы не приходилось оценивать предметы и явления. </w:t>
      </w:r>
    </w:p>
    <w:p w14:paraId="5954A34E" w14:textId="77777777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Обычно на уроке учащимся приходится опровергать ложные суждения. В процессе этой работы они должны проявить высокую наблюдательность и путём сопоставления найти ошибку. </w:t>
      </w:r>
    </w:p>
    <w:p w14:paraId="1F09CD3E" w14:textId="77777777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Примеры заданий: </w:t>
      </w:r>
    </w:p>
    <w:p w14:paraId="56137832" w14:textId="4DD5AA13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•</w:t>
      </w:r>
      <w:r w:rsidRPr="00CB25ED">
        <w:rPr>
          <w:rFonts w:eastAsia="Times New Roman"/>
          <w:lang w:eastAsia="ru-RU"/>
        </w:rPr>
        <w:tab/>
        <w:t xml:space="preserve">равным наклонным соответствуют равные </w:t>
      </w:r>
      <w:r w:rsidR="00A92048" w:rsidRPr="00CB25ED">
        <w:rPr>
          <w:rFonts w:eastAsia="Times New Roman"/>
          <w:lang w:eastAsia="ru-RU"/>
        </w:rPr>
        <w:t>проекции</w:t>
      </w:r>
      <w:r w:rsidRPr="00CB25ED">
        <w:rPr>
          <w:rFonts w:eastAsia="Times New Roman"/>
          <w:lang w:eastAsia="ru-RU"/>
        </w:rPr>
        <w:t>;</w:t>
      </w:r>
    </w:p>
    <w:p w14:paraId="43F70A9A" w14:textId="77777777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•</w:t>
      </w:r>
      <w:r w:rsidRPr="00CB25ED">
        <w:rPr>
          <w:rFonts w:eastAsia="Times New Roman"/>
          <w:lang w:eastAsia="ru-RU"/>
        </w:rPr>
        <w:tab/>
        <w:t>если произведение двух чётных чисел чётное число, то и сумма этих чисел чётное число;</w:t>
      </w:r>
    </w:p>
    <w:p w14:paraId="775E9A1F" w14:textId="77777777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•</w:t>
      </w:r>
      <w:r w:rsidRPr="00CB25ED">
        <w:rPr>
          <w:rFonts w:eastAsia="Times New Roman"/>
          <w:lang w:eastAsia="ru-RU"/>
        </w:rPr>
        <w:tab/>
        <w:t>биссектриса угла в равнобедренном треугольнике есть одновременно его высота и медиана;</w:t>
      </w:r>
    </w:p>
    <w:p w14:paraId="034B91D9" w14:textId="77777777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•</w:t>
      </w:r>
      <w:r w:rsidRPr="00CB25ED">
        <w:rPr>
          <w:rFonts w:eastAsia="Times New Roman"/>
          <w:lang w:eastAsia="ru-RU"/>
        </w:rPr>
        <w:tab/>
        <w:t>в цветочном магазине продавали 67 роз. Красных было на 4 больше, чем белых. Сколько было красных и белых роз отдельно?</w:t>
      </w:r>
    </w:p>
    <w:p w14:paraId="0526EB9B" w14:textId="0C3B89D3" w:rsidR="006E5BA7" w:rsidRPr="00CB25ED" w:rsidRDefault="006E5BA7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Как </w:t>
      </w:r>
      <w:proofErr w:type="gramStart"/>
      <w:r w:rsidRPr="00CB25ED">
        <w:rPr>
          <w:rFonts w:eastAsia="Times New Roman"/>
          <w:lang w:eastAsia="ru-RU"/>
        </w:rPr>
        <w:t>правило,  учителя</w:t>
      </w:r>
      <w:proofErr w:type="gramEnd"/>
      <w:r w:rsidRPr="00CB25ED">
        <w:rPr>
          <w:rFonts w:eastAsia="Times New Roman"/>
          <w:lang w:eastAsia="ru-RU"/>
        </w:rPr>
        <w:t xml:space="preserve"> предлагают учащимся задания, в которых ошибки исключаются. В результате у школьников вырабатывается абсолютное доверие сообщениям, указаниям, заданиям. Чтобы этого избежать</w:t>
      </w:r>
      <w:r w:rsidR="00A92048" w:rsidRPr="00CB25ED">
        <w:rPr>
          <w:rFonts w:eastAsia="Times New Roman"/>
          <w:lang w:eastAsia="ru-RU"/>
        </w:rPr>
        <w:t>, н</w:t>
      </w:r>
      <w:r w:rsidRPr="00CB25ED">
        <w:rPr>
          <w:rFonts w:eastAsia="Times New Roman"/>
          <w:lang w:eastAsia="ru-RU"/>
        </w:rPr>
        <w:t xml:space="preserve">еобходимо развивать у </w:t>
      </w:r>
      <w:r w:rsidR="00A92048" w:rsidRPr="00CB25ED">
        <w:rPr>
          <w:rFonts w:eastAsia="Times New Roman"/>
          <w:lang w:eastAsia="ru-RU"/>
        </w:rPr>
        <w:t>учащихся</w:t>
      </w:r>
      <w:r w:rsidRPr="00CB25ED">
        <w:rPr>
          <w:rFonts w:eastAsia="Times New Roman"/>
          <w:lang w:eastAsia="ru-RU"/>
        </w:rPr>
        <w:t xml:space="preserve"> способность к анализу, умению находить ошибки и обосновывать их. </w:t>
      </w:r>
      <w:r w:rsidRPr="00CB25ED">
        <w:rPr>
          <w:rFonts w:eastAsia="Times New Roman"/>
          <w:lang w:eastAsia="ru-RU"/>
        </w:rPr>
        <w:lastRenderedPageBreak/>
        <w:t xml:space="preserve">Прививать эти навыки надо </w:t>
      </w:r>
      <w:proofErr w:type="gramStart"/>
      <w:r w:rsidRPr="00CB25ED">
        <w:rPr>
          <w:rFonts w:eastAsia="Times New Roman"/>
          <w:lang w:eastAsia="ru-RU"/>
        </w:rPr>
        <w:t>постепенно:  сначала</w:t>
      </w:r>
      <w:proofErr w:type="gramEnd"/>
      <w:r w:rsidRPr="00CB25ED">
        <w:rPr>
          <w:rFonts w:eastAsia="Times New Roman"/>
          <w:lang w:eastAsia="ru-RU"/>
        </w:rPr>
        <w:t xml:space="preserve"> научить определять суждение, в котором имеется ошибка, затем подбирать аргументы, опровергающие ошибки и, наконец, развёрнуто и   последовательно строить опровержение. Опровергнуть суждение – значит установить его ложность; приводимый аргумент должен точно соответствовать логическим законам, правилам. </w:t>
      </w:r>
    </w:p>
    <w:p w14:paraId="48DEA299" w14:textId="43A82F1E" w:rsidR="006E5BA7" w:rsidRPr="00CB25ED" w:rsidRDefault="00A92048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3.</w:t>
      </w:r>
      <w:r w:rsidR="006E5BA7" w:rsidRPr="00CB25ED">
        <w:rPr>
          <w:rFonts w:eastAsia="Times New Roman"/>
          <w:lang w:eastAsia="ru-RU"/>
        </w:rPr>
        <w:t xml:space="preserve"> Учебные </w:t>
      </w:r>
      <w:proofErr w:type="spellStart"/>
      <w:r w:rsidR="006E5BA7" w:rsidRPr="00CB25ED">
        <w:rPr>
          <w:rFonts w:eastAsia="Times New Roman"/>
          <w:lang w:eastAsia="ru-RU"/>
        </w:rPr>
        <w:t>организаторско</w:t>
      </w:r>
      <w:proofErr w:type="spellEnd"/>
      <w:r w:rsidR="006E5BA7" w:rsidRPr="00CB25ED">
        <w:rPr>
          <w:rFonts w:eastAsia="Times New Roman"/>
          <w:lang w:eastAsia="ru-RU"/>
        </w:rPr>
        <w:t xml:space="preserve">-производственные ситуации способствуют подготовке учащихся к </w:t>
      </w:r>
      <w:proofErr w:type="gramStart"/>
      <w:r w:rsidR="006E5BA7" w:rsidRPr="00CB25ED">
        <w:rPr>
          <w:rFonts w:eastAsia="Times New Roman"/>
          <w:lang w:eastAsia="ru-RU"/>
        </w:rPr>
        <w:t>активной  деятельности</w:t>
      </w:r>
      <w:proofErr w:type="gramEnd"/>
      <w:r w:rsidR="006E5BA7" w:rsidRPr="00CB25ED">
        <w:rPr>
          <w:rFonts w:eastAsia="Times New Roman"/>
          <w:lang w:eastAsia="ru-RU"/>
        </w:rPr>
        <w:t xml:space="preserve"> в производстве, развивают практическое мышление, учат находить выход из возможных трудных положений. На уроках по различным предметам можно и необходимо готовить </w:t>
      </w:r>
      <w:proofErr w:type="gramStart"/>
      <w:r w:rsidR="006E5BA7" w:rsidRPr="00CB25ED">
        <w:rPr>
          <w:rFonts w:eastAsia="Times New Roman"/>
          <w:lang w:eastAsia="ru-RU"/>
        </w:rPr>
        <w:t>учащихся  к</w:t>
      </w:r>
      <w:proofErr w:type="gramEnd"/>
      <w:r w:rsidR="006E5BA7" w:rsidRPr="00CB25ED">
        <w:rPr>
          <w:rFonts w:eastAsia="Times New Roman"/>
          <w:lang w:eastAsia="ru-RU"/>
        </w:rPr>
        <w:t xml:space="preserve"> труду, к  выбору профессии, учить решать проблемы, которые возникают в процессе практической деятельности. Знания учащихся становятся более глубокими и прочными, обогащаются новыми фактами.</w:t>
      </w:r>
    </w:p>
    <w:p w14:paraId="00C1B550" w14:textId="77777777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 Ситуации могут различаться степенью самой проблемности. Высшая степень проблемности присуща такой учебной ситуации, в которой ученик:</w:t>
      </w:r>
    </w:p>
    <w:p w14:paraId="22556361" w14:textId="77777777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1) сам формулирует проблему (задачу);</w:t>
      </w:r>
    </w:p>
    <w:p w14:paraId="40D24540" w14:textId="77777777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2) сам находит ее решение;</w:t>
      </w:r>
    </w:p>
    <w:p w14:paraId="5DB77264" w14:textId="77777777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3) решает задачу (проблему);</w:t>
      </w:r>
    </w:p>
    <w:p w14:paraId="61AC4915" w14:textId="77777777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4) </w:t>
      </w:r>
      <w:proofErr w:type="spellStart"/>
      <w:r w:rsidRPr="00CB25ED">
        <w:rPr>
          <w:rFonts w:eastAsia="Times New Roman"/>
          <w:lang w:eastAsia="ru-RU"/>
        </w:rPr>
        <w:t>самоконтролирует</w:t>
      </w:r>
      <w:proofErr w:type="spellEnd"/>
      <w:r w:rsidRPr="00CB25ED">
        <w:rPr>
          <w:rFonts w:eastAsia="Times New Roman"/>
          <w:lang w:eastAsia="ru-RU"/>
        </w:rPr>
        <w:t xml:space="preserve"> правильность этого решения.</w:t>
      </w:r>
    </w:p>
    <w:p w14:paraId="297C93E8" w14:textId="77777777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 Проблемные ситуации основаны на активной познавательной деятельности учащихся, состоящей в поиске и решении сложных вопросов, требующих актуализации знаний, анализа, умение видеть за отдельными фактами закономерность и др.</w:t>
      </w:r>
    </w:p>
    <w:p w14:paraId="2B42E6A0" w14:textId="77777777" w:rsidR="00D5221A" w:rsidRPr="00CB25ED" w:rsidRDefault="00D5221A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 В качестве проблемной ситуации на уроке могут быть:</w:t>
      </w:r>
    </w:p>
    <w:p w14:paraId="40965C92" w14:textId="768AC816" w:rsidR="00D5221A" w:rsidRPr="00CB25ED" w:rsidRDefault="00A92048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-</w:t>
      </w:r>
      <w:r w:rsidR="00D5221A" w:rsidRPr="00CB25ED">
        <w:rPr>
          <w:rFonts w:eastAsia="Times New Roman"/>
          <w:lang w:eastAsia="ru-RU"/>
        </w:rPr>
        <w:tab/>
        <w:t>проблемные задачи с недостающими, избыточными, противоречивыми данными, с допущенными ошибками;</w:t>
      </w:r>
    </w:p>
    <w:p w14:paraId="636A1BB6" w14:textId="70FE0B15" w:rsidR="00D5221A" w:rsidRPr="00CB25ED" w:rsidRDefault="00A92048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- </w:t>
      </w:r>
      <w:r w:rsidR="00D5221A" w:rsidRPr="00CB25ED">
        <w:rPr>
          <w:rFonts w:eastAsia="Times New Roman"/>
          <w:lang w:eastAsia="ru-RU"/>
        </w:rPr>
        <w:tab/>
        <w:t>поиск истины (способа, приема, правила решения);</w:t>
      </w:r>
    </w:p>
    <w:p w14:paraId="78B60AAD" w14:textId="501251A4" w:rsidR="00D5221A" w:rsidRPr="00CB25ED" w:rsidRDefault="00A92048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-</w:t>
      </w:r>
      <w:r w:rsidR="00D5221A" w:rsidRPr="00CB25ED">
        <w:rPr>
          <w:rFonts w:eastAsia="Times New Roman"/>
          <w:lang w:eastAsia="ru-RU"/>
        </w:rPr>
        <w:tab/>
        <w:t>различные точки зрения на один и тот же вопрос;</w:t>
      </w:r>
    </w:p>
    <w:p w14:paraId="7AC48ED2" w14:textId="591BF355" w:rsidR="00D5221A" w:rsidRPr="00CB25ED" w:rsidRDefault="00A92048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-  </w:t>
      </w:r>
      <w:r w:rsidR="00D5221A" w:rsidRPr="00CB25ED">
        <w:rPr>
          <w:rFonts w:eastAsia="Times New Roman"/>
          <w:lang w:eastAsia="ru-RU"/>
        </w:rPr>
        <w:t>противоречия практической деятельности.</w:t>
      </w:r>
    </w:p>
    <w:p w14:paraId="3D7122D0" w14:textId="77777777" w:rsidR="000F2472" w:rsidRPr="00CB25ED" w:rsidRDefault="00D27B63" w:rsidP="00CB25ED">
      <w:pPr>
        <w:tabs>
          <w:tab w:val="left" w:pos="993"/>
        </w:tabs>
        <w:ind w:firstLine="709"/>
        <w:outlineLvl w:val="0"/>
        <w:rPr>
          <w:rFonts w:eastAsia="Times New Roman"/>
          <w:bCs/>
          <w:kern w:val="36"/>
          <w:lang w:eastAsia="ru-RU"/>
        </w:rPr>
      </w:pPr>
      <w:r w:rsidRPr="00CB25ED">
        <w:t>Мой о</w:t>
      </w:r>
      <w:r w:rsidR="00BB4385" w:rsidRPr="00CB25ED">
        <w:t xml:space="preserve">пыт опирается на теорию </w:t>
      </w:r>
      <w:bookmarkStart w:id="2" w:name="V3"/>
      <w:r w:rsidR="00BB4385" w:rsidRPr="00CB25ED">
        <w:rPr>
          <w:bCs/>
        </w:rPr>
        <w:t>проблемно-деятельностного обучения</w:t>
      </w:r>
      <w:bookmarkEnd w:id="2"/>
      <w:r w:rsidR="00BB4385" w:rsidRPr="00CB25ED">
        <w:t>.</w:t>
      </w:r>
      <w:r w:rsidR="00AB5054" w:rsidRPr="00CB25ED">
        <w:t xml:space="preserve"> </w:t>
      </w:r>
      <w:r w:rsidR="000F2472" w:rsidRPr="00CB25ED">
        <w:rPr>
          <w:rFonts w:eastAsia="Times New Roman"/>
          <w:bCs/>
          <w:kern w:val="36"/>
          <w:lang w:eastAsia="ru-RU"/>
        </w:rPr>
        <w:t xml:space="preserve">Концепция проблемно-деятельностного обучения возникла как развитие идей </w:t>
      </w:r>
      <w:r w:rsidR="000F2472" w:rsidRPr="00CB25ED">
        <w:rPr>
          <w:rFonts w:eastAsia="Times New Roman"/>
          <w:bCs/>
          <w:kern w:val="36"/>
          <w:lang w:eastAsia="ru-RU"/>
        </w:rPr>
        <w:lastRenderedPageBreak/>
        <w:t xml:space="preserve">американского философа и педагога Джона Дьюи (1859–1952). Он предложил строить обучение на основе самостоятельного решения проблем, что стало основой для многих педагогических концепций, включая проблемно-деятельностное обучение.  </w:t>
      </w:r>
    </w:p>
    <w:p w14:paraId="083AF004" w14:textId="39319014" w:rsidR="000C5E6A" w:rsidRPr="00CB25ED" w:rsidRDefault="000F2472" w:rsidP="00CB25ED">
      <w:pPr>
        <w:tabs>
          <w:tab w:val="left" w:pos="993"/>
        </w:tabs>
        <w:ind w:firstLine="709"/>
        <w:outlineLvl w:val="0"/>
        <w:rPr>
          <w:rFonts w:eastAsia="Times New Roman"/>
          <w:bCs/>
          <w:kern w:val="36"/>
          <w:lang w:eastAsia="ru-RU"/>
        </w:rPr>
      </w:pPr>
      <w:r w:rsidRPr="00CB25ED">
        <w:rPr>
          <w:rFonts w:eastAsia="Times New Roman"/>
          <w:bCs/>
          <w:kern w:val="36"/>
          <w:lang w:eastAsia="ru-RU"/>
        </w:rPr>
        <w:t xml:space="preserve">В отечественной педагогике тема проблемного обучения появилась во второй половине 50-х годов XX века в трудах исследователей В. </w:t>
      </w:r>
      <w:proofErr w:type="spellStart"/>
      <w:r w:rsidRPr="00CB25ED">
        <w:rPr>
          <w:rFonts w:eastAsia="Times New Roman"/>
          <w:bCs/>
          <w:kern w:val="36"/>
          <w:lang w:eastAsia="ru-RU"/>
        </w:rPr>
        <w:t>Оконя</w:t>
      </w:r>
      <w:proofErr w:type="spellEnd"/>
      <w:r w:rsidRPr="00CB25ED">
        <w:rPr>
          <w:rFonts w:eastAsia="Times New Roman"/>
          <w:bCs/>
          <w:kern w:val="36"/>
          <w:lang w:eastAsia="ru-RU"/>
        </w:rPr>
        <w:t xml:space="preserve"> и М. </w:t>
      </w:r>
      <w:proofErr w:type="spellStart"/>
      <w:r w:rsidRPr="00CB25ED">
        <w:rPr>
          <w:rFonts w:eastAsia="Times New Roman"/>
          <w:bCs/>
          <w:kern w:val="36"/>
          <w:lang w:eastAsia="ru-RU"/>
        </w:rPr>
        <w:t>Махмутова</w:t>
      </w:r>
      <w:proofErr w:type="spellEnd"/>
      <w:r w:rsidRPr="00CB25ED">
        <w:rPr>
          <w:rFonts w:eastAsia="Times New Roman"/>
          <w:bCs/>
          <w:kern w:val="36"/>
          <w:lang w:eastAsia="ru-RU"/>
        </w:rPr>
        <w:t xml:space="preserve">. Они ввели такие понятия, как «принцип проблемности» и «проблемная ситуация» </w:t>
      </w:r>
      <w:r w:rsidR="00D27B63" w:rsidRPr="00CB25ED">
        <w:t>В своем опыте я опираюсь на следующие понятия:</w:t>
      </w:r>
    </w:p>
    <w:p w14:paraId="73F72149" w14:textId="77777777" w:rsidR="000C5E6A" w:rsidRPr="00CB25ED" w:rsidRDefault="00D27B63" w:rsidP="00CB25ED">
      <w:pPr>
        <w:pStyle w:val="a5"/>
        <w:numPr>
          <w:ilvl w:val="0"/>
          <w:numId w:val="3"/>
        </w:numPr>
        <w:tabs>
          <w:tab w:val="left" w:pos="993"/>
        </w:tabs>
        <w:spacing w:before="0" w:after="0"/>
        <w:ind w:left="0" w:firstLine="709"/>
        <w:rPr>
          <w:sz w:val="28"/>
          <w:szCs w:val="28"/>
        </w:rPr>
      </w:pPr>
      <w:r w:rsidRPr="00CB25ED">
        <w:rPr>
          <w:bCs/>
          <w:iCs/>
          <w:sz w:val="28"/>
          <w:szCs w:val="28"/>
        </w:rPr>
        <w:t xml:space="preserve">Проблема </w:t>
      </w:r>
      <w:r w:rsidR="00CA5E44" w:rsidRPr="00CB25ED">
        <w:rPr>
          <w:bCs/>
          <w:iCs/>
          <w:sz w:val="28"/>
          <w:szCs w:val="28"/>
        </w:rPr>
        <w:t xml:space="preserve">– </w:t>
      </w:r>
      <w:r w:rsidRPr="00CB25ED">
        <w:rPr>
          <w:bCs/>
          <w:iCs/>
          <w:sz w:val="28"/>
          <w:szCs w:val="28"/>
        </w:rPr>
        <w:t>это осознанное затруднение человека в его деятельности.</w:t>
      </w:r>
    </w:p>
    <w:p w14:paraId="309A4C5B" w14:textId="77777777" w:rsidR="000C5E6A" w:rsidRPr="00CB25ED" w:rsidRDefault="000C5E6A" w:rsidP="00CB25ED">
      <w:pPr>
        <w:pStyle w:val="a5"/>
        <w:numPr>
          <w:ilvl w:val="0"/>
          <w:numId w:val="3"/>
        </w:numPr>
        <w:tabs>
          <w:tab w:val="left" w:pos="993"/>
        </w:tabs>
        <w:spacing w:before="0" w:after="0"/>
        <w:ind w:left="0" w:firstLine="709"/>
        <w:rPr>
          <w:sz w:val="28"/>
          <w:szCs w:val="28"/>
        </w:rPr>
      </w:pPr>
      <w:r w:rsidRPr="00CB25ED">
        <w:rPr>
          <w:bCs/>
          <w:iCs/>
          <w:sz w:val="28"/>
          <w:szCs w:val="28"/>
        </w:rPr>
        <w:t xml:space="preserve">Проблемное обучение </w:t>
      </w:r>
      <w:proofErr w:type="gramStart"/>
      <w:r w:rsidRPr="00CB25ED">
        <w:rPr>
          <w:bCs/>
          <w:iCs/>
          <w:sz w:val="28"/>
          <w:szCs w:val="28"/>
        </w:rPr>
        <w:t>- это</w:t>
      </w:r>
      <w:proofErr w:type="gramEnd"/>
      <w:r w:rsidRPr="00CB25ED">
        <w:rPr>
          <w:bCs/>
          <w:iCs/>
          <w:sz w:val="28"/>
          <w:szCs w:val="28"/>
        </w:rPr>
        <w:t xml:space="preserve"> современный уровень развития дидактики и передовой педагогической практики. Оно возникло как результат достижений передовой практики и теории обучения и воспитания в сочетании с традиционным типом обучения и является эффективным средством общего и интеллектуального развития учащихся. Само название связано не столько с этимологией слова, сколько с сущностью понятия.  Проблемным называют обучение потому, что организация учебного процесса базируется на принципе проблемности, а систематическое решение учебных проблем - характерный признак этого типа обучения. Поскольку вся система методов при этом направлена на всестороннее развитие учащегося, его познавательных потребностей, на формирование интеллектуально активной личности, проблемное обучение является подлинно развивающим обучением.</w:t>
      </w:r>
    </w:p>
    <w:p w14:paraId="3FDF0E25" w14:textId="77777777" w:rsidR="00BB4385" w:rsidRPr="00CB25ED" w:rsidRDefault="00BB4385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Учебный процесс </w:t>
      </w:r>
      <w:r w:rsidR="002149A1" w:rsidRPr="00CB25ED">
        <w:rPr>
          <w:rFonts w:eastAsia="Times New Roman"/>
          <w:lang w:eastAsia="ru-RU"/>
        </w:rPr>
        <w:t>выстраиваю</w:t>
      </w:r>
      <w:r w:rsidRPr="00CB25ED">
        <w:rPr>
          <w:rFonts w:eastAsia="Times New Roman"/>
          <w:lang w:eastAsia="ru-RU"/>
        </w:rPr>
        <w:t xml:space="preserve"> по принципу диалога, в котором учащиеся максимально могут проявить инициативу</w:t>
      </w:r>
      <w:r w:rsidR="002149A1" w:rsidRPr="00CB25ED">
        <w:rPr>
          <w:rFonts w:eastAsia="Times New Roman"/>
          <w:lang w:eastAsia="ru-RU"/>
        </w:rPr>
        <w:t>,</w:t>
      </w:r>
      <w:r w:rsidRPr="00CB25ED">
        <w:rPr>
          <w:rFonts w:eastAsia="Times New Roman"/>
          <w:lang w:eastAsia="ru-RU"/>
        </w:rPr>
        <w:t xml:space="preserve"> высказать свою точку зрения, выслушать своих одноклассников и подискутирова</w:t>
      </w:r>
      <w:r w:rsidR="008D3A1C" w:rsidRPr="00CB25ED">
        <w:rPr>
          <w:rFonts w:eastAsia="Times New Roman"/>
          <w:lang w:eastAsia="ru-RU"/>
        </w:rPr>
        <w:t>ть по поводу предлагаемых идей.</w:t>
      </w:r>
    </w:p>
    <w:p w14:paraId="6B2E870B" w14:textId="1BFCBCCE" w:rsidR="00BB4385" w:rsidRPr="00CB25ED" w:rsidRDefault="00BB4385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Для того что бы учащиеся самостоятельно смогли увидеть и решить проблему необходимо поэтапно включать их в образовательный процесс. Поэтому в </w:t>
      </w:r>
      <w:r w:rsidR="000C5E6A" w:rsidRPr="00CB25ED">
        <w:rPr>
          <w:rFonts w:eastAsia="Times New Roman"/>
          <w:lang w:eastAsia="ru-RU"/>
        </w:rPr>
        <w:t>5-7</w:t>
      </w:r>
      <w:r w:rsidRPr="00CB25ED">
        <w:rPr>
          <w:rFonts w:eastAsia="Times New Roman"/>
          <w:lang w:eastAsia="ru-RU"/>
        </w:rPr>
        <w:t xml:space="preserve"> классах использую метод проблемного изложения. Создаю проблемную ситуацию и помогаю</w:t>
      </w:r>
      <w:r w:rsidR="000C5E6A" w:rsidRPr="00CB25ED">
        <w:rPr>
          <w:rFonts w:eastAsia="Times New Roman"/>
          <w:lang w:eastAsia="ru-RU"/>
        </w:rPr>
        <w:t>,</w:t>
      </w:r>
      <w:r w:rsidRPr="00CB25ED">
        <w:rPr>
          <w:rFonts w:eastAsia="Times New Roman"/>
          <w:lang w:eastAsia="ru-RU"/>
        </w:rPr>
        <w:t xml:space="preserve"> </w:t>
      </w:r>
      <w:r w:rsidR="002149A1" w:rsidRPr="00CB25ED">
        <w:rPr>
          <w:rFonts w:eastAsia="Times New Roman"/>
          <w:lang w:eastAsia="ru-RU"/>
        </w:rPr>
        <w:t>наводящими вопросами</w:t>
      </w:r>
      <w:r w:rsidR="000C5E6A" w:rsidRPr="00CB25ED">
        <w:rPr>
          <w:rFonts w:eastAsia="Times New Roman"/>
          <w:lang w:eastAsia="ru-RU"/>
        </w:rPr>
        <w:t>,</w:t>
      </w:r>
      <w:r w:rsidR="002149A1" w:rsidRPr="00CB25ED">
        <w:rPr>
          <w:rFonts w:eastAsia="Times New Roman"/>
          <w:lang w:eastAsia="ru-RU"/>
        </w:rPr>
        <w:t xml:space="preserve"> </w:t>
      </w:r>
      <w:r w:rsidRPr="00CB25ED">
        <w:rPr>
          <w:rFonts w:eastAsia="Times New Roman"/>
          <w:lang w:eastAsia="ru-RU"/>
        </w:rPr>
        <w:t xml:space="preserve">раскрыть логическую цепочку решения. Учащиеся по ходу изложения задают вопросы и </w:t>
      </w:r>
      <w:r w:rsidRPr="00CB25ED">
        <w:rPr>
          <w:rFonts w:eastAsia="Times New Roman"/>
          <w:lang w:eastAsia="ru-RU"/>
        </w:rPr>
        <w:lastRenderedPageBreak/>
        <w:t>участвуют в обсуждении поставленной проблемы. Тем самым готовлю основу для перехода к следующему уровню проблемности, когда учащиеся сами формулируют проблему.</w:t>
      </w:r>
    </w:p>
    <w:p w14:paraId="28A05D30" w14:textId="77777777" w:rsidR="00BB4385" w:rsidRPr="00CB25ED" w:rsidRDefault="002149A1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Педагогические приемы, связанные с нацеленностью ребят на осмысление изучаемых явлений и формирование понятий, рассматриваю в процессе изучения всех тем математики.</w:t>
      </w:r>
      <w:r w:rsidR="00BB4385" w:rsidRPr="00CB25ED">
        <w:rPr>
          <w:rFonts w:eastAsia="Times New Roman"/>
          <w:lang w:eastAsia="ru-RU"/>
        </w:rPr>
        <w:t xml:space="preserve"> На учебных и факультативных занятиях применяю методические приемы:</w:t>
      </w:r>
    </w:p>
    <w:p w14:paraId="2B23D04F" w14:textId="77777777" w:rsidR="002149A1" w:rsidRPr="00CB25ED" w:rsidRDefault="002149A1" w:rsidP="00CB25ED">
      <w:pPr>
        <w:tabs>
          <w:tab w:val="left" w:pos="993"/>
        </w:tabs>
        <w:ind w:firstLine="709"/>
      </w:pPr>
      <w:r w:rsidRPr="00CB25ED">
        <w:t>1) Учащиеся приходят к противоречию, выполняя практическое задание.</w:t>
      </w:r>
    </w:p>
    <w:p w14:paraId="49B823B9" w14:textId="77777777" w:rsidR="00674D92" w:rsidRPr="00CB25ED" w:rsidRDefault="000C5E6A" w:rsidP="00CB25ED">
      <w:pPr>
        <w:tabs>
          <w:tab w:val="left" w:pos="993"/>
        </w:tabs>
        <w:ind w:firstLine="709"/>
      </w:pPr>
      <w:r w:rsidRPr="00CB25ED">
        <w:t>7</w:t>
      </w:r>
      <w:r w:rsidR="002149A1" w:rsidRPr="00CB25ED">
        <w:t xml:space="preserve"> класс. Тем</w:t>
      </w:r>
      <w:r w:rsidR="00141E65" w:rsidRPr="00CB25ED">
        <w:t>а</w:t>
      </w:r>
      <w:r w:rsidR="002149A1" w:rsidRPr="00CB25ED">
        <w:t xml:space="preserve"> «Неравенство треугольника». </w:t>
      </w:r>
      <w:r w:rsidR="00674D92" w:rsidRPr="00CB25ED">
        <w:t>лежат макеты сторон треугольников.</w:t>
      </w:r>
    </w:p>
    <w:p w14:paraId="383F5AD5" w14:textId="77777777" w:rsidR="00674D92" w:rsidRPr="00CB25ED" w:rsidRDefault="00674D92" w:rsidP="00CB25ED">
      <w:pPr>
        <w:tabs>
          <w:tab w:val="left" w:pos="993"/>
        </w:tabs>
        <w:ind w:firstLine="709"/>
      </w:pPr>
      <w:r w:rsidRPr="00CB25ED">
        <w:t>Постройте, используя эти макеты треугольники со сторонами:</w:t>
      </w:r>
    </w:p>
    <w:p w14:paraId="718C630F" w14:textId="77777777" w:rsidR="00674D92" w:rsidRPr="00CB25ED" w:rsidRDefault="00674D92" w:rsidP="00CB25ED">
      <w:pPr>
        <w:tabs>
          <w:tab w:val="left" w:pos="993"/>
        </w:tabs>
        <w:ind w:firstLine="709"/>
      </w:pPr>
    </w:p>
    <w:p w14:paraId="31C133CE" w14:textId="77777777" w:rsidR="00674D92" w:rsidRPr="00CB25ED" w:rsidRDefault="00674D92" w:rsidP="00CB25ED">
      <w:pPr>
        <w:tabs>
          <w:tab w:val="left" w:pos="993"/>
        </w:tabs>
        <w:ind w:firstLine="709"/>
      </w:pPr>
      <w:r w:rsidRPr="00CB25ED">
        <w:t>а) 7, 12, 9;</w:t>
      </w:r>
    </w:p>
    <w:p w14:paraId="5BED3B54" w14:textId="77777777" w:rsidR="00674D92" w:rsidRPr="00CB25ED" w:rsidRDefault="00674D92" w:rsidP="00CB25ED">
      <w:pPr>
        <w:tabs>
          <w:tab w:val="left" w:pos="993"/>
        </w:tabs>
        <w:ind w:firstLine="709"/>
      </w:pPr>
      <w:r w:rsidRPr="00CB25ED">
        <w:t>б) 7, 14, 7;</w:t>
      </w:r>
    </w:p>
    <w:p w14:paraId="3709E905" w14:textId="77777777" w:rsidR="00674D92" w:rsidRPr="00CB25ED" w:rsidRDefault="00674D92" w:rsidP="00CB25ED">
      <w:pPr>
        <w:tabs>
          <w:tab w:val="left" w:pos="993"/>
        </w:tabs>
        <w:ind w:firstLine="709"/>
      </w:pPr>
      <w:r w:rsidRPr="00CB25ED">
        <w:t>в) 5, 16, 7.</w:t>
      </w:r>
    </w:p>
    <w:p w14:paraId="123D470D" w14:textId="77777777" w:rsidR="00674D92" w:rsidRPr="00CB25ED" w:rsidRDefault="00674D92" w:rsidP="00CB25ED">
      <w:pPr>
        <w:tabs>
          <w:tab w:val="left" w:pos="993"/>
        </w:tabs>
        <w:ind w:firstLine="709"/>
      </w:pPr>
    </w:p>
    <w:p w14:paraId="53DB7638" w14:textId="77777777" w:rsidR="00674D92" w:rsidRPr="00CB25ED" w:rsidRDefault="00674D92" w:rsidP="00CB25ED">
      <w:pPr>
        <w:tabs>
          <w:tab w:val="left" w:pos="993"/>
        </w:tabs>
        <w:ind w:firstLine="709"/>
      </w:pPr>
      <w:r w:rsidRPr="00CB25ED">
        <w:t xml:space="preserve">В первой задаче треугольник построить легко. Во второй получился отрезок. Почему? (Т.к. три вершины лежат на одной прямой, а треугольник – это </w:t>
      </w:r>
      <w:proofErr w:type="gramStart"/>
      <w:r w:rsidRPr="00CB25ED">
        <w:t>фигура,  составленная</w:t>
      </w:r>
      <w:proofErr w:type="gramEnd"/>
      <w:r w:rsidRPr="00CB25ED">
        <w:t xml:space="preserve"> из трех точек, не лежащих на одной прямой, попарно соединенных отрезками. Длина большего отрезка равна сумме длин меньших.)</w:t>
      </w:r>
    </w:p>
    <w:p w14:paraId="25531A89" w14:textId="77777777" w:rsidR="00674D92" w:rsidRPr="00CB25ED" w:rsidRDefault="00674D92" w:rsidP="00CB25ED">
      <w:pPr>
        <w:tabs>
          <w:tab w:val="left" w:pos="993"/>
        </w:tabs>
        <w:ind w:firstLine="709"/>
      </w:pPr>
    </w:p>
    <w:p w14:paraId="002DCB98" w14:textId="77777777" w:rsidR="00674D92" w:rsidRPr="00CB25ED" w:rsidRDefault="00674D92" w:rsidP="00CB25ED">
      <w:pPr>
        <w:tabs>
          <w:tab w:val="left" w:pos="993"/>
        </w:tabs>
        <w:ind w:firstLine="709"/>
      </w:pPr>
      <w:r w:rsidRPr="00CB25ED">
        <w:t>– Можно ли построить треугольник в третьем случае? (В третьем случае треугольник построить нельзя, так как длина большей стороны больше суммы длин меньших сторон.)</w:t>
      </w:r>
    </w:p>
    <w:p w14:paraId="77E8472E" w14:textId="77777777" w:rsidR="00674D92" w:rsidRPr="00CB25ED" w:rsidRDefault="00674D92" w:rsidP="00CB25ED">
      <w:pPr>
        <w:tabs>
          <w:tab w:val="left" w:pos="993"/>
        </w:tabs>
        <w:ind w:firstLine="709"/>
      </w:pPr>
    </w:p>
    <w:p w14:paraId="24FF9C10" w14:textId="77777777" w:rsidR="00674D92" w:rsidRPr="00CB25ED" w:rsidRDefault="00674D92" w:rsidP="00CB25ED">
      <w:pPr>
        <w:tabs>
          <w:tab w:val="left" w:pos="993"/>
        </w:tabs>
        <w:ind w:firstLine="709"/>
      </w:pPr>
      <w:r w:rsidRPr="00CB25ED">
        <w:t xml:space="preserve">Учитель выслушивает версии учеников. В случае затруднения можно предложить детям сравнить длину </w:t>
      </w:r>
      <w:proofErr w:type="gramStart"/>
      <w:r w:rsidRPr="00CB25ED">
        <w:t>стороны,  построенной</w:t>
      </w:r>
      <w:proofErr w:type="gramEnd"/>
      <w:r w:rsidRPr="00CB25ED">
        <w:t xml:space="preserve"> первой и сумму двух других сторон треугольника.</w:t>
      </w:r>
    </w:p>
    <w:p w14:paraId="7D12C655" w14:textId="77777777" w:rsidR="00674D92" w:rsidRPr="00CB25ED" w:rsidRDefault="00674D92" w:rsidP="00CB25ED">
      <w:pPr>
        <w:tabs>
          <w:tab w:val="left" w:pos="993"/>
        </w:tabs>
        <w:ind w:firstLine="709"/>
      </w:pPr>
    </w:p>
    <w:p w14:paraId="1813B76B" w14:textId="1148E073" w:rsidR="00353F28" w:rsidRPr="00CB25ED" w:rsidRDefault="00674D92" w:rsidP="00CB25ED">
      <w:pPr>
        <w:tabs>
          <w:tab w:val="left" w:pos="993"/>
        </w:tabs>
        <w:ind w:firstLine="709"/>
      </w:pPr>
      <w:r w:rsidRPr="00CB25ED">
        <w:lastRenderedPageBreak/>
        <w:t xml:space="preserve">Верная версия детей: «Если сторона, построенная первой, меньше суммы двух других сторон, то треугольник строится». </w:t>
      </w:r>
      <w:r w:rsidR="002149A1" w:rsidRPr="00CB25ED">
        <w:t>«Какие длины должны иметь отрезки, чтобы можно было построить треугольник? Как они связаны?» Доказываем полученную теорему.</w:t>
      </w:r>
    </w:p>
    <w:p w14:paraId="47703E3D" w14:textId="5588EEA2" w:rsidR="002149A1" w:rsidRPr="00CB25ED" w:rsidRDefault="00674D92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t>7</w:t>
      </w:r>
      <w:r w:rsidR="002149A1" w:rsidRPr="00CB25ED">
        <w:t xml:space="preserve"> класс. Т</w:t>
      </w:r>
      <w:r w:rsidR="002149A1" w:rsidRPr="00CB25ED">
        <w:rPr>
          <w:rFonts w:eastAsia="Times New Roman"/>
          <w:lang w:eastAsia="ru-RU"/>
        </w:rPr>
        <w:t xml:space="preserve">ема «Сумма внутренних углов треугольника». </w:t>
      </w:r>
      <w:r w:rsidR="002149A1" w:rsidRPr="00CB25ED">
        <w:rPr>
          <w:rFonts w:eastAsia="Times New Roman"/>
          <w:w w:val="104"/>
          <w:lang w:eastAsia="ru-RU"/>
        </w:rPr>
        <w:t xml:space="preserve">Учащиеся получают задание построить треугольник по трем углам. </w:t>
      </w:r>
      <w:r w:rsidR="002149A1" w:rsidRPr="00CB25ED">
        <w:rPr>
          <w:rFonts w:eastAsia="Times New Roman"/>
          <w:lang w:eastAsia="ru-RU"/>
        </w:rPr>
        <w:t xml:space="preserve">а) </w:t>
      </w:r>
      <w:r w:rsidR="002149A1" w:rsidRPr="00CB25ED">
        <w:rPr>
          <w:rFonts w:eastAsia="Times New Roman"/>
          <w:lang w:eastAsia="ru-RU"/>
        </w:rPr>
        <w:object w:dxaOrig="255" w:dyaOrig="240" w14:anchorId="7657CCC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6pt;height:12pt;visibility:visible;mso-wrap-style:square" o:ole="">
            <v:imagedata r:id="rId8" o:title=""/>
          </v:shape>
          <o:OLEObject Type="Embed" ProgID="Equation.3" ShapeID="_x0000_i1025" DrawAspect="Content" ObjectID="_1810798883" r:id="rId9"/>
        </w:object>
      </w:r>
      <w:r w:rsidR="002149A1" w:rsidRPr="00CB25ED">
        <w:rPr>
          <w:rFonts w:eastAsia="Times New Roman"/>
          <w:lang w:eastAsia="ru-RU"/>
        </w:rPr>
        <w:t>А=90°,</w:t>
      </w:r>
      <w:r w:rsidR="002149A1" w:rsidRPr="00CB25ED">
        <w:rPr>
          <w:rFonts w:eastAsia="Times New Roman"/>
          <w:lang w:eastAsia="ru-RU"/>
        </w:rPr>
        <w:object w:dxaOrig="255" w:dyaOrig="240" w14:anchorId="2157DE17">
          <v:shape id="_x0000_i1026" type="#_x0000_t75" style="width:12.6pt;height:12pt;visibility:visible;mso-wrap-style:square" o:ole="">
            <v:imagedata r:id="rId10" o:title=""/>
          </v:shape>
          <o:OLEObject Type="Embed" ProgID="Equation.3" ShapeID="_x0000_i1026" DrawAspect="Content" ObjectID="_1810798884" r:id="rId11"/>
        </w:object>
      </w:r>
      <w:r w:rsidR="002149A1" w:rsidRPr="00CB25ED">
        <w:rPr>
          <w:rFonts w:eastAsia="Times New Roman"/>
          <w:lang w:val="en-US" w:eastAsia="ru-RU"/>
        </w:rPr>
        <w:t>B</w:t>
      </w:r>
      <w:r w:rsidR="002149A1" w:rsidRPr="00CB25ED">
        <w:rPr>
          <w:rFonts w:eastAsia="Times New Roman"/>
          <w:lang w:eastAsia="ru-RU"/>
        </w:rPr>
        <w:t>=60°,</w:t>
      </w:r>
      <w:r w:rsidR="002149A1" w:rsidRPr="00CB25ED">
        <w:rPr>
          <w:rFonts w:eastAsia="Times New Roman"/>
          <w:lang w:eastAsia="ru-RU"/>
        </w:rPr>
        <w:object w:dxaOrig="255" w:dyaOrig="240" w14:anchorId="42EFCC22">
          <v:shape id="_x0000_i1027" type="#_x0000_t75" style="width:12.6pt;height:12pt;visibility:visible;mso-wrap-style:square" o:ole="">
            <v:imagedata r:id="rId10" o:title=""/>
          </v:shape>
          <o:OLEObject Type="Embed" ProgID="Equation.3" ShapeID="_x0000_i1027" DrawAspect="Content" ObjectID="_1810798885" r:id="rId12"/>
        </w:object>
      </w:r>
      <w:r w:rsidR="002149A1" w:rsidRPr="00CB25ED">
        <w:rPr>
          <w:rFonts w:eastAsia="Times New Roman"/>
          <w:lang w:eastAsia="ru-RU"/>
        </w:rPr>
        <w:t xml:space="preserve">С=30° б) </w:t>
      </w:r>
      <w:r w:rsidR="002149A1" w:rsidRPr="00CB25ED">
        <w:rPr>
          <w:rFonts w:eastAsia="Times New Roman"/>
          <w:lang w:eastAsia="ru-RU"/>
        </w:rPr>
        <w:object w:dxaOrig="255" w:dyaOrig="240" w14:anchorId="0476FB8A">
          <v:shape id="_x0000_i1028" type="#_x0000_t75" style="width:12.6pt;height:12pt;visibility:visible;mso-wrap-style:square" o:ole="">
            <v:imagedata r:id="rId10" o:title=""/>
          </v:shape>
          <o:OLEObject Type="Embed" ProgID="Equation.3" ShapeID="_x0000_i1028" DrawAspect="Content" ObjectID="_1810798886" r:id="rId13"/>
        </w:object>
      </w:r>
      <w:r w:rsidR="002149A1" w:rsidRPr="00CB25ED">
        <w:rPr>
          <w:rFonts w:eastAsia="Times New Roman"/>
          <w:lang w:eastAsia="ru-RU"/>
        </w:rPr>
        <w:t>А=90°,</w:t>
      </w:r>
      <w:r w:rsidR="002149A1" w:rsidRPr="00CB25ED">
        <w:rPr>
          <w:rFonts w:eastAsia="Times New Roman"/>
          <w:lang w:eastAsia="ru-RU"/>
        </w:rPr>
        <w:object w:dxaOrig="255" w:dyaOrig="240" w14:anchorId="639C7FAC">
          <v:shape id="_x0000_i1029" type="#_x0000_t75" style="width:12.6pt;height:12pt;visibility:visible;mso-wrap-style:square" o:ole="">
            <v:imagedata r:id="rId10" o:title=""/>
          </v:shape>
          <o:OLEObject Type="Embed" ProgID="Equation.3" ShapeID="_x0000_i1029" DrawAspect="Content" ObjectID="_1810798887" r:id="rId14"/>
        </w:object>
      </w:r>
      <w:r w:rsidR="002149A1" w:rsidRPr="00CB25ED">
        <w:rPr>
          <w:rFonts w:eastAsia="Times New Roman"/>
          <w:lang w:val="en-US" w:eastAsia="ru-RU"/>
        </w:rPr>
        <w:t>B</w:t>
      </w:r>
      <w:r w:rsidR="002149A1" w:rsidRPr="00CB25ED">
        <w:rPr>
          <w:rFonts w:eastAsia="Times New Roman"/>
          <w:lang w:eastAsia="ru-RU"/>
        </w:rPr>
        <w:t xml:space="preserve">=60°, </w:t>
      </w:r>
      <w:r w:rsidR="002149A1" w:rsidRPr="00CB25ED">
        <w:rPr>
          <w:rFonts w:eastAsia="Times New Roman"/>
          <w:lang w:eastAsia="ru-RU"/>
        </w:rPr>
        <w:object w:dxaOrig="255" w:dyaOrig="240" w14:anchorId="05DADF93">
          <v:shape id="_x0000_i1030" type="#_x0000_t75" style="width:12.6pt;height:12pt;visibility:visible;mso-wrap-style:square" o:ole="">
            <v:imagedata r:id="rId10" o:title=""/>
          </v:shape>
          <o:OLEObject Type="Embed" ProgID="Equation.3" ShapeID="_x0000_i1030" DrawAspect="Content" ObjectID="_1810798888" r:id="rId15"/>
        </w:object>
      </w:r>
      <w:r w:rsidR="002149A1" w:rsidRPr="00CB25ED">
        <w:rPr>
          <w:rFonts w:eastAsia="Times New Roman"/>
          <w:lang w:eastAsia="ru-RU"/>
        </w:rPr>
        <w:t xml:space="preserve">С=45° в) </w:t>
      </w:r>
      <w:r w:rsidR="002149A1" w:rsidRPr="00CB25ED">
        <w:rPr>
          <w:rFonts w:eastAsia="Times New Roman"/>
          <w:lang w:eastAsia="ru-RU"/>
        </w:rPr>
        <w:object w:dxaOrig="255" w:dyaOrig="240" w14:anchorId="38BFC812">
          <v:shape id="_x0000_i1031" type="#_x0000_t75" style="width:12.6pt;height:12pt;visibility:visible;mso-wrap-style:square" o:ole="">
            <v:imagedata r:id="rId10" o:title=""/>
          </v:shape>
          <o:OLEObject Type="Embed" ProgID="Equation.3" ShapeID="_x0000_i1031" DrawAspect="Content" ObjectID="_1810798889" r:id="rId16"/>
        </w:object>
      </w:r>
      <w:r w:rsidR="002149A1" w:rsidRPr="00CB25ED">
        <w:rPr>
          <w:rFonts w:eastAsia="Times New Roman"/>
          <w:lang w:eastAsia="ru-RU"/>
        </w:rPr>
        <w:t xml:space="preserve">А=70°, </w:t>
      </w:r>
      <w:r w:rsidR="002149A1" w:rsidRPr="00CB25ED">
        <w:rPr>
          <w:rFonts w:eastAsia="Times New Roman"/>
          <w:lang w:eastAsia="ru-RU"/>
        </w:rPr>
        <w:object w:dxaOrig="255" w:dyaOrig="240" w14:anchorId="306B20D3">
          <v:shape id="_x0000_i1032" type="#_x0000_t75" style="width:12.6pt;height:12pt;visibility:visible;mso-wrap-style:square" o:ole="">
            <v:imagedata r:id="rId10" o:title=""/>
          </v:shape>
          <o:OLEObject Type="Embed" ProgID="Equation.3" ShapeID="_x0000_i1032" DrawAspect="Content" ObjectID="_1810798890" r:id="rId17"/>
        </w:object>
      </w:r>
      <w:r w:rsidR="002149A1" w:rsidRPr="00CB25ED">
        <w:rPr>
          <w:rFonts w:eastAsia="Times New Roman"/>
          <w:lang w:val="en-US" w:eastAsia="ru-RU"/>
        </w:rPr>
        <w:t>B</w:t>
      </w:r>
      <w:r w:rsidR="002149A1" w:rsidRPr="00CB25ED">
        <w:rPr>
          <w:rFonts w:eastAsia="Times New Roman"/>
          <w:lang w:eastAsia="ru-RU"/>
        </w:rPr>
        <w:t>=30°,</w:t>
      </w:r>
      <w:r w:rsidR="002149A1" w:rsidRPr="00CB25ED">
        <w:rPr>
          <w:rFonts w:eastAsia="Times New Roman"/>
          <w:lang w:eastAsia="ru-RU"/>
        </w:rPr>
        <w:object w:dxaOrig="255" w:dyaOrig="240" w14:anchorId="18D700AB">
          <v:shape id="_x0000_i1033" type="#_x0000_t75" style="width:12.6pt;height:12pt;visibility:visible;mso-wrap-style:square" o:ole="">
            <v:imagedata r:id="rId10" o:title=""/>
          </v:shape>
          <o:OLEObject Type="Embed" ProgID="Equation.3" ShapeID="_x0000_i1033" DrawAspect="Content" ObjectID="_1810798891" r:id="rId18"/>
        </w:object>
      </w:r>
      <w:r w:rsidR="002149A1" w:rsidRPr="00CB25ED">
        <w:rPr>
          <w:rFonts w:eastAsia="Times New Roman"/>
          <w:lang w:eastAsia="ru-RU"/>
        </w:rPr>
        <w:t>С=50°. Первый треугольник построили, а вот со вторым и третьим проблема. Почему не получилось? Возникает интерес узнать новое. Первый рисунок может натолкнуть на продуктивную мысль.</w:t>
      </w:r>
    </w:p>
    <w:p w14:paraId="3810971B" w14:textId="77777777" w:rsidR="00BB4385" w:rsidRPr="00CB25ED" w:rsidRDefault="00BB4385" w:rsidP="00CB25ED">
      <w:pPr>
        <w:tabs>
          <w:tab w:val="left" w:pos="993"/>
        </w:tabs>
        <w:ind w:firstLine="709"/>
      </w:pPr>
      <w:r w:rsidRPr="00CB25ED">
        <w:t xml:space="preserve">2) </w:t>
      </w:r>
      <w:r w:rsidRPr="00CB25ED">
        <w:rPr>
          <w:rFonts w:eastAsia="Times New Roman"/>
          <w:lang w:eastAsia="ru-RU"/>
        </w:rPr>
        <w:t>Побуждаю учащихся проводить анализ, сравнивать, делать выводы, ставить конкретные вопросы (на обобщение, обоснования, конкретизацию, логику рассуждения).</w:t>
      </w:r>
    </w:p>
    <w:p w14:paraId="6F81C4B1" w14:textId="0ACAF3B4" w:rsidR="00BB4385" w:rsidRPr="00CB25ED" w:rsidRDefault="00674D92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t>8</w:t>
      </w:r>
      <w:r w:rsidR="00141E65" w:rsidRPr="00CB25ED">
        <w:t xml:space="preserve"> </w:t>
      </w:r>
      <w:r w:rsidR="00BB4385" w:rsidRPr="00CB25ED">
        <w:t xml:space="preserve">класс. </w:t>
      </w:r>
      <w:r w:rsidR="00BB4385" w:rsidRPr="00CB25ED">
        <w:rPr>
          <w:rFonts w:eastAsia="Times New Roman"/>
          <w:w w:val="104"/>
          <w:lang w:eastAsia="ru-RU"/>
        </w:rPr>
        <w:t>Тема «Формула корней квадратного уравнения»</w:t>
      </w:r>
      <w:r w:rsidR="002149A1" w:rsidRPr="00CB25ED">
        <w:rPr>
          <w:rFonts w:eastAsia="Times New Roman"/>
          <w:w w:val="104"/>
          <w:lang w:eastAsia="ru-RU"/>
        </w:rPr>
        <w:t xml:space="preserve">. </w:t>
      </w:r>
      <w:r w:rsidR="00BB4385" w:rsidRPr="00CB25ED">
        <w:rPr>
          <w:rFonts w:eastAsia="Times New Roman"/>
          <w:w w:val="104"/>
          <w:lang w:eastAsia="ru-RU"/>
        </w:rPr>
        <w:t xml:space="preserve">Предлагаю учащимся решить несколько квадратных уравнений </w:t>
      </w:r>
      <w:r w:rsidR="00BB4385" w:rsidRPr="00CB25ED">
        <w:rPr>
          <w:rFonts w:eastAsia="Times New Roman"/>
          <w:lang w:eastAsia="ru-RU"/>
        </w:rPr>
        <w:t>спосо</w:t>
      </w:r>
      <w:r w:rsidR="002149A1" w:rsidRPr="00CB25ED">
        <w:rPr>
          <w:rFonts w:eastAsia="Times New Roman"/>
          <w:lang w:eastAsia="ru-RU"/>
        </w:rPr>
        <w:t>бом выделения квадрата двучлена:</w:t>
      </w:r>
      <w:r w:rsidR="004D0496" w:rsidRPr="00CB25ED">
        <w:rPr>
          <w:rFonts w:eastAsia="Times New Roman"/>
          <w:lang w:eastAsia="ru-RU"/>
        </w:rPr>
        <w:t xml:space="preserve"> </w:t>
      </w:r>
      <w:r w:rsidR="002149A1" w:rsidRPr="00CB25ED">
        <w:rPr>
          <w:rFonts w:eastAsia="Times New Roman"/>
          <w:lang w:eastAsia="ru-RU"/>
        </w:rPr>
        <w:t>а)</w:t>
      </w:r>
      <w:r w:rsidR="004D0496" w:rsidRPr="00CB25ED">
        <w:rPr>
          <w:rFonts w:eastAsia="Times New Roman"/>
          <w:position w:val="-6"/>
          <w:lang w:eastAsia="ru-RU"/>
        </w:rPr>
        <w:object w:dxaOrig="1600" w:dyaOrig="320" w14:anchorId="0B415493">
          <v:shape id="_x0000_i1034" type="#_x0000_t75" style="width:80.4pt;height:15.6pt" o:ole="">
            <v:imagedata r:id="rId19" o:title=""/>
          </v:shape>
          <o:OLEObject Type="Embed" ProgID="Equation.3" ShapeID="_x0000_i1034" DrawAspect="Content" ObjectID="_1810798892" r:id="rId20"/>
        </w:object>
      </w:r>
      <w:r w:rsidR="004D0496" w:rsidRPr="00CB25ED">
        <w:rPr>
          <w:rFonts w:eastAsia="Times New Roman"/>
          <w:lang w:eastAsia="ru-RU"/>
        </w:rPr>
        <w:t xml:space="preserve">, </w:t>
      </w:r>
      <w:r w:rsidR="00BB4385" w:rsidRPr="00CB25ED">
        <w:rPr>
          <w:rFonts w:eastAsia="Times New Roman"/>
          <w:position w:val="-6"/>
          <w:lang w:eastAsia="ru-RU"/>
        </w:rPr>
        <w:t>б)</w:t>
      </w:r>
      <w:r w:rsidR="004D0496" w:rsidRPr="00CB25ED">
        <w:rPr>
          <w:rFonts w:eastAsia="Times New Roman"/>
          <w:position w:val="-6"/>
          <w:lang w:eastAsia="ru-RU"/>
        </w:rPr>
        <w:object w:dxaOrig="1719" w:dyaOrig="320" w14:anchorId="64564492">
          <v:shape id="_x0000_i1035" type="#_x0000_t75" style="width:86.4pt;height:15.6pt" o:ole="">
            <v:imagedata r:id="rId21" o:title=""/>
          </v:shape>
          <o:OLEObject Type="Embed" ProgID="Equation.3" ShapeID="_x0000_i1035" DrawAspect="Content" ObjectID="_1810798893" r:id="rId22"/>
        </w:object>
      </w:r>
      <w:r w:rsidR="004D0496" w:rsidRPr="00CB25ED">
        <w:rPr>
          <w:rFonts w:eastAsia="Times New Roman"/>
          <w:lang w:eastAsia="ru-RU"/>
        </w:rPr>
        <w:t xml:space="preserve">, </w:t>
      </w:r>
      <w:r w:rsidR="00BB4385" w:rsidRPr="00CB25ED">
        <w:rPr>
          <w:rFonts w:eastAsia="Times New Roman"/>
          <w:position w:val="-6"/>
          <w:lang w:eastAsia="ru-RU"/>
        </w:rPr>
        <w:t>в)</w:t>
      </w:r>
      <w:r w:rsidR="004D0496" w:rsidRPr="00CB25ED">
        <w:rPr>
          <w:rFonts w:eastAsia="Times New Roman"/>
          <w:position w:val="-6"/>
          <w:lang w:eastAsia="ru-RU"/>
        </w:rPr>
        <w:object w:dxaOrig="1600" w:dyaOrig="320" w14:anchorId="5C918594">
          <v:shape id="_x0000_i1036" type="#_x0000_t75" style="width:80.4pt;height:15.6pt" o:ole="">
            <v:imagedata r:id="rId23" o:title=""/>
          </v:shape>
          <o:OLEObject Type="Embed" ProgID="Equation.3" ShapeID="_x0000_i1036" DrawAspect="Content" ObjectID="_1810798894" r:id="rId24"/>
        </w:object>
      </w:r>
      <w:r w:rsidR="004D0496" w:rsidRPr="00CB25ED">
        <w:rPr>
          <w:rFonts w:eastAsia="Times New Roman"/>
          <w:position w:val="-6"/>
          <w:lang w:eastAsia="ru-RU"/>
        </w:rPr>
        <w:t>.</w:t>
      </w:r>
      <w:r w:rsidR="00CC28C9" w:rsidRPr="00CB25ED">
        <w:rPr>
          <w:rFonts w:eastAsia="Times New Roman"/>
          <w:position w:val="-6"/>
          <w:lang w:eastAsia="ru-RU"/>
        </w:rPr>
        <w:t xml:space="preserve"> </w:t>
      </w:r>
      <w:r w:rsidR="00BB4385" w:rsidRPr="00CB25ED">
        <w:rPr>
          <w:rFonts w:eastAsia="Times New Roman"/>
          <w:lang w:eastAsia="ru-RU"/>
        </w:rPr>
        <w:t>С решением первого и второго учащиеся справились. Следует подчеркнуть, что решение этим способом идет четко по алгоритму. Это поможет в будущем навести учащихся на мысль решить квадратное уравнение способом выделения квадрата двучлена в общем виде. При решении третьего учащиеся столкнулись с проблемой. Примеры типа</w:t>
      </w:r>
      <w:r w:rsidR="004D0496" w:rsidRPr="00CB25ED">
        <w:rPr>
          <w:rFonts w:eastAsia="Times New Roman"/>
          <w:lang w:eastAsia="ru-RU"/>
        </w:rPr>
        <w:t xml:space="preserve"> (</w:t>
      </w:r>
      <w:r w:rsidR="004D0496" w:rsidRPr="00CB25ED">
        <w:rPr>
          <w:rFonts w:eastAsia="Times New Roman"/>
          <w:lang w:val="en-US" w:eastAsia="ru-RU"/>
        </w:rPr>
        <w:t>x</w:t>
      </w:r>
      <w:r w:rsidR="004D0496" w:rsidRPr="00CB25ED">
        <w:rPr>
          <w:rFonts w:eastAsia="Times New Roman"/>
          <w:lang w:eastAsia="ru-RU"/>
        </w:rPr>
        <w:t>+</w:t>
      </w:r>
      <w:r w:rsidR="004D0496" w:rsidRPr="00CB25ED">
        <w:rPr>
          <w:rFonts w:eastAsia="Times New Roman"/>
          <w:lang w:val="en-US" w:eastAsia="ru-RU"/>
        </w:rPr>
        <w:t>a</w:t>
      </w:r>
      <w:r w:rsidR="004D0496" w:rsidRPr="00CB25ED">
        <w:rPr>
          <w:rFonts w:eastAsia="Times New Roman"/>
          <w:lang w:eastAsia="ru-RU"/>
        </w:rPr>
        <w:t>)</w:t>
      </w:r>
      <w:r w:rsidR="004D0496" w:rsidRPr="00CB25ED">
        <w:rPr>
          <w:rFonts w:eastAsia="Times New Roman"/>
          <w:vertAlign w:val="superscript"/>
          <w:lang w:eastAsia="ru-RU"/>
        </w:rPr>
        <w:t>2</w:t>
      </w:r>
      <w:r w:rsidR="004D0496" w:rsidRPr="00CB25ED">
        <w:rPr>
          <w:rFonts w:eastAsia="Times New Roman"/>
          <w:lang w:eastAsia="ru-RU"/>
        </w:rPr>
        <w:t>±</w:t>
      </w:r>
      <w:r w:rsidR="004D0496" w:rsidRPr="00CB25ED">
        <w:rPr>
          <w:rFonts w:eastAsia="Times New Roman"/>
          <w:lang w:val="en-US" w:eastAsia="ru-RU"/>
        </w:rPr>
        <w:t>b</w:t>
      </w:r>
      <w:r w:rsidR="004D0496" w:rsidRPr="00CB25ED">
        <w:rPr>
          <w:rFonts w:eastAsia="Times New Roman"/>
          <w:lang w:eastAsia="ru-RU"/>
        </w:rPr>
        <w:t>=0</w:t>
      </w:r>
      <w:r w:rsidR="00BB4385" w:rsidRPr="00CB25ED">
        <w:rPr>
          <w:rFonts w:eastAsia="Times New Roman"/>
          <w:lang w:eastAsia="ru-RU"/>
        </w:rPr>
        <w:t>, где</w:t>
      </w:r>
      <w:r w:rsidR="004D0496" w:rsidRPr="00CB25ED">
        <w:rPr>
          <w:rFonts w:eastAsia="Times New Roman"/>
          <w:lang w:eastAsia="ru-RU"/>
        </w:rPr>
        <w:t xml:space="preserve"> </w:t>
      </w:r>
      <w:r w:rsidR="004D0496" w:rsidRPr="00CB25ED">
        <w:rPr>
          <w:rFonts w:eastAsia="Times New Roman"/>
          <w:lang w:val="en-US" w:eastAsia="ru-RU"/>
        </w:rPr>
        <w:t>b</w:t>
      </w:r>
      <w:r w:rsidR="004D0496" w:rsidRPr="00CB25ED">
        <w:rPr>
          <w:rFonts w:eastAsia="Times New Roman"/>
          <w:lang w:eastAsia="ru-RU"/>
        </w:rPr>
        <w:t xml:space="preserve"> </w:t>
      </w:r>
      <w:r w:rsidR="00BB4385" w:rsidRPr="00CB25ED">
        <w:rPr>
          <w:rFonts w:eastAsia="Times New Roman"/>
          <w:lang w:eastAsia="ru-RU"/>
        </w:rPr>
        <w:t>не является квадратом целого числа, учащиеся ещё не решали. Способ выделения квадрата двучлена универсален, но требует каждый раз громоздких преобразований.</w:t>
      </w:r>
      <w:r w:rsidR="00BB4385" w:rsidRPr="00CB25ED">
        <w:rPr>
          <w:rFonts w:eastAsia="Times New Roman"/>
          <w:i/>
          <w:lang w:eastAsia="ru-RU"/>
        </w:rPr>
        <w:t xml:space="preserve"> </w:t>
      </w:r>
      <w:r w:rsidR="00BB4385" w:rsidRPr="00CB25ED">
        <w:rPr>
          <w:rFonts w:eastAsia="Times New Roman"/>
          <w:lang w:eastAsia="ru-RU"/>
        </w:rPr>
        <w:t>В данной ситуации возникает познавательное затруднение</w:t>
      </w:r>
      <w:r w:rsidR="000E0B4B" w:rsidRPr="00CB25ED">
        <w:rPr>
          <w:rFonts w:eastAsia="Times New Roman"/>
          <w:lang w:eastAsia="ru-RU"/>
        </w:rPr>
        <w:t>,</w:t>
      </w:r>
      <w:r w:rsidR="00BB4385" w:rsidRPr="00CB25ED">
        <w:rPr>
          <w:rFonts w:eastAsia="Times New Roman"/>
          <w:lang w:eastAsia="ru-RU"/>
        </w:rPr>
        <w:t xml:space="preserve"> побуждает учащихся к сравнению, сопоставлению и к поискам нового способа решения.</w:t>
      </w:r>
    </w:p>
    <w:p w14:paraId="429B9F9E" w14:textId="1295D23E" w:rsidR="000F2472" w:rsidRPr="00CB25ED" w:rsidRDefault="000F2472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Примеры задач, которые использую в проблемном обучении математике:</w:t>
      </w:r>
    </w:p>
    <w:p w14:paraId="674753E7" w14:textId="77777777" w:rsidR="000F2472" w:rsidRPr="00CB25ED" w:rsidRDefault="000F2472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Задачи с несформулированным вопросом. Пример: «Шоколад стоит 15 руб., коробка конфет 30 </w:t>
      </w:r>
      <w:proofErr w:type="gramStart"/>
      <w:r w:rsidRPr="00CB25ED">
        <w:rPr>
          <w:rFonts w:eastAsia="Times New Roman"/>
          <w:lang w:eastAsia="ru-RU"/>
        </w:rPr>
        <w:t>руб..</w:t>
      </w:r>
      <w:proofErr w:type="gramEnd"/>
      <w:r w:rsidRPr="00CB25ED">
        <w:rPr>
          <w:rFonts w:eastAsia="Times New Roman"/>
          <w:lang w:eastAsia="ru-RU"/>
        </w:rPr>
        <w:t xml:space="preserve"> Задайте все возможные вопросы по условию данной задачи». </w:t>
      </w:r>
    </w:p>
    <w:p w14:paraId="424CC0F3" w14:textId="77777777" w:rsidR="000F2472" w:rsidRPr="00CB25ED" w:rsidRDefault="000F2472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lastRenderedPageBreak/>
        <w:t xml:space="preserve">Задачи с недостающими данными. Пример: «Из двух пунктов вышли одновременно навстречу друг другу два пешехода. Скорость одного пешехода равна 7 км/ч, а скорость другого — на 1 км/ч больше. Какое расстояние будет между пешеходами через 2 часа». </w:t>
      </w:r>
    </w:p>
    <w:p w14:paraId="6140AC20" w14:textId="77777777" w:rsidR="000F2472" w:rsidRPr="00CB25ED" w:rsidRDefault="000F2472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Задачи с излишними данными. Пример: «Масса 11 ящиков яблок 4 ц 62 кг, а масса 18 ящиков груш 6 ц 12 кг. В магазин привезли 22 ящика яблок и 6 ящиков груш. На сколько килограммов масса одного ящика яблок больше массы одного ящика груш». </w:t>
      </w:r>
    </w:p>
    <w:p w14:paraId="7522D5C9" w14:textId="77777777" w:rsidR="000F2472" w:rsidRPr="00CB25ED" w:rsidRDefault="000F2472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Задачи с несколькими решениями. Пример: «За три дня в магазине продано 1280 кг яблок. В первый день продали 25% всех яблок, а во второй день — 45% всех яблок. Сколько килограммов яблок продали в третий день? Решите задачу несколькими способами, какой из них наиболее простой». </w:t>
      </w:r>
    </w:p>
    <w:p w14:paraId="6E4E4B01" w14:textId="77777777" w:rsidR="000F2472" w:rsidRPr="00CB25ED" w:rsidRDefault="000F2472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Задачи с меняющимся содержанием. Пример: «Туристы прошли за день 20 км, что составило 40% намеченного маршрута. Какова длина маршрута?». Второй вариант: «Туристы прошли за день 20 км, и им осталось пройти 60% намеченного маршрута. Какова длина маршрута?». </w:t>
      </w:r>
    </w:p>
    <w:p w14:paraId="3B863EB3" w14:textId="77777777" w:rsidR="000F2472" w:rsidRPr="00CB25ED" w:rsidRDefault="000F2472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Задачи на доказательство. Пример: «Докажите, что число + 1 делится на 2». </w:t>
      </w:r>
    </w:p>
    <w:p w14:paraId="22F11D5D" w14:textId="268A1461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proofErr w:type="gramStart"/>
      <w:r w:rsidRPr="00CB25ED">
        <w:rPr>
          <w:rFonts w:eastAsia="Times New Roman"/>
          <w:lang w:eastAsia="ru-RU"/>
        </w:rPr>
        <w:t>Среди  идей</w:t>
      </w:r>
      <w:proofErr w:type="gramEnd"/>
      <w:r w:rsidRPr="00CB25ED">
        <w:rPr>
          <w:rFonts w:eastAsia="Times New Roman"/>
          <w:lang w:eastAsia="ru-RU"/>
        </w:rPr>
        <w:t xml:space="preserve">, направленных на активизацию познавательной деятельности, использование проблемных ситуаций, на мой взгляд, является одной из значимых. М.И. </w:t>
      </w:r>
      <w:proofErr w:type="spellStart"/>
      <w:r w:rsidRPr="00CB25ED">
        <w:rPr>
          <w:rFonts w:eastAsia="Times New Roman"/>
          <w:lang w:eastAsia="ru-RU"/>
        </w:rPr>
        <w:t>Махмутов</w:t>
      </w:r>
      <w:proofErr w:type="spellEnd"/>
      <w:r w:rsidRPr="00CB25ED">
        <w:rPr>
          <w:rFonts w:eastAsia="Times New Roman"/>
          <w:lang w:eastAsia="ru-RU"/>
        </w:rPr>
        <w:t xml:space="preserve"> отмечал, что «…при таком обучении </w:t>
      </w:r>
      <w:proofErr w:type="spellStart"/>
      <w:r w:rsidRPr="00CB25ED">
        <w:rPr>
          <w:rFonts w:eastAsia="Times New Roman"/>
          <w:lang w:eastAsia="ru-RU"/>
        </w:rPr>
        <w:t>знанияне</w:t>
      </w:r>
      <w:proofErr w:type="spellEnd"/>
      <w:r w:rsidRPr="00CB25ED">
        <w:rPr>
          <w:rFonts w:eastAsia="Times New Roman"/>
          <w:lang w:eastAsia="ru-RU"/>
        </w:rPr>
        <w:t xml:space="preserve"> передаются учащимся «в готовом виде», а приобретаются ими в процессе самостоятельной познавательной деятельности в условиях проблемной ситуации». </w:t>
      </w:r>
    </w:p>
    <w:p w14:paraId="58AA60E3" w14:textId="2B7E2F80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b/>
          <w:bCs/>
          <w:lang w:eastAsia="ru-RU"/>
        </w:rPr>
      </w:pPr>
      <w:r w:rsidRPr="00CB25ED">
        <w:rPr>
          <w:rFonts w:eastAsia="Times New Roman"/>
          <w:b/>
          <w:bCs/>
          <w:lang w:eastAsia="ru-RU"/>
        </w:rPr>
        <w:t xml:space="preserve"> Результативность и эффективность опыта</w:t>
      </w:r>
    </w:p>
    <w:p w14:paraId="7B0F0827" w14:textId="14D84A81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Эффективность опыта подтверждается положительной динамико</w:t>
      </w:r>
      <w:r w:rsidR="00AF5F56" w:rsidRPr="00CB25ED">
        <w:rPr>
          <w:rFonts w:eastAsia="Times New Roman"/>
          <w:lang w:eastAsia="ru-RU"/>
        </w:rPr>
        <w:t xml:space="preserve">й </w:t>
      </w:r>
      <w:r w:rsidRPr="00CB25ED">
        <w:rPr>
          <w:rFonts w:eastAsia="Times New Roman"/>
          <w:lang w:eastAsia="ru-RU"/>
        </w:rPr>
        <w:t xml:space="preserve">обученности и </w:t>
      </w:r>
      <w:r w:rsidR="00834785" w:rsidRPr="00CB25ED">
        <w:rPr>
          <w:rFonts w:eastAsia="Times New Roman"/>
          <w:lang w:eastAsia="ru-RU"/>
        </w:rPr>
        <w:t>д</w:t>
      </w:r>
      <w:r w:rsidRPr="00CB25ED">
        <w:rPr>
          <w:rFonts w:eastAsia="Times New Roman"/>
          <w:lang w:eastAsia="ru-RU"/>
        </w:rPr>
        <w:t>иагностик</w:t>
      </w:r>
      <w:r w:rsidR="00834785" w:rsidRPr="00CB25ED">
        <w:rPr>
          <w:rFonts w:eastAsia="Times New Roman"/>
          <w:lang w:eastAsia="ru-RU"/>
        </w:rPr>
        <w:t>ой</w:t>
      </w:r>
      <w:r w:rsidRPr="00CB25ED">
        <w:rPr>
          <w:rFonts w:eastAsia="Times New Roman"/>
          <w:lang w:eastAsia="ru-RU"/>
        </w:rPr>
        <w:t xml:space="preserve"> познавательной активности, которая проводится совместно с</w:t>
      </w:r>
      <w:r w:rsidR="00834785" w:rsidRPr="00CB25ED">
        <w:rPr>
          <w:rFonts w:eastAsia="Times New Roman"/>
          <w:lang w:eastAsia="ru-RU"/>
        </w:rPr>
        <w:t xml:space="preserve"> </w:t>
      </w:r>
      <w:r w:rsidRPr="00CB25ED">
        <w:rPr>
          <w:rFonts w:eastAsia="Times New Roman"/>
          <w:lang w:eastAsia="ru-RU"/>
        </w:rPr>
        <w:t>педагогом-психологом в начале и в конце каждого учебного года (Приложение</w:t>
      </w:r>
      <w:r w:rsidR="00834785" w:rsidRPr="00CB25ED">
        <w:rPr>
          <w:rFonts w:eastAsia="Times New Roman"/>
          <w:lang w:eastAsia="ru-RU"/>
        </w:rPr>
        <w:t xml:space="preserve"> 1</w:t>
      </w:r>
      <w:r w:rsidRPr="00CB25ED">
        <w:rPr>
          <w:rFonts w:eastAsia="Times New Roman"/>
          <w:lang w:eastAsia="ru-RU"/>
        </w:rPr>
        <w:t>).</w:t>
      </w:r>
    </w:p>
    <w:p w14:paraId="1D265A66" w14:textId="7F26951A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lastRenderedPageBreak/>
        <w:t xml:space="preserve">В течение последних 3-х лет работы мною были составлены планы-конспекты занятий, </w:t>
      </w:r>
      <w:proofErr w:type="gramStart"/>
      <w:r w:rsidR="00CB25ED">
        <w:rPr>
          <w:rFonts w:eastAsia="Times New Roman"/>
          <w:lang w:eastAsia="ru-RU"/>
        </w:rPr>
        <w:t xml:space="preserve">которые </w:t>
      </w:r>
      <w:r w:rsidRPr="00CB25ED">
        <w:rPr>
          <w:rFonts w:eastAsia="Times New Roman"/>
          <w:lang w:eastAsia="ru-RU"/>
        </w:rPr>
        <w:t xml:space="preserve"> </w:t>
      </w:r>
      <w:r w:rsidR="00CB25ED">
        <w:rPr>
          <w:rFonts w:eastAsia="Times New Roman"/>
          <w:lang w:eastAsia="ru-RU"/>
        </w:rPr>
        <w:t>я</w:t>
      </w:r>
      <w:proofErr w:type="gramEnd"/>
      <w:r w:rsidR="00CB25ED">
        <w:rPr>
          <w:rFonts w:eastAsia="Times New Roman"/>
          <w:lang w:eastAsia="ru-RU"/>
        </w:rPr>
        <w:t xml:space="preserve"> активно использую.</w:t>
      </w:r>
      <w:r w:rsidRPr="00CB25ED">
        <w:rPr>
          <w:rFonts w:eastAsia="Times New Roman"/>
          <w:lang w:eastAsia="ru-RU"/>
        </w:rPr>
        <w:t xml:space="preserve">(Приложение 2) </w:t>
      </w:r>
    </w:p>
    <w:p w14:paraId="2A64C195" w14:textId="065F68D6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Я уверена, что продуманное и систематическое использование</w:t>
      </w:r>
      <w:r w:rsidR="00CB25ED">
        <w:rPr>
          <w:rFonts w:eastAsia="Times New Roman"/>
          <w:lang w:eastAsia="ru-RU"/>
        </w:rPr>
        <w:t xml:space="preserve"> </w:t>
      </w:r>
      <w:r w:rsidRPr="00CB25ED">
        <w:rPr>
          <w:rFonts w:eastAsia="Times New Roman"/>
          <w:lang w:eastAsia="ru-RU"/>
        </w:rPr>
        <w:t>проблемных ситуаций активизирует познавательную деятельность учащихся, обеспечивает прочность приобретаемых знаний, что приводит к повышению уровня обученности.</w:t>
      </w:r>
    </w:p>
    <w:p w14:paraId="76632A39" w14:textId="2CD0763A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b/>
          <w:bCs/>
          <w:lang w:eastAsia="ru-RU"/>
        </w:rPr>
      </w:pPr>
      <w:r w:rsidRPr="00CB25ED">
        <w:rPr>
          <w:rFonts w:eastAsia="Times New Roman"/>
          <w:b/>
          <w:bCs/>
          <w:lang w:eastAsia="ru-RU"/>
        </w:rPr>
        <w:t xml:space="preserve"> Заключение</w:t>
      </w:r>
    </w:p>
    <w:p w14:paraId="5557B648" w14:textId="7777777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Анализ процесса и результатов опыта по активизации познавательной</w:t>
      </w:r>
    </w:p>
    <w:p w14:paraId="01D569B6" w14:textId="2F781528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деятельности с учащихся 5-9 классов через создание проблемных ситуаций на учебных занятиях позволяет сделать вывод, что данная работа обеспечивает</w:t>
      </w:r>
    </w:p>
    <w:p w14:paraId="734510CE" w14:textId="7777777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повышение мотивации к обучению, интереса к изучению математики, дает</w:t>
      </w:r>
    </w:p>
    <w:p w14:paraId="532E0B38" w14:textId="0004E5E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понять учащемуся, что он может логически и творчески мыслить, способствует</w:t>
      </w:r>
      <w:r w:rsidR="00AF5F56" w:rsidRPr="00CB25ED">
        <w:rPr>
          <w:rFonts w:eastAsia="Times New Roman"/>
          <w:lang w:eastAsia="ru-RU"/>
        </w:rPr>
        <w:t xml:space="preserve"> </w:t>
      </w:r>
      <w:r w:rsidRPr="00CB25ED">
        <w:rPr>
          <w:rFonts w:eastAsia="Times New Roman"/>
          <w:lang w:eastAsia="ru-RU"/>
        </w:rPr>
        <w:t>самостоятельной деятельности учащихся. Количество учащихся, желающих</w:t>
      </w:r>
      <w:r w:rsidR="00AF5F56" w:rsidRPr="00CB25ED">
        <w:rPr>
          <w:rFonts w:eastAsia="Times New Roman"/>
          <w:lang w:eastAsia="ru-RU"/>
        </w:rPr>
        <w:t xml:space="preserve"> </w:t>
      </w:r>
      <w:r w:rsidRPr="00CB25ED">
        <w:rPr>
          <w:rFonts w:eastAsia="Times New Roman"/>
          <w:lang w:eastAsia="ru-RU"/>
        </w:rPr>
        <w:t>принять участие в математических викторинах, играх, конкурсах значительно</w:t>
      </w:r>
      <w:r w:rsidR="00AF5F56" w:rsidRPr="00CB25ED">
        <w:rPr>
          <w:rFonts w:eastAsia="Times New Roman"/>
          <w:lang w:eastAsia="ru-RU"/>
        </w:rPr>
        <w:t xml:space="preserve"> </w:t>
      </w:r>
      <w:r w:rsidRPr="00CB25ED">
        <w:rPr>
          <w:rFonts w:eastAsia="Times New Roman"/>
          <w:lang w:eastAsia="ru-RU"/>
        </w:rPr>
        <w:t>увеличилось.</w:t>
      </w:r>
    </w:p>
    <w:p w14:paraId="28714F64" w14:textId="7777777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Накопленным методическим и дидактическим материалом делюсь с</w:t>
      </w:r>
    </w:p>
    <w:p w14:paraId="35267FA7" w14:textId="22018C3B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коллегами. Рекомендую использовать данный опыт педагогам для организации</w:t>
      </w:r>
      <w:r w:rsidR="00AF5F56" w:rsidRPr="00CB25ED">
        <w:rPr>
          <w:rFonts w:eastAsia="Times New Roman"/>
          <w:lang w:eastAsia="ru-RU"/>
        </w:rPr>
        <w:t xml:space="preserve"> </w:t>
      </w:r>
      <w:r w:rsidRPr="00CB25ED">
        <w:rPr>
          <w:rFonts w:eastAsia="Times New Roman"/>
          <w:lang w:eastAsia="ru-RU"/>
        </w:rPr>
        <w:t xml:space="preserve">и проведения учебных занятий в </w:t>
      </w:r>
      <w:r w:rsidR="00AF5F56" w:rsidRPr="00CB25ED">
        <w:rPr>
          <w:rFonts w:eastAsia="Times New Roman"/>
          <w:lang w:eastAsia="ru-RU"/>
        </w:rPr>
        <w:t>5-9</w:t>
      </w:r>
      <w:r w:rsidRPr="00CB25ED">
        <w:rPr>
          <w:rFonts w:eastAsia="Times New Roman"/>
          <w:lang w:eastAsia="ru-RU"/>
        </w:rPr>
        <w:t xml:space="preserve"> классах. По теме опыта выступала на</w:t>
      </w:r>
      <w:r w:rsidR="00AF5F56" w:rsidRPr="00CB25ED">
        <w:rPr>
          <w:rFonts w:eastAsia="Times New Roman"/>
          <w:lang w:eastAsia="ru-RU"/>
        </w:rPr>
        <w:t xml:space="preserve"> </w:t>
      </w:r>
      <w:r w:rsidRPr="00CB25ED">
        <w:rPr>
          <w:rFonts w:eastAsia="Times New Roman"/>
          <w:lang w:eastAsia="ru-RU"/>
        </w:rPr>
        <w:t xml:space="preserve">заседаниях школьного и районного методических объединений </w:t>
      </w:r>
      <w:proofErr w:type="gramStart"/>
      <w:r w:rsidRPr="00CB25ED">
        <w:rPr>
          <w:rFonts w:eastAsia="Times New Roman"/>
          <w:lang w:eastAsia="ru-RU"/>
        </w:rPr>
        <w:t>учителей</w:t>
      </w:r>
      <w:r w:rsidR="00AF5F56" w:rsidRPr="00CB25ED">
        <w:rPr>
          <w:rFonts w:eastAsia="Times New Roman"/>
          <w:lang w:eastAsia="ru-RU"/>
        </w:rPr>
        <w:t xml:space="preserve">  </w:t>
      </w:r>
      <w:r w:rsidRPr="00CB25ED">
        <w:rPr>
          <w:rFonts w:eastAsia="Times New Roman"/>
          <w:lang w:eastAsia="ru-RU"/>
        </w:rPr>
        <w:t>математики</w:t>
      </w:r>
      <w:proofErr w:type="gramEnd"/>
      <w:r w:rsidRPr="00CB25ED">
        <w:rPr>
          <w:rFonts w:eastAsia="Times New Roman"/>
          <w:lang w:eastAsia="ru-RU"/>
        </w:rPr>
        <w:t xml:space="preserve">. </w:t>
      </w:r>
    </w:p>
    <w:p w14:paraId="306D7A78" w14:textId="0E5EC9DB" w:rsidR="00AF5F56" w:rsidRPr="00CB25ED" w:rsidRDefault="00AF5F56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Анализируя свой опыт, результаты анкетирования, я пришла к выводу, что создание проблемных ситуаций на уроке не только актуально, но и необходимо, так как способствует развитию самостоятельности, нестандартности мышления учащихся, позволяет сформировать стойкую учебную мотивацию, использовать полученные навыки решения проблемных ситуаций для решения практических задач.</w:t>
      </w:r>
    </w:p>
    <w:p w14:paraId="770B7721" w14:textId="28D5E715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В дальнейшем планирую </w:t>
      </w:r>
      <w:r w:rsidR="00AF5F56" w:rsidRPr="00CB25ED">
        <w:rPr>
          <w:rFonts w:eastAsia="Times New Roman"/>
          <w:lang w:eastAsia="ru-RU"/>
        </w:rPr>
        <w:t>применять проблемное обучения на уроках в 10-11 классах, в частности по геометрии в теме: «Построение сечений многогранников».</w:t>
      </w:r>
    </w:p>
    <w:p w14:paraId="2FDE3286" w14:textId="0633089A" w:rsidR="00AF5F56" w:rsidRPr="00CB25ED" w:rsidRDefault="00AF5F56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ab/>
      </w:r>
    </w:p>
    <w:p w14:paraId="4FE53F34" w14:textId="7777777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b/>
          <w:bCs/>
          <w:lang w:eastAsia="ru-RU"/>
        </w:rPr>
      </w:pPr>
      <w:r w:rsidRPr="00CB25ED">
        <w:rPr>
          <w:rFonts w:eastAsia="Times New Roman"/>
          <w:b/>
          <w:bCs/>
          <w:lang w:eastAsia="ru-RU"/>
        </w:rPr>
        <w:lastRenderedPageBreak/>
        <w:t>Список использованных источников</w:t>
      </w:r>
    </w:p>
    <w:p w14:paraId="28B68B41" w14:textId="7777777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1. Концепция учебного предмета «Математика»: приказ Министерства</w:t>
      </w:r>
    </w:p>
    <w:p w14:paraId="7E08FC86" w14:textId="7777777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образования, 29.05.2009 №675.</w:t>
      </w:r>
    </w:p>
    <w:p w14:paraId="79EBB3C7" w14:textId="5985F871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2. </w:t>
      </w:r>
      <w:proofErr w:type="spellStart"/>
      <w:r w:rsidRPr="00CB25ED">
        <w:rPr>
          <w:rFonts w:eastAsia="Times New Roman"/>
          <w:lang w:eastAsia="ru-RU"/>
        </w:rPr>
        <w:t>Махмутов</w:t>
      </w:r>
      <w:proofErr w:type="spellEnd"/>
      <w:r w:rsidRPr="00CB25ED">
        <w:rPr>
          <w:rFonts w:eastAsia="Times New Roman"/>
          <w:lang w:eastAsia="ru-RU"/>
        </w:rPr>
        <w:t>, М.И. Проблемное обучение. Основные вопросы теории / М.И.</w:t>
      </w:r>
      <w:r w:rsidR="00AF5F56" w:rsidRPr="00CB25ED">
        <w:rPr>
          <w:rFonts w:eastAsia="Times New Roman"/>
          <w:lang w:eastAsia="ru-RU"/>
        </w:rPr>
        <w:t xml:space="preserve"> </w:t>
      </w:r>
      <w:proofErr w:type="spellStart"/>
      <w:r w:rsidRPr="00CB25ED">
        <w:rPr>
          <w:rFonts w:eastAsia="Times New Roman"/>
          <w:lang w:eastAsia="ru-RU"/>
        </w:rPr>
        <w:t>Махмутов</w:t>
      </w:r>
      <w:proofErr w:type="spellEnd"/>
      <w:r w:rsidRPr="00CB25ED">
        <w:rPr>
          <w:rFonts w:eastAsia="Times New Roman"/>
          <w:lang w:eastAsia="ru-RU"/>
        </w:rPr>
        <w:t>. – Москва: Педагогика, 1975. – 258 с.</w:t>
      </w:r>
    </w:p>
    <w:p w14:paraId="625CE5B5" w14:textId="7777777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3. Мельникова, Е.А. Проблемный урок, </w:t>
      </w:r>
      <w:proofErr w:type="gramStart"/>
      <w:r w:rsidRPr="00CB25ED">
        <w:rPr>
          <w:rFonts w:eastAsia="Times New Roman"/>
          <w:lang w:eastAsia="ru-RU"/>
        </w:rPr>
        <w:t>или Как</w:t>
      </w:r>
      <w:proofErr w:type="gramEnd"/>
      <w:r w:rsidRPr="00CB25ED">
        <w:rPr>
          <w:rFonts w:eastAsia="Times New Roman"/>
          <w:lang w:eastAsia="ru-RU"/>
        </w:rPr>
        <w:t xml:space="preserve"> открывать знания с</w:t>
      </w:r>
    </w:p>
    <w:p w14:paraId="20E539E1" w14:textId="7777777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учениками: [Пособие для учителя] – Москва: АПК и ПРО, 2012. – 166 с.</w:t>
      </w:r>
    </w:p>
    <w:p w14:paraId="14EA4083" w14:textId="7777777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4. Турок, В.В. Проблемное обучение – активный путь к новым знаниям /</w:t>
      </w:r>
    </w:p>
    <w:p w14:paraId="79B997E9" w14:textId="77777777" w:rsidR="009725DC" w:rsidRPr="00CB25ED" w:rsidRDefault="009725DC" w:rsidP="00CB25ED">
      <w:pPr>
        <w:tabs>
          <w:tab w:val="left" w:pos="993"/>
        </w:tabs>
        <w:ind w:firstLine="709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В.В. Турок // Народная </w:t>
      </w:r>
      <w:proofErr w:type="spellStart"/>
      <w:r w:rsidRPr="00CB25ED">
        <w:rPr>
          <w:rFonts w:eastAsia="Times New Roman"/>
          <w:lang w:eastAsia="ru-RU"/>
        </w:rPr>
        <w:t>асвета</w:t>
      </w:r>
      <w:proofErr w:type="spellEnd"/>
      <w:r w:rsidRPr="00CB25ED">
        <w:rPr>
          <w:rFonts w:eastAsia="Times New Roman"/>
          <w:lang w:eastAsia="ru-RU"/>
        </w:rPr>
        <w:t>. – 2017. – № 5. – С. 66-68.</w:t>
      </w:r>
    </w:p>
    <w:p w14:paraId="3C8FF012" w14:textId="5B77CAAD" w:rsidR="00885E2E" w:rsidRPr="00CB25ED" w:rsidRDefault="00885E2E" w:rsidP="00CB25ED">
      <w:pPr>
        <w:pStyle w:val="a6"/>
        <w:numPr>
          <w:ilvl w:val="0"/>
          <w:numId w:val="14"/>
        </w:num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  <w:lang w:val="ru-RU" w:bidi="ar-SA"/>
        </w:rPr>
      </w:pPr>
      <w:proofErr w:type="spellStart"/>
      <w:r w:rsidRPr="00CB25ED">
        <w:rPr>
          <w:rFonts w:ascii="Times New Roman" w:hAnsi="Times New Roman"/>
          <w:sz w:val="28"/>
          <w:szCs w:val="28"/>
          <w:lang w:val="ru-RU" w:bidi="ar-SA"/>
        </w:rPr>
        <w:t>Запрудский</w:t>
      </w:r>
      <w:proofErr w:type="spellEnd"/>
      <w:r w:rsidRPr="00CB25ED">
        <w:rPr>
          <w:rFonts w:ascii="Times New Roman" w:hAnsi="Times New Roman"/>
          <w:sz w:val="28"/>
          <w:szCs w:val="28"/>
          <w:lang w:val="ru-RU" w:bidi="ar-SA"/>
        </w:rPr>
        <w:t xml:space="preserve">, Н.И. Педагогический опыт: обобщение и формы представления: пособие для учителя / </w:t>
      </w:r>
      <w:proofErr w:type="spellStart"/>
      <w:r w:rsidRPr="00CB25ED">
        <w:rPr>
          <w:rFonts w:ascii="Times New Roman" w:hAnsi="Times New Roman"/>
          <w:sz w:val="28"/>
          <w:szCs w:val="28"/>
          <w:lang w:val="ru-RU" w:bidi="ar-SA"/>
        </w:rPr>
        <w:t>Н.И.Запрудский</w:t>
      </w:r>
      <w:proofErr w:type="spellEnd"/>
      <w:r w:rsidRPr="00CB25ED">
        <w:rPr>
          <w:rFonts w:ascii="Times New Roman" w:hAnsi="Times New Roman"/>
          <w:sz w:val="28"/>
          <w:szCs w:val="28"/>
          <w:lang w:val="ru-RU" w:bidi="ar-SA"/>
        </w:rPr>
        <w:t xml:space="preserve">. – </w:t>
      </w:r>
      <w:proofErr w:type="gramStart"/>
      <w:r w:rsidRPr="00CB25ED">
        <w:rPr>
          <w:rFonts w:ascii="Times New Roman" w:hAnsi="Times New Roman"/>
          <w:sz w:val="28"/>
          <w:szCs w:val="28"/>
          <w:lang w:val="ru-RU" w:bidi="ar-SA"/>
        </w:rPr>
        <w:t>Минск :</w:t>
      </w:r>
      <w:proofErr w:type="gramEnd"/>
      <w:r w:rsidRPr="00CB25ED">
        <w:rPr>
          <w:rFonts w:ascii="Times New Roman" w:hAnsi="Times New Roman"/>
          <w:sz w:val="28"/>
          <w:szCs w:val="28"/>
          <w:lang w:val="ru-RU" w:bidi="ar-SA"/>
        </w:rPr>
        <w:t xml:space="preserve"> Сэр-Вит, 2014. – 256 с.</w:t>
      </w:r>
    </w:p>
    <w:p w14:paraId="78F9B542" w14:textId="529EB2C2" w:rsidR="00885E2E" w:rsidRPr="00CB25ED" w:rsidRDefault="00885E2E" w:rsidP="00CB25ED">
      <w:pPr>
        <w:pStyle w:val="a6"/>
        <w:numPr>
          <w:ilvl w:val="0"/>
          <w:numId w:val="14"/>
        </w:numPr>
        <w:tabs>
          <w:tab w:val="left" w:pos="993"/>
        </w:tabs>
        <w:spacing w:line="360" w:lineRule="auto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CB25ED">
        <w:rPr>
          <w:rFonts w:ascii="Times New Roman" w:hAnsi="Times New Roman"/>
          <w:sz w:val="28"/>
          <w:szCs w:val="28"/>
          <w:lang w:val="ru-RU"/>
        </w:rPr>
        <w:t>Крутецкий</w:t>
      </w:r>
      <w:proofErr w:type="spellEnd"/>
      <w:r w:rsidRPr="00CB25ED">
        <w:rPr>
          <w:rFonts w:ascii="Times New Roman" w:hAnsi="Times New Roman"/>
          <w:sz w:val="28"/>
          <w:szCs w:val="28"/>
          <w:lang w:val="ru-RU"/>
        </w:rPr>
        <w:t xml:space="preserve">, В.А. Психология: Учебник для учащихся пед. </w:t>
      </w:r>
      <w:proofErr w:type="gramStart"/>
      <w:r w:rsidRPr="00CB25ED">
        <w:rPr>
          <w:rFonts w:ascii="Times New Roman" w:hAnsi="Times New Roman"/>
          <w:sz w:val="28"/>
          <w:szCs w:val="28"/>
          <w:lang w:val="ru-RU"/>
        </w:rPr>
        <w:t>училищ./</w:t>
      </w:r>
      <w:proofErr w:type="spellStart"/>
      <w:proofErr w:type="gramEnd"/>
      <w:r w:rsidRPr="00CB25ED">
        <w:rPr>
          <w:rFonts w:ascii="Times New Roman" w:hAnsi="Times New Roman"/>
          <w:sz w:val="28"/>
          <w:szCs w:val="28"/>
          <w:lang w:val="ru-RU"/>
        </w:rPr>
        <w:t>В.А.Крутецкий</w:t>
      </w:r>
      <w:proofErr w:type="spellEnd"/>
      <w:r w:rsidRPr="00CB25ED">
        <w:rPr>
          <w:rFonts w:ascii="Times New Roman" w:hAnsi="Times New Roman"/>
          <w:sz w:val="28"/>
          <w:szCs w:val="28"/>
          <w:lang w:val="ru-RU"/>
        </w:rPr>
        <w:t xml:space="preserve"> — М.: Просвещение, 1980.—352 с, ил. </w:t>
      </w:r>
    </w:p>
    <w:p w14:paraId="1EAB9333" w14:textId="77777777" w:rsidR="00885E2E" w:rsidRPr="00CB25ED" w:rsidRDefault="00885E2E" w:rsidP="00CB25ED">
      <w:pPr>
        <w:pStyle w:val="a6"/>
        <w:numPr>
          <w:ilvl w:val="0"/>
          <w:numId w:val="14"/>
        </w:numPr>
        <w:tabs>
          <w:tab w:val="left" w:pos="993"/>
        </w:tabs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val="ru-RU" w:bidi="ar-SA"/>
        </w:rPr>
      </w:pPr>
      <w:proofErr w:type="spellStart"/>
      <w:r w:rsidRPr="00CB25ED">
        <w:rPr>
          <w:rFonts w:ascii="Times New Roman" w:hAnsi="Times New Roman"/>
          <w:sz w:val="28"/>
          <w:szCs w:val="28"/>
          <w:lang w:val="ru-RU" w:bidi="ar-SA"/>
        </w:rPr>
        <w:t>Перевознюк</w:t>
      </w:r>
      <w:proofErr w:type="spellEnd"/>
      <w:r w:rsidRPr="00CB25ED">
        <w:rPr>
          <w:rFonts w:ascii="Times New Roman" w:hAnsi="Times New Roman"/>
          <w:sz w:val="28"/>
          <w:szCs w:val="28"/>
          <w:lang w:val="ru-RU" w:bidi="ar-SA"/>
        </w:rPr>
        <w:t>, Е.С. Уроки математики в рамках концепции личностно-</w:t>
      </w:r>
      <w:proofErr w:type="gramStart"/>
      <w:r w:rsidRPr="00CB25ED">
        <w:rPr>
          <w:rFonts w:ascii="Times New Roman" w:hAnsi="Times New Roman"/>
          <w:sz w:val="28"/>
          <w:szCs w:val="28"/>
          <w:lang w:val="ru-RU" w:bidi="ar-SA"/>
        </w:rPr>
        <w:t>ориентированного  обучения</w:t>
      </w:r>
      <w:proofErr w:type="gramEnd"/>
      <w:r w:rsidRPr="00CB25ED">
        <w:rPr>
          <w:rFonts w:ascii="Times New Roman" w:hAnsi="Times New Roman"/>
          <w:sz w:val="28"/>
          <w:szCs w:val="28"/>
          <w:lang w:val="ru-RU" w:bidi="ar-SA"/>
        </w:rPr>
        <w:t xml:space="preserve"> /Е.С. </w:t>
      </w:r>
      <w:proofErr w:type="spellStart"/>
      <w:r w:rsidRPr="00CB25ED">
        <w:rPr>
          <w:rFonts w:ascii="Times New Roman" w:hAnsi="Times New Roman"/>
          <w:sz w:val="28"/>
          <w:szCs w:val="28"/>
          <w:lang w:val="ru-RU" w:bidi="ar-SA"/>
        </w:rPr>
        <w:t>Переворзнюк</w:t>
      </w:r>
      <w:proofErr w:type="spellEnd"/>
      <w:r w:rsidRPr="00CB25ED">
        <w:rPr>
          <w:rFonts w:ascii="Times New Roman" w:hAnsi="Times New Roman"/>
          <w:sz w:val="28"/>
          <w:szCs w:val="28"/>
          <w:lang w:val="ru-RU" w:bidi="ar-SA"/>
        </w:rPr>
        <w:t>// Математика в школе. – 2003. -№ 5</w:t>
      </w:r>
    </w:p>
    <w:p w14:paraId="132E12E6" w14:textId="77777777" w:rsidR="007C4EF6" w:rsidRPr="00CB25ED" w:rsidRDefault="007C4EF6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6997C669" w14:textId="77777777" w:rsidR="007C4EF6" w:rsidRPr="00CB25ED" w:rsidRDefault="007C4EF6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7EA3A792" w14:textId="77777777" w:rsidR="007C4EF6" w:rsidRPr="00CB25ED" w:rsidRDefault="007C4EF6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67608EC9" w14:textId="77777777" w:rsidR="007C4EF6" w:rsidRPr="00CB25ED" w:rsidRDefault="007C4EF6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7E52B3DF" w14:textId="77777777" w:rsidR="007C4EF6" w:rsidRPr="00CB25ED" w:rsidRDefault="007C4EF6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45CB5FB5" w14:textId="77777777" w:rsidR="007C4EF6" w:rsidRPr="00CB25ED" w:rsidRDefault="007C4EF6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26237999" w14:textId="77777777" w:rsidR="00464372" w:rsidRPr="00CB25ED" w:rsidRDefault="00464372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39FCAA10" w14:textId="77777777" w:rsidR="00464372" w:rsidRPr="00CB25ED" w:rsidRDefault="00464372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2D150C98" w14:textId="77777777" w:rsidR="007C4EF6" w:rsidRPr="00CB25ED" w:rsidRDefault="007C4EF6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1B90E276" w14:textId="77777777" w:rsidR="007C4EF6" w:rsidRPr="00CB25ED" w:rsidRDefault="007C4EF6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204C8809" w14:textId="77777777" w:rsidR="007C4EF6" w:rsidRPr="00CB25ED" w:rsidRDefault="007C4EF6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330B7978" w14:textId="77777777" w:rsidR="007C4EF6" w:rsidRPr="00CB25ED" w:rsidRDefault="007C4EF6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46D0F43D" w14:textId="77777777" w:rsidR="00CB25ED" w:rsidRDefault="00CB25ED" w:rsidP="00CB25ED">
      <w:pPr>
        <w:tabs>
          <w:tab w:val="left" w:pos="993"/>
        </w:tabs>
        <w:suppressAutoHyphens w:val="0"/>
        <w:autoSpaceDN/>
        <w:contextualSpacing/>
        <w:textAlignment w:val="auto"/>
        <w:rPr>
          <w:b/>
          <w:lang w:bidi="en-US"/>
        </w:rPr>
      </w:pPr>
    </w:p>
    <w:p w14:paraId="7DFB7543" w14:textId="28D18EF8" w:rsidR="00BB4385" w:rsidRPr="00CB25ED" w:rsidRDefault="00CB25ED" w:rsidP="00CB25ED">
      <w:pPr>
        <w:tabs>
          <w:tab w:val="left" w:pos="993"/>
        </w:tabs>
        <w:suppressAutoHyphens w:val="0"/>
        <w:autoSpaceDN/>
        <w:contextualSpacing/>
        <w:textAlignment w:val="auto"/>
        <w:rPr>
          <w:b/>
          <w:lang w:bidi="en-US"/>
        </w:rPr>
      </w:pPr>
      <w:r>
        <w:rPr>
          <w:b/>
          <w:lang w:bidi="en-US"/>
        </w:rPr>
        <w:lastRenderedPageBreak/>
        <w:t xml:space="preserve">                                                                                                 </w:t>
      </w:r>
      <w:r w:rsidR="00BB4385" w:rsidRPr="00CB25ED">
        <w:rPr>
          <w:b/>
          <w:lang w:bidi="en-US"/>
        </w:rPr>
        <w:t xml:space="preserve">Приложение </w:t>
      </w:r>
      <w:r w:rsidR="00834785" w:rsidRPr="00CB25ED">
        <w:rPr>
          <w:b/>
          <w:lang w:bidi="en-US"/>
        </w:rPr>
        <w:t>1</w:t>
      </w:r>
    </w:p>
    <w:p w14:paraId="32CE89AC" w14:textId="77777777" w:rsidR="00BB4385" w:rsidRPr="00CB25ED" w:rsidRDefault="00405B06" w:rsidP="00CB25ED">
      <w:pPr>
        <w:tabs>
          <w:tab w:val="left" w:pos="993"/>
        </w:tabs>
        <w:suppressAutoHyphens w:val="0"/>
        <w:autoSpaceDN/>
        <w:ind w:firstLine="709"/>
        <w:contextualSpacing/>
        <w:textAlignment w:val="auto"/>
        <w:rPr>
          <w:b/>
          <w:lang w:bidi="en-US"/>
        </w:rPr>
      </w:pPr>
      <w:r w:rsidRPr="00CB25ED">
        <w:rPr>
          <w:b/>
          <w:lang w:bidi="en-US"/>
        </w:rPr>
        <w:t>Уровень обученности учащихся</w:t>
      </w:r>
    </w:p>
    <w:p w14:paraId="3884488D" w14:textId="77777777" w:rsidR="00794FBA" w:rsidRPr="00CB25ED" w:rsidRDefault="00794FBA" w:rsidP="00CB25ED">
      <w:pPr>
        <w:tabs>
          <w:tab w:val="left" w:pos="993"/>
        </w:tabs>
        <w:suppressAutoHyphens w:val="0"/>
        <w:autoSpaceDN/>
        <w:ind w:firstLine="709"/>
        <w:contextualSpacing/>
        <w:textAlignment w:val="auto"/>
        <w:rPr>
          <w:b/>
          <w:i/>
          <w:lang w:bidi="en-US"/>
        </w:rPr>
      </w:pPr>
    </w:p>
    <w:tbl>
      <w:tblPr>
        <w:tblStyle w:val="5"/>
        <w:tblW w:w="8701" w:type="dxa"/>
        <w:tblLook w:val="04A0" w:firstRow="1" w:lastRow="0" w:firstColumn="1" w:lastColumn="0" w:noHBand="0" w:noVBand="1"/>
      </w:tblPr>
      <w:tblGrid>
        <w:gridCol w:w="2074"/>
        <w:gridCol w:w="1984"/>
        <w:gridCol w:w="2268"/>
        <w:gridCol w:w="2375"/>
      </w:tblGrid>
      <w:tr w:rsidR="00CB25ED" w:rsidRPr="00CB25ED" w14:paraId="54DCC05C" w14:textId="77777777" w:rsidTr="004945AB">
        <w:trPr>
          <w:trHeight w:val="604"/>
        </w:trPr>
        <w:tc>
          <w:tcPr>
            <w:tcW w:w="8701" w:type="dxa"/>
            <w:gridSpan w:val="4"/>
            <w:vAlign w:val="center"/>
          </w:tcPr>
          <w:p w14:paraId="42E48C07" w14:textId="77777777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N/>
              <w:ind w:firstLine="709"/>
              <w:contextualSpacing/>
              <w:textAlignment w:val="auto"/>
              <w:rPr>
                <w:lang w:bidi="en-US"/>
              </w:rPr>
            </w:pPr>
            <w:r w:rsidRPr="00CB25ED">
              <w:rPr>
                <w:lang w:bidi="en-US"/>
              </w:rPr>
              <w:t>Количество учащихся высокого и достаточного уровней, %</w:t>
            </w:r>
          </w:p>
        </w:tc>
      </w:tr>
      <w:tr w:rsidR="00CB25ED" w:rsidRPr="00CB25ED" w14:paraId="5EDDBD8F" w14:textId="77777777" w:rsidTr="004945AB">
        <w:trPr>
          <w:trHeight w:val="698"/>
        </w:trPr>
        <w:tc>
          <w:tcPr>
            <w:tcW w:w="2074" w:type="dxa"/>
            <w:vAlign w:val="center"/>
          </w:tcPr>
          <w:p w14:paraId="0EDB36F1" w14:textId="77777777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N/>
              <w:contextualSpacing/>
              <w:textAlignment w:val="auto"/>
              <w:rPr>
                <w:lang w:bidi="en-US"/>
              </w:rPr>
            </w:pPr>
            <w:r w:rsidRPr="00CB25ED">
              <w:rPr>
                <w:lang w:bidi="en-US"/>
              </w:rPr>
              <w:t>2021-2022</w:t>
            </w:r>
          </w:p>
          <w:p w14:paraId="6C13220A" w14:textId="64C17374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N/>
              <w:contextualSpacing/>
              <w:textAlignment w:val="auto"/>
              <w:rPr>
                <w:lang w:bidi="en-US"/>
              </w:rPr>
            </w:pPr>
            <w:r w:rsidRPr="00CB25ED">
              <w:rPr>
                <w:lang w:bidi="en-US"/>
              </w:rPr>
              <w:t>6 класс</w:t>
            </w:r>
          </w:p>
        </w:tc>
        <w:tc>
          <w:tcPr>
            <w:tcW w:w="1984" w:type="dxa"/>
            <w:vAlign w:val="center"/>
          </w:tcPr>
          <w:p w14:paraId="350DB7BE" w14:textId="384F6142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N/>
              <w:contextualSpacing/>
              <w:textAlignment w:val="auto"/>
              <w:rPr>
                <w:lang w:bidi="en-US"/>
              </w:rPr>
            </w:pPr>
            <w:r w:rsidRPr="00CB25ED">
              <w:rPr>
                <w:lang w:bidi="en-US"/>
              </w:rPr>
              <w:t>2022-2023</w:t>
            </w:r>
          </w:p>
          <w:p w14:paraId="6A4ED341" w14:textId="29741F4B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N/>
              <w:contextualSpacing/>
              <w:textAlignment w:val="auto"/>
              <w:rPr>
                <w:lang w:bidi="en-US"/>
              </w:rPr>
            </w:pPr>
            <w:r w:rsidRPr="00CB25ED">
              <w:rPr>
                <w:lang w:bidi="en-US"/>
              </w:rPr>
              <w:t>7 класс</w:t>
            </w:r>
          </w:p>
        </w:tc>
        <w:tc>
          <w:tcPr>
            <w:tcW w:w="2268" w:type="dxa"/>
            <w:vAlign w:val="center"/>
          </w:tcPr>
          <w:p w14:paraId="6D0B5FA5" w14:textId="3D3B1345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N/>
              <w:ind w:firstLine="709"/>
              <w:contextualSpacing/>
              <w:textAlignment w:val="auto"/>
              <w:rPr>
                <w:lang w:bidi="en-US"/>
              </w:rPr>
            </w:pPr>
            <w:r w:rsidRPr="00CB25ED">
              <w:rPr>
                <w:lang w:bidi="en-US"/>
              </w:rPr>
              <w:t>2023-2024</w:t>
            </w:r>
          </w:p>
          <w:p w14:paraId="68612085" w14:textId="4CE1122F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N/>
              <w:ind w:firstLine="709"/>
              <w:contextualSpacing/>
              <w:textAlignment w:val="auto"/>
              <w:rPr>
                <w:lang w:bidi="en-US"/>
              </w:rPr>
            </w:pPr>
            <w:r w:rsidRPr="00CB25ED">
              <w:rPr>
                <w:lang w:bidi="en-US"/>
              </w:rPr>
              <w:t>8 класс</w:t>
            </w:r>
          </w:p>
        </w:tc>
        <w:tc>
          <w:tcPr>
            <w:tcW w:w="2375" w:type="dxa"/>
          </w:tcPr>
          <w:p w14:paraId="71297797" w14:textId="77777777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N/>
              <w:ind w:firstLine="709"/>
              <w:contextualSpacing/>
              <w:textAlignment w:val="auto"/>
              <w:rPr>
                <w:lang w:bidi="en-US"/>
              </w:rPr>
            </w:pPr>
            <w:r w:rsidRPr="00CB25ED">
              <w:rPr>
                <w:lang w:bidi="en-US"/>
              </w:rPr>
              <w:t>Динамика</w:t>
            </w:r>
          </w:p>
        </w:tc>
      </w:tr>
      <w:tr w:rsidR="00CB25ED" w:rsidRPr="00CB25ED" w14:paraId="52AFD740" w14:textId="77777777" w:rsidTr="004945AB">
        <w:trPr>
          <w:trHeight w:val="723"/>
        </w:trPr>
        <w:tc>
          <w:tcPr>
            <w:tcW w:w="2074" w:type="dxa"/>
            <w:vAlign w:val="center"/>
          </w:tcPr>
          <w:p w14:paraId="45BC0E27" w14:textId="77777777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</w:pPr>
            <w:r w:rsidRPr="00CB25ED">
              <w:t>64%</w:t>
            </w:r>
          </w:p>
        </w:tc>
        <w:tc>
          <w:tcPr>
            <w:tcW w:w="1984" w:type="dxa"/>
            <w:vAlign w:val="center"/>
          </w:tcPr>
          <w:p w14:paraId="5A77BD84" w14:textId="77777777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</w:pPr>
            <w:r w:rsidRPr="00CB25ED">
              <w:t>58%</w:t>
            </w:r>
          </w:p>
        </w:tc>
        <w:tc>
          <w:tcPr>
            <w:tcW w:w="2268" w:type="dxa"/>
            <w:vAlign w:val="center"/>
          </w:tcPr>
          <w:p w14:paraId="3EAE5881" w14:textId="77777777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</w:pPr>
            <w:r w:rsidRPr="00CB25ED">
              <w:t>69%</w:t>
            </w:r>
          </w:p>
        </w:tc>
        <w:tc>
          <w:tcPr>
            <w:tcW w:w="2375" w:type="dxa"/>
          </w:tcPr>
          <w:p w14:paraId="418627C0" w14:textId="77777777" w:rsidR="004945AB" w:rsidRPr="00CB25ED" w:rsidRDefault="004945AB" w:rsidP="00CB25ED">
            <w:pPr>
              <w:tabs>
                <w:tab w:val="left" w:pos="993"/>
              </w:tabs>
              <w:suppressAutoHyphens w:val="0"/>
              <w:autoSpaceDE w:val="0"/>
              <w:adjustRightInd w:val="0"/>
              <w:ind w:firstLine="709"/>
              <w:textAlignment w:val="auto"/>
            </w:pPr>
            <w:r w:rsidRPr="00CB25ED">
              <w:t xml:space="preserve">5% </w:t>
            </w:r>
          </w:p>
        </w:tc>
      </w:tr>
    </w:tbl>
    <w:p w14:paraId="7574D459" w14:textId="77777777" w:rsidR="00834785" w:rsidRPr="00CB25ED" w:rsidRDefault="00834785" w:rsidP="00CB25ED">
      <w:pPr>
        <w:widowControl w:val="0"/>
        <w:suppressAutoHyphens w:val="0"/>
        <w:autoSpaceDE w:val="0"/>
        <w:textAlignment w:val="auto"/>
        <w:rPr>
          <w:rFonts w:eastAsia="Times New Roman"/>
          <w:b/>
          <w:snapToGrid w:val="0"/>
          <w:lang w:eastAsia="ru-RU"/>
        </w:rPr>
      </w:pPr>
    </w:p>
    <w:p w14:paraId="015BEF74" w14:textId="77777777" w:rsidR="00834785" w:rsidRPr="00CB25ED" w:rsidRDefault="00834785" w:rsidP="00CB25ED">
      <w:pPr>
        <w:widowControl w:val="0"/>
        <w:suppressAutoHyphens w:val="0"/>
        <w:autoSpaceDE w:val="0"/>
        <w:textAlignment w:val="auto"/>
        <w:rPr>
          <w:rFonts w:eastAsia="Times New Roman"/>
          <w:b/>
          <w:snapToGrid w:val="0"/>
          <w:lang w:eastAsia="ru-RU"/>
        </w:rPr>
      </w:pPr>
    </w:p>
    <w:p w14:paraId="561BEFEC" w14:textId="1E035837" w:rsidR="00E34322" w:rsidRPr="00CB25ED" w:rsidRDefault="00B917D5" w:rsidP="00CB25ED">
      <w:pPr>
        <w:widowControl w:val="0"/>
        <w:suppressAutoHyphens w:val="0"/>
        <w:autoSpaceDE w:val="0"/>
        <w:textAlignment w:val="auto"/>
        <w:rPr>
          <w:rFonts w:eastAsia="Times New Roman"/>
          <w:b/>
          <w:snapToGrid w:val="0"/>
          <w:lang w:eastAsia="ru-RU"/>
        </w:rPr>
      </w:pPr>
      <w:r w:rsidRPr="00CB25ED">
        <w:rPr>
          <w:rFonts w:eastAsia="Times New Roman"/>
          <w:b/>
          <w:snapToGrid w:val="0"/>
          <w:lang w:eastAsia="ru-RU"/>
        </w:rPr>
        <w:t xml:space="preserve">Диагностика уровня мотивации учения учащихся по опроснику </w:t>
      </w:r>
      <w:proofErr w:type="spellStart"/>
      <w:r w:rsidRPr="00CB25ED">
        <w:rPr>
          <w:rFonts w:eastAsia="Times New Roman"/>
          <w:b/>
          <w:snapToGrid w:val="0"/>
          <w:lang w:eastAsia="ru-RU"/>
        </w:rPr>
        <w:t>Ч.Д.Спилбергера</w:t>
      </w:r>
      <w:proofErr w:type="spellEnd"/>
    </w:p>
    <w:p w14:paraId="30075D04" w14:textId="77777777" w:rsidR="00464372" w:rsidRPr="00CB25ED" w:rsidRDefault="00464372" w:rsidP="00CB25ED">
      <w:pPr>
        <w:widowControl w:val="0"/>
        <w:suppressAutoHyphens w:val="0"/>
        <w:autoSpaceDE w:val="0"/>
        <w:textAlignment w:val="auto"/>
        <w:rPr>
          <w:rFonts w:eastAsia="Times New Roman"/>
          <w:b/>
          <w:snapToGrid w:val="0"/>
          <w:lang w:eastAsia="ru-RU"/>
        </w:rPr>
      </w:pPr>
    </w:p>
    <w:p w14:paraId="25882CEF" w14:textId="77777777" w:rsidR="00464372" w:rsidRPr="00CB25ED" w:rsidRDefault="00464372" w:rsidP="00CB25ED">
      <w:pPr>
        <w:tabs>
          <w:tab w:val="left" w:pos="993"/>
        </w:tabs>
        <w:suppressAutoHyphens w:val="0"/>
        <w:autoSpaceDN/>
        <w:ind w:firstLine="709"/>
        <w:contextualSpacing/>
        <w:textAlignment w:val="auto"/>
        <w:rPr>
          <w:lang w:bidi="en-US"/>
        </w:rPr>
      </w:pPr>
      <w:r w:rsidRPr="00CB25ED">
        <w:rPr>
          <w:lang w:bidi="en-US"/>
        </w:rPr>
        <w:t xml:space="preserve"> Диаграмма изменения количества учащихся по уровням мотивации</w:t>
      </w:r>
      <w:r w:rsidR="009611F6" w:rsidRPr="00CB25ED">
        <w:rPr>
          <w:lang w:bidi="en-US"/>
        </w:rPr>
        <w:t>:</w:t>
      </w:r>
    </w:p>
    <w:p w14:paraId="1EC9C7DC" w14:textId="1AA44E93" w:rsidR="00F83699" w:rsidRPr="00CB25ED" w:rsidRDefault="00BB4385" w:rsidP="00CB25ED">
      <w:pPr>
        <w:tabs>
          <w:tab w:val="left" w:pos="993"/>
        </w:tabs>
        <w:suppressAutoHyphens w:val="0"/>
        <w:autoSpaceDN/>
        <w:spacing w:after="160"/>
        <w:ind w:firstLine="709"/>
        <w:textAlignment w:val="auto"/>
        <w:rPr>
          <w:szCs w:val="22"/>
        </w:rPr>
      </w:pPr>
      <w:r w:rsidRPr="00CB25ED">
        <w:rPr>
          <w:noProof/>
          <w:szCs w:val="22"/>
          <w:lang w:eastAsia="ru-RU"/>
        </w:rPr>
        <w:drawing>
          <wp:inline distT="0" distB="0" distL="0" distR="0" wp14:anchorId="74921B17" wp14:editId="4FA91051">
            <wp:extent cx="5480050" cy="4895850"/>
            <wp:effectExtent l="0" t="0" r="6350" b="0"/>
            <wp:docPr id="3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3E050FCC" w14:textId="20162901" w:rsidR="00563763" w:rsidRPr="00CB25ED" w:rsidRDefault="00CB25ED" w:rsidP="00CB25ED">
      <w:pPr>
        <w:tabs>
          <w:tab w:val="left" w:pos="993"/>
        </w:tabs>
        <w:ind w:firstLine="709"/>
        <w:rPr>
          <w:b/>
          <w:lang w:bidi="en-US"/>
        </w:rPr>
      </w:pPr>
      <w:r>
        <w:rPr>
          <w:b/>
          <w:lang w:bidi="en-US"/>
        </w:rPr>
        <w:lastRenderedPageBreak/>
        <w:t xml:space="preserve">                                                                                             </w:t>
      </w:r>
      <w:r w:rsidR="009350CE" w:rsidRPr="00CB25ED">
        <w:rPr>
          <w:b/>
          <w:lang w:bidi="en-US"/>
        </w:rPr>
        <w:t xml:space="preserve">Приложение </w:t>
      </w:r>
      <w:r w:rsidR="00834785" w:rsidRPr="00CB25ED">
        <w:rPr>
          <w:b/>
          <w:lang w:bidi="en-US"/>
        </w:rPr>
        <w:t>2</w:t>
      </w:r>
    </w:p>
    <w:p w14:paraId="633BECE2" w14:textId="77777777" w:rsidR="00A1032C" w:rsidRPr="00CB25ED" w:rsidRDefault="00A1032C" w:rsidP="00CB25ED">
      <w:pPr>
        <w:tabs>
          <w:tab w:val="left" w:pos="993"/>
        </w:tabs>
        <w:ind w:firstLine="709"/>
        <w:rPr>
          <w:b/>
          <w:lang w:bidi="en-US"/>
        </w:rPr>
      </w:pPr>
      <w:r w:rsidRPr="00CB25ED">
        <w:rPr>
          <w:b/>
          <w:lang w:bidi="en-US"/>
        </w:rPr>
        <w:t>Примеры текстовых задач, заданий, проблемны</w:t>
      </w:r>
      <w:r w:rsidR="00F83699" w:rsidRPr="00CB25ED">
        <w:rPr>
          <w:b/>
          <w:lang w:bidi="en-US"/>
        </w:rPr>
        <w:t>х</w:t>
      </w:r>
      <w:r w:rsidRPr="00CB25ED">
        <w:rPr>
          <w:b/>
          <w:lang w:bidi="en-US"/>
        </w:rPr>
        <w:t xml:space="preserve"> ситуации</w:t>
      </w:r>
    </w:p>
    <w:p w14:paraId="0CFB89E6" w14:textId="77777777" w:rsidR="00A4687F" w:rsidRPr="00CB25ED" w:rsidRDefault="00A4687F" w:rsidP="00CB25ED">
      <w:pPr>
        <w:tabs>
          <w:tab w:val="left" w:pos="993"/>
        </w:tabs>
        <w:ind w:firstLine="709"/>
        <w:rPr>
          <w:b/>
          <w:lang w:bidi="en-US"/>
        </w:rPr>
      </w:pPr>
    </w:p>
    <w:p w14:paraId="4EB27F2A" w14:textId="77777777" w:rsidR="006930DC" w:rsidRPr="00CB25ED" w:rsidRDefault="006930DC" w:rsidP="00CB25ED">
      <w:pPr>
        <w:pStyle w:val="a6"/>
        <w:numPr>
          <w:ilvl w:val="3"/>
          <w:numId w:val="14"/>
        </w:numPr>
        <w:tabs>
          <w:tab w:val="left" w:pos="993"/>
        </w:tabs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Тема урока «Простые и составные числа»</w:t>
      </w:r>
    </w:p>
    <w:p w14:paraId="30C546D3" w14:textId="79717D53" w:rsidR="006930DC" w:rsidRPr="00CB25ED" w:rsidRDefault="006930DC" w:rsidP="00CB25ED">
      <w:pPr>
        <w:tabs>
          <w:tab w:val="left" w:pos="284"/>
        </w:tabs>
        <w:ind w:firstLine="709"/>
        <w:rPr>
          <w:rFonts w:eastAsia="Times New Roman"/>
          <w:bCs/>
          <w:lang w:eastAsia="ru-RU"/>
        </w:rPr>
      </w:pPr>
      <w:r w:rsidRPr="00CB25ED">
        <w:rPr>
          <w:rFonts w:eastAsia="Times New Roman"/>
          <w:bCs/>
          <w:lang w:eastAsia="ru-RU"/>
        </w:rPr>
        <w:t>Найдите “лишнее” число: 2, 3,4, 5, 7,11</w:t>
      </w:r>
      <w:r w:rsidR="00834785" w:rsidRPr="00CB25ED">
        <w:rPr>
          <w:rFonts w:eastAsia="Times New Roman"/>
          <w:bCs/>
          <w:lang w:eastAsia="ru-RU"/>
        </w:rPr>
        <w:t>, 12</w:t>
      </w:r>
    </w:p>
    <w:p w14:paraId="1B3ADAF4" w14:textId="77777777" w:rsidR="006930DC" w:rsidRPr="00CB25ED" w:rsidRDefault="006930DC" w:rsidP="00CB25ED">
      <w:pPr>
        <w:tabs>
          <w:tab w:val="left" w:pos="284"/>
        </w:tabs>
        <w:ind w:firstLine="709"/>
        <w:rPr>
          <w:rFonts w:eastAsia="Times New Roman"/>
          <w:bCs/>
          <w:lang w:eastAsia="ru-RU"/>
        </w:rPr>
      </w:pPr>
      <w:r w:rsidRPr="00CB25ED">
        <w:rPr>
          <w:rFonts w:eastAsia="Times New Roman"/>
          <w:bCs/>
          <w:lang w:eastAsia="ru-RU"/>
        </w:rPr>
        <w:t>Найдите “лишнее” число: 2, 3, 5, 7, 9, 11,13,17.</w:t>
      </w:r>
    </w:p>
    <w:p w14:paraId="3BEE955D" w14:textId="77777777" w:rsidR="006930DC" w:rsidRPr="00CB25ED" w:rsidRDefault="006930DC" w:rsidP="00CB25ED">
      <w:pPr>
        <w:tabs>
          <w:tab w:val="left" w:pos="284"/>
        </w:tabs>
        <w:ind w:firstLine="709"/>
        <w:rPr>
          <w:rFonts w:eastAsia="Times New Roman"/>
          <w:bCs/>
          <w:lang w:eastAsia="ru-RU"/>
        </w:rPr>
      </w:pPr>
      <w:r w:rsidRPr="00CB25ED">
        <w:rPr>
          <w:rFonts w:eastAsia="Times New Roman"/>
          <w:bCs/>
          <w:lang w:eastAsia="ru-RU"/>
        </w:rPr>
        <w:t>Найдите “лишнее” число: 3, 9, 15,18.</w:t>
      </w:r>
    </w:p>
    <w:p w14:paraId="0877F1AA" w14:textId="77777777" w:rsidR="00DF51F7" w:rsidRPr="00CB25ED" w:rsidRDefault="00DF51F7" w:rsidP="00CB25ED">
      <w:pPr>
        <w:pStyle w:val="a6"/>
        <w:numPr>
          <w:ilvl w:val="3"/>
          <w:numId w:val="14"/>
        </w:numPr>
        <w:tabs>
          <w:tab w:val="left" w:pos="993"/>
        </w:tabs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spellStart"/>
      <w:r w:rsidRPr="00CB25ED">
        <w:rPr>
          <w:rFonts w:ascii="Times New Roman" w:eastAsia="Times New Roman" w:hAnsi="Times New Roman"/>
          <w:bCs/>
          <w:sz w:val="28"/>
          <w:szCs w:val="28"/>
          <w:lang w:eastAsia="ru-RU"/>
        </w:rPr>
        <w:t>Тема</w:t>
      </w:r>
      <w:proofErr w:type="spellEnd"/>
      <w:r w:rsidRPr="00CB25E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CB25ED">
        <w:rPr>
          <w:rFonts w:ascii="Times New Roman" w:eastAsia="Times New Roman" w:hAnsi="Times New Roman"/>
          <w:bCs/>
          <w:sz w:val="28"/>
          <w:szCs w:val="28"/>
          <w:lang w:eastAsia="ru-RU"/>
        </w:rPr>
        <w:t>Дроби</w:t>
      </w:r>
      <w:proofErr w:type="spellEnd"/>
      <w:r w:rsidRPr="00CB25E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». </w:t>
      </w:r>
    </w:p>
    <w:p w14:paraId="7C7EACAB" w14:textId="77777777" w:rsidR="00DF51F7" w:rsidRPr="00CB25ED" w:rsidRDefault="00DF51F7" w:rsidP="00CB25ED">
      <w:pPr>
        <w:tabs>
          <w:tab w:val="left" w:pos="993"/>
        </w:tabs>
        <w:ind w:left="142" w:firstLine="425"/>
        <w:rPr>
          <w:rFonts w:eastAsia="Times New Roman"/>
          <w:bCs/>
          <w:lang w:eastAsia="ru-RU"/>
        </w:rPr>
      </w:pPr>
      <w:r w:rsidRPr="00CB25ED">
        <w:rPr>
          <w:rFonts w:eastAsia="Times New Roman"/>
          <w:bCs/>
          <w:lang w:eastAsia="ru-RU"/>
        </w:rPr>
        <w:t xml:space="preserve">Чтобы найти корень уравнения вида </w:t>
      </w:r>
      <w:r w:rsidR="00692851" w:rsidRPr="00CB25ED">
        <w:rPr>
          <w:rFonts w:eastAsia="Times New Roman"/>
          <w:bCs/>
          <w:i/>
          <w:lang w:val="en-US" w:eastAsia="ru-RU"/>
        </w:rPr>
        <w:t>a</w:t>
      </w:r>
      <w:r w:rsidR="00692851" w:rsidRPr="00CB25ED">
        <w:rPr>
          <w:rFonts w:eastAsia="Times New Roman"/>
          <w:bCs/>
          <w:i/>
          <w:lang w:eastAsia="ru-RU"/>
        </w:rPr>
        <w:t>·</w:t>
      </w:r>
      <w:r w:rsidR="00692851" w:rsidRPr="00CB25ED">
        <w:rPr>
          <w:rFonts w:eastAsia="Times New Roman"/>
          <w:bCs/>
          <w:i/>
          <w:lang w:val="en-US" w:eastAsia="ru-RU"/>
        </w:rPr>
        <w:t>x</w:t>
      </w:r>
      <w:r w:rsidR="00692851" w:rsidRPr="00CB25ED">
        <w:rPr>
          <w:rFonts w:eastAsia="Times New Roman"/>
          <w:bCs/>
          <w:i/>
          <w:lang w:eastAsia="ru-RU"/>
        </w:rPr>
        <w:t>=</w:t>
      </w:r>
      <w:r w:rsidR="00692851" w:rsidRPr="00CB25ED">
        <w:rPr>
          <w:rFonts w:eastAsia="Times New Roman"/>
          <w:bCs/>
          <w:i/>
          <w:lang w:val="en-US" w:eastAsia="ru-RU"/>
        </w:rPr>
        <w:t>b</w:t>
      </w:r>
      <w:r w:rsidRPr="00CB25ED">
        <w:rPr>
          <w:rFonts w:eastAsia="Times New Roman"/>
          <w:bCs/>
          <w:lang w:eastAsia="ru-RU"/>
        </w:rPr>
        <w:t xml:space="preserve">, нужно </w:t>
      </w:r>
      <w:r w:rsidR="00692851" w:rsidRPr="00CB25ED">
        <w:rPr>
          <w:rFonts w:eastAsia="Times New Roman"/>
          <w:bCs/>
          <w:i/>
          <w:lang w:val="en-US" w:eastAsia="ru-RU"/>
        </w:rPr>
        <w:t>b</w:t>
      </w:r>
      <w:r w:rsidRPr="00CB25ED">
        <w:rPr>
          <w:rFonts w:eastAsia="Times New Roman"/>
          <w:bCs/>
          <w:lang w:eastAsia="ru-RU"/>
        </w:rPr>
        <w:t xml:space="preserve"> разделить на </w:t>
      </w:r>
      <w:r w:rsidRPr="00CB25ED">
        <w:rPr>
          <w:rFonts w:eastAsia="Times New Roman"/>
          <w:bCs/>
          <w:i/>
          <w:lang w:eastAsia="ru-RU"/>
        </w:rPr>
        <w:t>а</w:t>
      </w:r>
      <w:r w:rsidRPr="00CB25ED">
        <w:rPr>
          <w:rFonts w:eastAsia="Times New Roman"/>
          <w:bCs/>
          <w:lang w:eastAsia="ru-RU"/>
        </w:rPr>
        <w:t xml:space="preserve">. Если </w:t>
      </w:r>
      <w:r w:rsidR="00692851" w:rsidRPr="00CB25ED">
        <w:rPr>
          <w:rFonts w:eastAsia="Times New Roman"/>
          <w:bCs/>
          <w:i/>
          <w:lang w:val="en-US" w:eastAsia="ru-RU"/>
        </w:rPr>
        <w:t>b</w:t>
      </w:r>
      <w:r w:rsidRPr="00CB25ED">
        <w:rPr>
          <w:rFonts w:eastAsia="Times New Roman"/>
          <w:bCs/>
          <w:lang w:eastAsia="ru-RU"/>
        </w:rPr>
        <w:t xml:space="preserve"> не делится на </w:t>
      </w:r>
      <w:r w:rsidRPr="00CB25ED">
        <w:rPr>
          <w:rFonts w:eastAsia="Times New Roman"/>
          <w:bCs/>
          <w:i/>
          <w:lang w:eastAsia="ru-RU"/>
        </w:rPr>
        <w:t>а</w:t>
      </w:r>
      <w:r w:rsidRPr="00CB25ED">
        <w:rPr>
          <w:rFonts w:eastAsia="Times New Roman"/>
          <w:bCs/>
          <w:lang w:eastAsia="ru-RU"/>
        </w:rPr>
        <w:t xml:space="preserve"> нацело, то уравнение не имеет натуральных корней. </w:t>
      </w:r>
    </w:p>
    <w:p w14:paraId="4BCE33D9" w14:textId="5F50CD78" w:rsidR="00A4687F" w:rsidRPr="00CB25ED" w:rsidRDefault="00DF51F7" w:rsidP="00CB25ED">
      <w:pPr>
        <w:tabs>
          <w:tab w:val="left" w:pos="993"/>
        </w:tabs>
        <w:ind w:left="142" w:firstLine="425"/>
        <w:rPr>
          <w:rFonts w:eastAsia="Times New Roman"/>
          <w:bCs/>
          <w:lang w:eastAsia="ru-RU"/>
        </w:rPr>
      </w:pPr>
      <w:r w:rsidRPr="00CB25ED">
        <w:rPr>
          <w:rFonts w:eastAsia="Times New Roman"/>
          <w:bCs/>
          <w:lang w:eastAsia="ru-RU"/>
        </w:rPr>
        <w:t xml:space="preserve">Как объяснить тот факт, что уравнение </w:t>
      </w:r>
      <w:r w:rsidR="00834785" w:rsidRPr="00CB25ED">
        <w:rPr>
          <w:rFonts w:eastAsia="Times New Roman"/>
          <w:bCs/>
          <w:i/>
          <w:lang w:eastAsia="ru-RU"/>
        </w:rPr>
        <w:t>5</w:t>
      </w:r>
      <w:r w:rsidR="00692851" w:rsidRPr="00CB25ED">
        <w:rPr>
          <w:rFonts w:eastAsia="Times New Roman"/>
          <w:bCs/>
          <w:i/>
          <w:lang w:eastAsia="ru-RU"/>
        </w:rPr>
        <w:t>·</w:t>
      </w:r>
      <w:r w:rsidRPr="00CB25ED">
        <w:rPr>
          <w:rFonts w:eastAsia="Times New Roman"/>
          <w:bCs/>
          <w:i/>
          <w:lang w:eastAsia="ru-RU"/>
        </w:rPr>
        <w:t>х=1</w:t>
      </w:r>
      <w:r w:rsidRPr="00CB25ED">
        <w:rPr>
          <w:rFonts w:eastAsia="Times New Roman"/>
          <w:bCs/>
          <w:lang w:eastAsia="ru-RU"/>
        </w:rPr>
        <w:t xml:space="preserve"> имеет корень?</w:t>
      </w:r>
    </w:p>
    <w:p w14:paraId="39E753AE" w14:textId="77777777" w:rsidR="00834785" w:rsidRPr="00CB25ED" w:rsidRDefault="00834785" w:rsidP="00CB25ED">
      <w:pPr>
        <w:tabs>
          <w:tab w:val="left" w:pos="993"/>
        </w:tabs>
        <w:ind w:left="142" w:firstLine="425"/>
        <w:rPr>
          <w:rFonts w:eastAsia="Times New Roman"/>
          <w:bCs/>
          <w:lang w:eastAsia="ru-RU"/>
        </w:rPr>
      </w:pPr>
    </w:p>
    <w:p w14:paraId="40A7E9F1" w14:textId="0EC7CB43" w:rsidR="00DF51F7" w:rsidRPr="00CB25ED" w:rsidRDefault="00834785" w:rsidP="00CB25ED">
      <w:pPr>
        <w:tabs>
          <w:tab w:val="left" w:pos="993"/>
        </w:tabs>
        <w:ind w:left="2869"/>
        <w:rPr>
          <w:rFonts w:eastAsia="Times New Roman"/>
          <w:bCs/>
          <w:lang w:eastAsia="ru-RU"/>
        </w:rPr>
      </w:pPr>
      <w:r w:rsidRPr="00CB25ED">
        <w:rPr>
          <w:rFonts w:eastAsia="Times New Roman"/>
          <w:bCs/>
          <w:lang w:eastAsia="ru-RU"/>
        </w:rPr>
        <w:t xml:space="preserve">3. </w:t>
      </w:r>
      <w:r w:rsidR="00DF51F7" w:rsidRPr="00CB25ED">
        <w:rPr>
          <w:rFonts w:eastAsia="Times New Roman"/>
          <w:bCs/>
          <w:lang w:eastAsia="ru-RU"/>
        </w:rPr>
        <w:t>Тема урока «Масштаб»</w:t>
      </w:r>
    </w:p>
    <w:p w14:paraId="04C6A1CA" w14:textId="7572776F" w:rsidR="006930DC" w:rsidRPr="00CB25ED" w:rsidRDefault="00696C6D" w:rsidP="00CB25ED">
      <w:pPr>
        <w:pStyle w:val="a6"/>
        <w:tabs>
          <w:tab w:val="left" w:pos="993"/>
        </w:tabs>
        <w:spacing w:after="0" w:line="360" w:lineRule="auto"/>
        <w:ind w:left="357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Предлагаю</w:t>
      </w:r>
      <w:r w:rsidR="00E53487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учащимся </w:t>
      </w:r>
      <w:r w:rsidR="00DF51F7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составить план с</w:t>
      </w:r>
      <w:r w:rsidR="00834785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воей комнаты </w:t>
      </w:r>
      <w:r w:rsidR="00DF51F7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 заданном масштабе.</w:t>
      </w:r>
    </w:p>
    <w:p w14:paraId="435CDC54" w14:textId="77777777" w:rsidR="00834785" w:rsidRPr="00CB25ED" w:rsidRDefault="00834785" w:rsidP="00CB25ED">
      <w:pPr>
        <w:pStyle w:val="a6"/>
        <w:tabs>
          <w:tab w:val="left" w:pos="993"/>
        </w:tabs>
        <w:spacing w:after="0" w:line="360" w:lineRule="auto"/>
        <w:ind w:left="357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</w:p>
    <w:p w14:paraId="533970B0" w14:textId="5C576835" w:rsidR="00DF51F7" w:rsidRPr="00CB25ED" w:rsidRDefault="00834785" w:rsidP="00CB25ED">
      <w:pPr>
        <w:tabs>
          <w:tab w:val="left" w:pos="993"/>
        </w:tabs>
        <w:ind w:left="2869"/>
        <w:rPr>
          <w:rFonts w:eastAsia="Times New Roman"/>
          <w:bCs/>
          <w:lang w:eastAsia="ru-RU"/>
        </w:rPr>
      </w:pPr>
      <w:r w:rsidRPr="00CB25ED">
        <w:rPr>
          <w:rFonts w:eastAsia="Times New Roman"/>
          <w:bCs/>
          <w:lang w:eastAsia="ru-RU"/>
        </w:rPr>
        <w:t>4.</w:t>
      </w:r>
      <w:r w:rsidR="00DF51F7" w:rsidRPr="00CB25ED">
        <w:rPr>
          <w:rFonts w:eastAsia="Times New Roman"/>
          <w:bCs/>
          <w:lang w:eastAsia="ru-RU"/>
        </w:rPr>
        <w:t>Тема «Проценты»</w:t>
      </w:r>
    </w:p>
    <w:p w14:paraId="5DA4F384" w14:textId="77777777" w:rsidR="00DF51F7" w:rsidRPr="00CB25ED" w:rsidRDefault="00DF51F7" w:rsidP="00CB25ED">
      <w:pPr>
        <w:pStyle w:val="a6"/>
        <w:tabs>
          <w:tab w:val="left" w:pos="993"/>
        </w:tabs>
        <w:spacing w:after="0" w:line="360" w:lineRule="auto"/>
        <w:ind w:left="360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Перед изучением темы предл</w:t>
      </w:r>
      <w:r w:rsidR="00696C6D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</w:t>
      </w:r>
      <w:r w:rsidR="00F0550C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гаю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учащимся вспомнить или найти и записать примеры из их жизни, где они встречали понятие процента. Учащиеся предложили ряд вопросов и задач:</w:t>
      </w:r>
    </w:p>
    <w:p w14:paraId="1C1EF828" w14:textId="28ADB4AC" w:rsidR="00DF51F7" w:rsidRPr="00CB25ED" w:rsidRDefault="00DF51F7" w:rsidP="00CB25ED">
      <w:pPr>
        <w:pStyle w:val="a6"/>
        <w:numPr>
          <w:ilvl w:val="0"/>
          <w:numId w:val="13"/>
        </w:numPr>
        <w:tabs>
          <w:tab w:val="left" w:pos="993"/>
        </w:tabs>
        <w:spacing w:after="0" w:line="360" w:lineRule="auto"/>
        <w:ind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Что означает </w:t>
      </w:r>
      <w:r w:rsidR="00834785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5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% годовых?</w:t>
      </w:r>
    </w:p>
    <w:p w14:paraId="6B22CAE7" w14:textId="28F4D1B4" w:rsidR="00DF51F7" w:rsidRPr="00CB25ED" w:rsidRDefault="00DF51F7" w:rsidP="00CB25ED">
      <w:pPr>
        <w:pStyle w:val="a6"/>
        <w:numPr>
          <w:ilvl w:val="0"/>
          <w:numId w:val="13"/>
        </w:numPr>
        <w:tabs>
          <w:tab w:val="left" w:pos="993"/>
        </w:tabs>
        <w:spacing w:after="0" w:line="360" w:lineRule="auto"/>
        <w:ind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Скидка </w:t>
      </w:r>
      <w:r w:rsidR="00834785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5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0%, это сколько?</w:t>
      </w:r>
    </w:p>
    <w:p w14:paraId="30CEFED9" w14:textId="77777777" w:rsidR="00DF51F7" w:rsidRPr="00CB25ED" w:rsidRDefault="00DF51F7" w:rsidP="00CB25ED">
      <w:pPr>
        <w:pStyle w:val="a6"/>
        <w:numPr>
          <w:ilvl w:val="0"/>
          <w:numId w:val="13"/>
        </w:numPr>
        <w:tabs>
          <w:tab w:val="left" w:pos="993"/>
        </w:tabs>
        <w:spacing w:after="0" w:line="360" w:lineRule="auto"/>
        <w:ind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В чем разница 9% уксуса от 6%?</w:t>
      </w:r>
    </w:p>
    <w:p w14:paraId="10139949" w14:textId="531DB5AA" w:rsidR="00DF51F7" w:rsidRPr="00CB25ED" w:rsidRDefault="00DF51F7" w:rsidP="00CB25ED">
      <w:pPr>
        <w:pStyle w:val="a6"/>
        <w:numPr>
          <w:ilvl w:val="0"/>
          <w:numId w:val="13"/>
        </w:numPr>
        <w:tabs>
          <w:tab w:val="left" w:pos="993"/>
        </w:tabs>
        <w:spacing w:after="0" w:line="360" w:lineRule="auto"/>
        <w:ind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Пенсия бабушки повысилась на </w:t>
      </w:r>
      <w:r w:rsidR="00834785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1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5%, так это на сколько?</w:t>
      </w:r>
    </w:p>
    <w:p w14:paraId="5AEC3FD0" w14:textId="6558B79D" w:rsidR="00DF51F7" w:rsidRPr="00CB25ED" w:rsidRDefault="00DF51F7" w:rsidP="00CB25ED">
      <w:pPr>
        <w:pStyle w:val="a6"/>
        <w:numPr>
          <w:ilvl w:val="0"/>
          <w:numId w:val="13"/>
        </w:numPr>
        <w:tabs>
          <w:tab w:val="left" w:pos="993"/>
        </w:tabs>
        <w:spacing w:after="0" w:line="360" w:lineRule="auto"/>
        <w:ind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 твороге </w:t>
      </w:r>
      <w:r w:rsidR="00834785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5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% белка, а сколько это грамм?</w:t>
      </w:r>
    </w:p>
    <w:p w14:paraId="3458F48A" w14:textId="77777777" w:rsidR="00DF51F7" w:rsidRPr="00CB25ED" w:rsidRDefault="00DF51F7" w:rsidP="00CB25ED">
      <w:pPr>
        <w:pStyle w:val="a6"/>
        <w:tabs>
          <w:tab w:val="left" w:pos="993"/>
        </w:tabs>
        <w:spacing w:after="0" w:line="360" w:lineRule="auto"/>
        <w:ind w:left="360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Во всех задачах и вопросах учащиеся не предали значение, отчего считается процент. Их интересовало само понятие. Когда учащиеся осмыслил, что процент нужно считать от чего-то. Мы вместе </w:t>
      </w:r>
      <w:r w:rsidR="00F0550C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дополняем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их задания</w:t>
      </w:r>
      <w:r w:rsidR="00F0550C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данными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. </w:t>
      </w:r>
      <w:r w:rsidR="00F0550C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Учащиеся,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 xml:space="preserve"> применяя правила их реш</w:t>
      </w:r>
      <w:r w:rsidR="00F0550C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ают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.</w:t>
      </w:r>
    </w:p>
    <w:p w14:paraId="53AA3423" w14:textId="77777777" w:rsidR="00DF51F7" w:rsidRPr="00CB25ED" w:rsidRDefault="00DF51F7" w:rsidP="00CB25ED">
      <w:pPr>
        <w:pStyle w:val="a6"/>
        <w:numPr>
          <w:ilvl w:val="3"/>
          <w:numId w:val="14"/>
        </w:numPr>
        <w:tabs>
          <w:tab w:val="left" w:pos="993"/>
        </w:tabs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Тема «Формулы сокращенного умножения»</w:t>
      </w:r>
    </w:p>
    <w:p w14:paraId="439F1308" w14:textId="77777777" w:rsidR="006930DC" w:rsidRPr="00CB25ED" w:rsidRDefault="00DF51F7" w:rsidP="00CB25ED">
      <w:pPr>
        <w:pStyle w:val="a6"/>
        <w:tabs>
          <w:tab w:val="left" w:pos="993"/>
        </w:tabs>
        <w:spacing w:after="0" w:line="360" w:lineRule="auto"/>
        <w:ind w:left="360" w:firstLine="349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lastRenderedPageBreak/>
        <w:t>Заключаю с учащимися пари, что примеры</w:t>
      </w:r>
      <w:r w:rsidR="00BA2602" w:rsidRPr="00CB25ED">
        <w:rPr>
          <w:rFonts w:ascii="Times New Roman" w:hAnsi="Times New Roman"/>
        </w:rPr>
        <w:object w:dxaOrig="1215" w:dyaOrig="315" w14:anchorId="6A82BE8F">
          <v:shape id="Object 6" o:spid="_x0000_i1037" type="#_x0000_t75" style="width:60.6pt;height:15.6pt;visibility:visible;mso-wrap-style:square" o:ole="">
            <v:imagedata r:id="rId26" o:title=""/>
          </v:shape>
          <o:OLEObject Type="Embed" ProgID="Equation.3" ShapeID="Object 6" DrawAspect="Content" ObjectID="_1810798895" r:id="rId27"/>
        </w:objec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,</w:t>
      </w:r>
      <w:r w:rsidR="00BA2602" w:rsidRPr="00CB25ED">
        <w:rPr>
          <w:rFonts w:ascii="Times New Roman" w:hAnsi="Times New Roman"/>
        </w:rPr>
        <w:object w:dxaOrig="960" w:dyaOrig="315" w14:anchorId="34D564CB">
          <v:shape id="Object 7" o:spid="_x0000_i1038" type="#_x0000_t75" style="width:48pt;height:15.6pt;visibility:visible;mso-wrap-style:square" o:ole="">
            <v:imagedata r:id="rId28" o:title=""/>
          </v:shape>
          <o:OLEObject Type="Embed" ProgID="Equation.3" ShapeID="Object 7" DrawAspect="Content" ObjectID="_1810798896" r:id="rId29"/>
        </w:objec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можно решить устно</w:t>
      </w:r>
    </w:p>
    <w:p w14:paraId="48A9FE76" w14:textId="1AA96D81" w:rsidR="00DF51F7" w:rsidRPr="00CB25ED" w:rsidRDefault="00DF51F7" w:rsidP="00CB25ED">
      <w:pPr>
        <w:pStyle w:val="a6"/>
        <w:numPr>
          <w:ilvl w:val="3"/>
          <w:numId w:val="14"/>
        </w:numPr>
        <w:tabs>
          <w:tab w:val="left" w:pos="993"/>
        </w:tabs>
        <w:spacing w:after="0" w:line="360" w:lineRule="auto"/>
        <w:rPr>
          <w:rFonts w:ascii="Times New Roman" w:eastAsia="Times New Roman" w:hAnsi="Times New Roman"/>
          <w:bCs/>
          <w:sz w:val="28"/>
          <w:szCs w:val="28"/>
          <w:lang w:val="ru-RU" w:eastAsia="ru-RU"/>
        </w:rPr>
      </w:pP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Тема «</w:t>
      </w:r>
      <w:r w:rsidR="00B326A8"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Задачи на движение</w:t>
      </w:r>
      <w:r w:rsidRPr="00CB25ED">
        <w:rPr>
          <w:rFonts w:ascii="Times New Roman" w:eastAsia="Times New Roman" w:hAnsi="Times New Roman"/>
          <w:bCs/>
          <w:sz w:val="28"/>
          <w:szCs w:val="28"/>
          <w:lang w:val="ru-RU" w:eastAsia="ru-RU"/>
        </w:rPr>
        <w:t>»</w:t>
      </w:r>
    </w:p>
    <w:p w14:paraId="7D437E15" w14:textId="77777777" w:rsidR="00B326A8" w:rsidRPr="00B326A8" w:rsidRDefault="00B326A8" w:rsidP="00CB25ED">
      <w:pPr>
        <w:numPr>
          <w:ilvl w:val="0"/>
          <w:numId w:val="15"/>
        </w:numPr>
        <w:suppressAutoHyphens w:val="0"/>
        <w:autoSpaceDN/>
        <w:spacing w:before="120" w:after="120"/>
        <w:textAlignment w:val="auto"/>
        <w:rPr>
          <w:rFonts w:eastAsia="Times New Roman"/>
          <w:lang w:eastAsia="ru-RU"/>
        </w:rPr>
      </w:pPr>
      <w:r w:rsidRPr="00B326A8">
        <w:rPr>
          <w:rFonts w:eastAsia="Times New Roman"/>
          <w:b/>
          <w:bCs/>
          <w:lang w:eastAsia="ru-RU"/>
        </w:rPr>
        <w:t>Задача на движение по кругу</w:t>
      </w:r>
      <w:r w:rsidRPr="00B326A8">
        <w:rPr>
          <w:rFonts w:eastAsia="Times New Roman"/>
          <w:lang w:eastAsia="ru-RU"/>
        </w:rPr>
        <w:t>. Из пункта А круговой трассы выехал велосипедист, а через 20 минут следом за ним отправился мотоциклист. Через 10 минут после отправления он догнал велосипедиста в первый раз, а ещё через полчаса после этого догнал его во второй раз. Найдите скорость мотоциклиста, если длина трассы равна 24 км.</w:t>
      </w:r>
    </w:p>
    <w:p w14:paraId="2148F4C0" w14:textId="77777777" w:rsidR="00B326A8" w:rsidRPr="00B326A8" w:rsidRDefault="00B326A8" w:rsidP="00CB25ED">
      <w:pPr>
        <w:numPr>
          <w:ilvl w:val="0"/>
          <w:numId w:val="15"/>
        </w:numPr>
        <w:suppressAutoHyphens w:val="0"/>
        <w:autoSpaceDN/>
        <w:spacing w:before="100" w:beforeAutospacing="1" w:after="120"/>
        <w:textAlignment w:val="auto"/>
        <w:rPr>
          <w:rFonts w:eastAsia="Times New Roman"/>
          <w:lang w:eastAsia="ru-RU"/>
        </w:rPr>
      </w:pPr>
      <w:r w:rsidRPr="00B326A8">
        <w:rPr>
          <w:rFonts w:eastAsia="Times New Roman"/>
          <w:b/>
          <w:bCs/>
          <w:lang w:eastAsia="ru-RU"/>
        </w:rPr>
        <w:t>Задача на движение по реке</w:t>
      </w:r>
      <w:r w:rsidRPr="00B326A8">
        <w:rPr>
          <w:rFonts w:eastAsia="Times New Roman"/>
          <w:lang w:eastAsia="ru-RU"/>
        </w:rPr>
        <w:t>. Гребец, плывущий по реке под мостом, потерял шляпу. Он заметил пропажу через 15 минут, вернулся за ней и поймал в 1 км от моста. Какова скорость течения реки?</w:t>
      </w:r>
    </w:p>
    <w:p w14:paraId="06E22CD1" w14:textId="77777777" w:rsidR="00B326A8" w:rsidRPr="00B326A8" w:rsidRDefault="00B326A8" w:rsidP="00CB25ED">
      <w:pPr>
        <w:numPr>
          <w:ilvl w:val="0"/>
          <w:numId w:val="15"/>
        </w:numPr>
        <w:suppressAutoHyphens w:val="0"/>
        <w:autoSpaceDN/>
        <w:spacing w:before="100" w:beforeAutospacing="1" w:after="120"/>
        <w:textAlignment w:val="auto"/>
        <w:rPr>
          <w:rFonts w:eastAsia="Times New Roman"/>
          <w:lang w:eastAsia="ru-RU"/>
        </w:rPr>
      </w:pPr>
      <w:r w:rsidRPr="00B326A8">
        <w:rPr>
          <w:rFonts w:eastAsia="Times New Roman"/>
          <w:b/>
          <w:bCs/>
          <w:lang w:eastAsia="ru-RU"/>
        </w:rPr>
        <w:t>Задача на движение протяжённых тел</w:t>
      </w:r>
      <w:r w:rsidRPr="00B326A8">
        <w:rPr>
          <w:rFonts w:eastAsia="Times New Roman"/>
          <w:lang w:eastAsia="ru-RU"/>
        </w:rPr>
        <w:t>. Поезд проходит мост длиной 450 м за 45 секунд, а мимо семафора — за 15 секунд. Вычислите длину поезда и его скорость.</w:t>
      </w:r>
    </w:p>
    <w:p w14:paraId="366D5AAC" w14:textId="77777777" w:rsidR="00B326A8" w:rsidRPr="00B326A8" w:rsidRDefault="00B326A8" w:rsidP="00CB25ED">
      <w:pPr>
        <w:suppressAutoHyphens w:val="0"/>
        <w:autoSpaceDN/>
        <w:spacing w:before="360" w:after="120"/>
        <w:textAlignment w:val="auto"/>
        <w:outlineLvl w:val="2"/>
        <w:rPr>
          <w:rFonts w:eastAsia="Times New Roman"/>
          <w:b/>
          <w:bCs/>
          <w:lang w:eastAsia="ru-RU"/>
        </w:rPr>
      </w:pPr>
      <w:r w:rsidRPr="00B326A8">
        <w:rPr>
          <w:rFonts w:eastAsia="Times New Roman"/>
          <w:b/>
          <w:bCs/>
          <w:lang w:eastAsia="ru-RU"/>
        </w:rPr>
        <w:t>Методы решения</w:t>
      </w:r>
    </w:p>
    <w:p w14:paraId="1C3C47E9" w14:textId="77777777" w:rsidR="00B326A8" w:rsidRPr="00B326A8" w:rsidRDefault="00B326A8" w:rsidP="00CB25ED">
      <w:pPr>
        <w:suppressAutoHyphens w:val="0"/>
        <w:autoSpaceDN/>
        <w:textAlignment w:val="auto"/>
        <w:rPr>
          <w:rFonts w:eastAsia="Times New Roman"/>
          <w:lang w:eastAsia="ru-RU"/>
        </w:rPr>
      </w:pPr>
      <w:r w:rsidRPr="00B326A8">
        <w:rPr>
          <w:rFonts w:eastAsia="Times New Roman"/>
          <w:lang w:eastAsia="ru-RU"/>
        </w:rPr>
        <w:t>Для решения нестандартных задач на движение могут использоваться, например:</w:t>
      </w:r>
    </w:p>
    <w:p w14:paraId="4F9F7DCD" w14:textId="10692164" w:rsidR="00B326A8" w:rsidRPr="00B326A8" w:rsidRDefault="00B326A8" w:rsidP="00CB25ED">
      <w:pPr>
        <w:numPr>
          <w:ilvl w:val="0"/>
          <w:numId w:val="16"/>
        </w:numPr>
        <w:suppressAutoHyphens w:val="0"/>
        <w:autoSpaceDN/>
        <w:textAlignment w:val="auto"/>
        <w:rPr>
          <w:rFonts w:eastAsia="Times New Roman"/>
          <w:lang w:eastAsia="ru-RU"/>
        </w:rPr>
      </w:pPr>
      <w:r w:rsidRPr="00B326A8">
        <w:rPr>
          <w:rFonts w:eastAsia="Times New Roman"/>
          <w:b/>
          <w:bCs/>
          <w:lang w:eastAsia="ru-RU"/>
        </w:rPr>
        <w:t>Метод продолжения задачи</w:t>
      </w:r>
      <w:r w:rsidRPr="00B326A8">
        <w:rPr>
          <w:rFonts w:eastAsia="Times New Roman"/>
          <w:lang w:eastAsia="ru-RU"/>
        </w:rPr>
        <w:t>. Нужно представить, что самый быстрый участник двигается дальше по прямой до того момента, когда медленный достигнет конечного пункта. Затем определить, на какое расстояние объекты успевают разъехаться за всё время, и связать его с временем и скоростью процесса. </w:t>
      </w:r>
      <w:r w:rsidRPr="00CB25ED">
        <w:rPr>
          <w:rFonts w:eastAsia="Times New Roman"/>
          <w:lang w:eastAsia="ru-RU"/>
        </w:rPr>
        <w:t xml:space="preserve"> </w:t>
      </w:r>
    </w:p>
    <w:p w14:paraId="34A9F83E" w14:textId="2EF9AE10" w:rsidR="00B326A8" w:rsidRPr="00B326A8" w:rsidRDefault="00B326A8" w:rsidP="00CB25ED">
      <w:pPr>
        <w:numPr>
          <w:ilvl w:val="0"/>
          <w:numId w:val="16"/>
        </w:numPr>
        <w:suppressAutoHyphens w:val="0"/>
        <w:autoSpaceDN/>
        <w:spacing w:beforeAutospacing="1"/>
        <w:textAlignment w:val="auto"/>
        <w:rPr>
          <w:rFonts w:eastAsia="Times New Roman"/>
          <w:lang w:eastAsia="ru-RU"/>
        </w:rPr>
      </w:pPr>
      <w:r w:rsidRPr="00B326A8">
        <w:rPr>
          <w:rFonts w:eastAsia="Times New Roman"/>
          <w:b/>
          <w:bCs/>
          <w:lang w:eastAsia="ru-RU"/>
        </w:rPr>
        <w:t>Составление и решение обратных задач</w:t>
      </w:r>
      <w:r w:rsidRPr="00B326A8">
        <w:rPr>
          <w:rFonts w:eastAsia="Times New Roman"/>
          <w:lang w:eastAsia="ru-RU"/>
        </w:rPr>
        <w:t>. Это помогает проверить решение и раскрыть взаимосвязь между величинами скорость, время, расстояние. </w:t>
      </w:r>
      <w:r w:rsidRPr="00CB25ED">
        <w:rPr>
          <w:rFonts w:eastAsia="Times New Roman"/>
          <w:lang w:eastAsia="ru-RU"/>
        </w:rPr>
        <w:t xml:space="preserve"> </w:t>
      </w:r>
    </w:p>
    <w:p w14:paraId="77A52309" w14:textId="03CED094" w:rsidR="00B326A8" w:rsidRPr="00CB25ED" w:rsidRDefault="00B326A8" w:rsidP="00CB25ED">
      <w:pPr>
        <w:numPr>
          <w:ilvl w:val="0"/>
          <w:numId w:val="16"/>
        </w:numPr>
        <w:suppressAutoHyphens w:val="0"/>
        <w:autoSpaceDN/>
        <w:spacing w:before="100" w:beforeAutospacing="1" w:after="120"/>
        <w:textAlignment w:val="auto"/>
        <w:rPr>
          <w:rFonts w:eastAsia="Times New Roman"/>
          <w:lang w:eastAsia="ru-RU"/>
        </w:rPr>
      </w:pPr>
      <w:r w:rsidRPr="00B326A8">
        <w:rPr>
          <w:rFonts w:eastAsia="Times New Roman"/>
          <w:b/>
          <w:bCs/>
          <w:lang w:eastAsia="ru-RU"/>
        </w:rPr>
        <w:t>Использование графических моделей</w:t>
      </w:r>
      <w:r w:rsidRPr="00B326A8">
        <w:rPr>
          <w:rFonts w:eastAsia="Times New Roman"/>
          <w:lang w:eastAsia="ru-RU"/>
        </w:rPr>
        <w:t>. Например, построение графика движения и применение свойств подобных треугольников.</w:t>
      </w:r>
    </w:p>
    <w:p w14:paraId="2A214CBB" w14:textId="21EDD998" w:rsidR="00B326A8" w:rsidRPr="00CB25ED" w:rsidRDefault="00B326A8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</w:p>
    <w:p w14:paraId="4AD16D7E" w14:textId="5BA30C1A" w:rsidR="00CB25ED" w:rsidRPr="00CB25ED" w:rsidRDefault="00CB25ED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lastRenderedPageBreak/>
        <w:t xml:space="preserve">                5.</w:t>
      </w:r>
      <w:r w:rsidRPr="00CB25ED">
        <w:rPr>
          <w:rFonts w:eastAsia="Times New Roman"/>
          <w:lang w:eastAsia="ru-RU"/>
        </w:rPr>
        <w:t>Тема «Объём прямоугольного параллелепипеда».</w:t>
      </w:r>
    </w:p>
    <w:p w14:paraId="4FAA4D03" w14:textId="7C9A6995" w:rsidR="00CB25ED" w:rsidRPr="00CB25ED" w:rsidRDefault="00CB25ED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Длина аквариума — 80 см, ширина — 45 см, а высота — 55 см. Нужно найти, сколько воды надо влить в аквариум, чтобы уровень воды был ниже верхнего края аквариума на 10 см. </w:t>
      </w:r>
    </w:p>
    <w:p w14:paraId="44613C5C" w14:textId="77777777" w:rsidR="00CB25ED" w:rsidRPr="00CB25ED" w:rsidRDefault="00CB25ED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                  6.</w:t>
      </w:r>
      <w:r w:rsidRPr="00CB25ED">
        <w:rPr>
          <w:rFonts w:eastAsia="Times New Roman"/>
          <w:lang w:eastAsia="ru-RU"/>
        </w:rPr>
        <w:t xml:space="preserve">Тема «Периметр прямоугольника». </w:t>
      </w:r>
    </w:p>
    <w:p w14:paraId="171E57E4" w14:textId="294482F8" w:rsidR="00CB25ED" w:rsidRPr="00CB25ED" w:rsidRDefault="00CB25ED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Семья Кости летом переехала в новый дом. Им отвели земельный участок прямоугольной формы. Нужно найти, сколько потребуется штакетника для изгороди, если на 1 погонный метр изгороди требуется 10 штук, и сколько денег потратит семья, если каждый десяток стоит 100 рублей.</w:t>
      </w:r>
    </w:p>
    <w:p w14:paraId="5A895A6E" w14:textId="0E3DD3A1" w:rsidR="00B326A8" w:rsidRPr="00CB25ED" w:rsidRDefault="00CB25ED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 xml:space="preserve">Задача </w:t>
      </w:r>
      <w:r w:rsidR="00B326A8" w:rsidRPr="00CB25ED">
        <w:rPr>
          <w:rFonts w:eastAsia="Times New Roman"/>
          <w:lang w:eastAsia="ru-RU"/>
        </w:rPr>
        <w:t>с несформулированным вопросом. Шоколад стоит 15 рублей, коробка конфет — 30 рублей. Нужно задать все возможные вопросы по условию задачи.</w:t>
      </w:r>
    </w:p>
    <w:p w14:paraId="625F0626" w14:textId="77777777" w:rsidR="00B326A8" w:rsidRPr="00CB25ED" w:rsidRDefault="00B326A8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Задача с недостающими данными. Из двух пунктов вышли одновременно навстречу друг другу два пешехода. Скорость одного пешехода — 7 км/ч, а скорость другого — на 1 км/ч больше. Нужно найти, какое расстояние будет между пешеходами через 2 часа.</w:t>
      </w:r>
    </w:p>
    <w:p w14:paraId="727BD7FD" w14:textId="77777777" w:rsidR="00B326A8" w:rsidRPr="00CB25ED" w:rsidRDefault="00B326A8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Задача с излишними данными. Масса 11 ящиков яблок — 4 ц 62 кг, а масса 18 ящиков груш — 6 ц 12 кг. В магазин привезли 22 ящика яблок и 6 ящиков груш. Нужно найти, на сколько килограммов масса одного ящика яблок больше массы одного ящика груш.</w:t>
      </w:r>
    </w:p>
    <w:p w14:paraId="1419EC3D" w14:textId="77777777" w:rsidR="00B326A8" w:rsidRPr="00CB25ED" w:rsidRDefault="00B326A8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Задача с несколькими решениями. За три дня в магазине продано 1280 кг яблок. В первый день продали 25% всех яблок, а во второй день — 45% всех яблок. Нужно найти, сколько килограммов яблок продали в третий день, и решить задачу несколькими способами, выбрав наиболее простой.</w:t>
      </w:r>
    </w:p>
    <w:p w14:paraId="4188A638" w14:textId="77777777" w:rsidR="00B326A8" w:rsidRPr="00CB25ED" w:rsidRDefault="00B326A8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lastRenderedPageBreak/>
        <w:t>Задача с меняющимся содержанием. Туристы прошли за день 20 км, что составило 40% намеченного маршрута. Нужно найти длину маршрута. Другой вариант: туристы прошли за день 20 км, и им осталось пройти 60% намеченного маршрута.</w:t>
      </w:r>
    </w:p>
    <w:p w14:paraId="325D85D1" w14:textId="77777777" w:rsidR="00B326A8" w:rsidRPr="00CB25ED" w:rsidRDefault="00B326A8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Задача на доказательство. Нужно доказать, что число + 1 делится на 2.</w:t>
      </w:r>
    </w:p>
    <w:p w14:paraId="48E363BD" w14:textId="77777777" w:rsidR="00B326A8" w:rsidRPr="00CB25ED" w:rsidRDefault="00B326A8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r w:rsidRPr="00CB25ED">
        <w:rPr>
          <w:rFonts w:eastAsia="Times New Roman"/>
          <w:lang w:eastAsia="ru-RU"/>
        </w:rPr>
        <w:t>Задача на логическое рассуждение. В конкурсе участвовали два класса. Из 5 «а» класса — 50% учащихся, а из 5 «б» — 40% учащихся. При подсчёте оказалось, что количество участников из каждого класса одинаково. Нужно найти причину этого.</w:t>
      </w:r>
    </w:p>
    <w:p w14:paraId="30248360" w14:textId="74EC85FA" w:rsidR="00B326A8" w:rsidRPr="00B326A8" w:rsidRDefault="00B326A8" w:rsidP="00CB25ED">
      <w:pPr>
        <w:suppressAutoHyphens w:val="0"/>
        <w:autoSpaceDN/>
        <w:spacing w:before="100" w:beforeAutospacing="1" w:after="120"/>
        <w:ind w:left="360"/>
        <w:textAlignment w:val="auto"/>
        <w:rPr>
          <w:rFonts w:eastAsia="Times New Roman"/>
          <w:lang w:eastAsia="ru-RU"/>
        </w:rPr>
      </w:pPr>
      <w:bookmarkStart w:id="3" w:name="_Hlk200185661"/>
      <w:r w:rsidRPr="00CB25ED">
        <w:rPr>
          <w:rFonts w:eastAsia="Times New Roman"/>
          <w:lang w:eastAsia="ru-RU"/>
        </w:rPr>
        <w:t xml:space="preserve">Тема «Объём прямоугольного параллелепипеда». Длина аквариума — 80 см, </w:t>
      </w:r>
      <w:bookmarkEnd w:id="3"/>
    </w:p>
    <w:sectPr w:rsidR="00B326A8" w:rsidRPr="00B326A8" w:rsidSect="00C45E6F">
      <w:footerReference w:type="default" r:id="rId30"/>
      <w:pgSz w:w="11906" w:h="16838"/>
      <w:pgMar w:top="1134" w:right="567" w:bottom="1134" w:left="1701" w:header="720" w:footer="32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E2928" w14:textId="77777777" w:rsidR="00F7451C" w:rsidRDefault="00F7451C" w:rsidP="00C45E6F">
      <w:pPr>
        <w:spacing w:line="240" w:lineRule="auto"/>
      </w:pPr>
      <w:r>
        <w:separator/>
      </w:r>
    </w:p>
  </w:endnote>
  <w:endnote w:type="continuationSeparator" w:id="0">
    <w:p w14:paraId="16532506" w14:textId="77777777" w:rsidR="00F7451C" w:rsidRDefault="00F7451C" w:rsidP="00C45E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7358862"/>
      <w:docPartObj>
        <w:docPartGallery w:val="Page Numbers (Bottom of Page)"/>
        <w:docPartUnique/>
      </w:docPartObj>
    </w:sdtPr>
    <w:sdtEndPr/>
    <w:sdtContent>
      <w:p w14:paraId="7E05A251" w14:textId="77777777" w:rsidR="00B917D5" w:rsidRDefault="00B917D5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0E29">
          <w:rPr>
            <w:noProof/>
          </w:rPr>
          <w:t>20</w:t>
        </w:r>
        <w:r>
          <w:fldChar w:fldCharType="end"/>
        </w:r>
      </w:p>
    </w:sdtContent>
  </w:sdt>
  <w:p w14:paraId="3930F443" w14:textId="77777777" w:rsidR="00B917D5" w:rsidRDefault="00B917D5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2E65D3" w14:textId="77777777" w:rsidR="00F7451C" w:rsidRDefault="00F7451C" w:rsidP="00C45E6F">
      <w:pPr>
        <w:spacing w:line="240" w:lineRule="auto"/>
      </w:pPr>
      <w:r>
        <w:separator/>
      </w:r>
    </w:p>
  </w:footnote>
  <w:footnote w:type="continuationSeparator" w:id="0">
    <w:p w14:paraId="2567C434" w14:textId="77777777" w:rsidR="00F7451C" w:rsidRDefault="00F7451C" w:rsidP="00C45E6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473"/>
    <w:multiLevelType w:val="multilevel"/>
    <w:tmpl w:val="05F4AC4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5F37442"/>
    <w:multiLevelType w:val="multilevel"/>
    <w:tmpl w:val="2B84B3D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CD7107"/>
    <w:multiLevelType w:val="multilevel"/>
    <w:tmpl w:val="C8FE4762"/>
    <w:lvl w:ilvl="0">
      <w:numFmt w:val="bullet"/>
      <w:lvlText w:val="•"/>
      <w:lvlJc w:val="left"/>
      <w:pPr>
        <w:ind w:left="420" w:hanging="360"/>
      </w:pPr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pPr>
        <w:ind w:left="11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80" w:hanging="360"/>
      </w:pPr>
      <w:rPr>
        <w:rFonts w:ascii="Wingdings" w:hAnsi="Wingdings"/>
      </w:rPr>
    </w:lvl>
  </w:abstractNum>
  <w:abstractNum w:abstractNumId="3" w15:restartNumberingAfterBreak="0">
    <w:nsid w:val="1137141B"/>
    <w:multiLevelType w:val="multilevel"/>
    <w:tmpl w:val="2B84B3D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DA63359"/>
    <w:multiLevelType w:val="hybridMultilevel"/>
    <w:tmpl w:val="DBEA5416"/>
    <w:lvl w:ilvl="0" w:tplc="BE50A9C8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EF42104"/>
    <w:multiLevelType w:val="multilevel"/>
    <w:tmpl w:val="89E80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2D4691"/>
    <w:multiLevelType w:val="multilevel"/>
    <w:tmpl w:val="CE7E4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1B36E3"/>
    <w:multiLevelType w:val="hybridMultilevel"/>
    <w:tmpl w:val="E67A91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660AF5"/>
    <w:multiLevelType w:val="hybridMultilevel"/>
    <w:tmpl w:val="021085B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E9576C3"/>
    <w:multiLevelType w:val="multilevel"/>
    <w:tmpl w:val="CFD83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A438AA"/>
    <w:multiLevelType w:val="hybridMultilevel"/>
    <w:tmpl w:val="01D815F4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587834D9"/>
    <w:multiLevelType w:val="hybridMultilevel"/>
    <w:tmpl w:val="6DE690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7FD1A08"/>
    <w:multiLevelType w:val="multilevel"/>
    <w:tmpl w:val="2B84B3D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AB12669"/>
    <w:multiLevelType w:val="multilevel"/>
    <w:tmpl w:val="2B84B3D0"/>
    <w:lvl w:ilvl="0">
      <w:start w:val="1"/>
      <w:numFmt w:val="decimal"/>
      <w:lvlText w:val="%1."/>
      <w:lvlJc w:val="left"/>
      <w:pPr>
        <w:ind w:left="1819" w:hanging="111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ADC18AC"/>
    <w:multiLevelType w:val="multilevel"/>
    <w:tmpl w:val="7B88A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C6501B"/>
    <w:multiLevelType w:val="multilevel"/>
    <w:tmpl w:val="B686B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4"/>
  </w:num>
  <w:num w:numId="5">
    <w:abstractNumId w:val="10"/>
  </w:num>
  <w:num w:numId="6">
    <w:abstractNumId w:val="1"/>
  </w:num>
  <w:num w:numId="7">
    <w:abstractNumId w:val="12"/>
  </w:num>
  <w:num w:numId="8">
    <w:abstractNumId w:val="0"/>
  </w:num>
  <w:num w:numId="9">
    <w:abstractNumId w:val="13"/>
  </w:num>
  <w:num w:numId="10">
    <w:abstractNumId w:val="15"/>
  </w:num>
  <w:num w:numId="11">
    <w:abstractNumId w:val="5"/>
  </w:num>
  <w:num w:numId="12">
    <w:abstractNumId w:val="7"/>
  </w:num>
  <w:num w:numId="13">
    <w:abstractNumId w:val="11"/>
  </w:num>
  <w:num w:numId="14">
    <w:abstractNumId w:val="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385"/>
    <w:rsid w:val="00025067"/>
    <w:rsid w:val="0007368A"/>
    <w:rsid w:val="000807E7"/>
    <w:rsid w:val="000974EB"/>
    <w:rsid w:val="000A3316"/>
    <w:rsid w:val="000A700F"/>
    <w:rsid w:val="000B670B"/>
    <w:rsid w:val="000C3CD7"/>
    <w:rsid w:val="000C5E6A"/>
    <w:rsid w:val="000D1300"/>
    <w:rsid w:val="000E0B4B"/>
    <w:rsid w:val="000F2472"/>
    <w:rsid w:val="000F7E70"/>
    <w:rsid w:val="0010309E"/>
    <w:rsid w:val="00141E65"/>
    <w:rsid w:val="00156345"/>
    <w:rsid w:val="00175633"/>
    <w:rsid w:val="00195FEA"/>
    <w:rsid w:val="001A6EB8"/>
    <w:rsid w:val="001B5953"/>
    <w:rsid w:val="001D7D25"/>
    <w:rsid w:val="002125F1"/>
    <w:rsid w:val="002149A1"/>
    <w:rsid w:val="00247C94"/>
    <w:rsid w:val="0026278C"/>
    <w:rsid w:val="00266FF7"/>
    <w:rsid w:val="00274E50"/>
    <w:rsid w:val="002B0766"/>
    <w:rsid w:val="002C73F0"/>
    <w:rsid w:val="002F6E9E"/>
    <w:rsid w:val="00307BDE"/>
    <w:rsid w:val="00316B14"/>
    <w:rsid w:val="00317381"/>
    <w:rsid w:val="00353F28"/>
    <w:rsid w:val="003B3D34"/>
    <w:rsid w:val="003B415B"/>
    <w:rsid w:val="003C64E7"/>
    <w:rsid w:val="003F6B82"/>
    <w:rsid w:val="00402D06"/>
    <w:rsid w:val="00405B06"/>
    <w:rsid w:val="00414FE9"/>
    <w:rsid w:val="0041787B"/>
    <w:rsid w:val="0042568B"/>
    <w:rsid w:val="0045263B"/>
    <w:rsid w:val="00464372"/>
    <w:rsid w:val="0047380C"/>
    <w:rsid w:val="00475FA6"/>
    <w:rsid w:val="004945AB"/>
    <w:rsid w:val="004B5E66"/>
    <w:rsid w:val="004D0496"/>
    <w:rsid w:val="004E359E"/>
    <w:rsid w:val="00524AD0"/>
    <w:rsid w:val="00540FD7"/>
    <w:rsid w:val="005442E6"/>
    <w:rsid w:val="00553F3F"/>
    <w:rsid w:val="00563763"/>
    <w:rsid w:val="005751D2"/>
    <w:rsid w:val="005A6A09"/>
    <w:rsid w:val="005C1E2F"/>
    <w:rsid w:val="005D7E64"/>
    <w:rsid w:val="005F0873"/>
    <w:rsid w:val="00613B34"/>
    <w:rsid w:val="00634D38"/>
    <w:rsid w:val="0064105A"/>
    <w:rsid w:val="00653D46"/>
    <w:rsid w:val="00653E33"/>
    <w:rsid w:val="00673A2B"/>
    <w:rsid w:val="00674D92"/>
    <w:rsid w:val="00690563"/>
    <w:rsid w:val="00692851"/>
    <w:rsid w:val="006930DC"/>
    <w:rsid w:val="00696C6D"/>
    <w:rsid w:val="006B08D6"/>
    <w:rsid w:val="006E5BA7"/>
    <w:rsid w:val="006F4BB2"/>
    <w:rsid w:val="006F57EE"/>
    <w:rsid w:val="006F6DE9"/>
    <w:rsid w:val="007062F8"/>
    <w:rsid w:val="00794FBA"/>
    <w:rsid w:val="007C28BD"/>
    <w:rsid w:val="007C4EF6"/>
    <w:rsid w:val="007E1C66"/>
    <w:rsid w:val="007E7A31"/>
    <w:rsid w:val="00800F25"/>
    <w:rsid w:val="00826818"/>
    <w:rsid w:val="00834785"/>
    <w:rsid w:val="00841CAD"/>
    <w:rsid w:val="00864E10"/>
    <w:rsid w:val="00885E2E"/>
    <w:rsid w:val="008D3A1C"/>
    <w:rsid w:val="008D7418"/>
    <w:rsid w:val="008F1548"/>
    <w:rsid w:val="008F3FAB"/>
    <w:rsid w:val="008F4196"/>
    <w:rsid w:val="00910D0E"/>
    <w:rsid w:val="009350CE"/>
    <w:rsid w:val="009611F6"/>
    <w:rsid w:val="009725DC"/>
    <w:rsid w:val="009A6F8A"/>
    <w:rsid w:val="009E2228"/>
    <w:rsid w:val="009E5A7B"/>
    <w:rsid w:val="009F08A4"/>
    <w:rsid w:val="00A1032C"/>
    <w:rsid w:val="00A14D88"/>
    <w:rsid w:val="00A4687F"/>
    <w:rsid w:val="00A521ED"/>
    <w:rsid w:val="00A53DC7"/>
    <w:rsid w:val="00A72DE0"/>
    <w:rsid w:val="00A91FBE"/>
    <w:rsid w:val="00A92048"/>
    <w:rsid w:val="00AA3F1B"/>
    <w:rsid w:val="00AA51B5"/>
    <w:rsid w:val="00AB5054"/>
    <w:rsid w:val="00AB7DE7"/>
    <w:rsid w:val="00AE2195"/>
    <w:rsid w:val="00AE36F5"/>
    <w:rsid w:val="00AF3B67"/>
    <w:rsid w:val="00AF59B3"/>
    <w:rsid w:val="00AF5F56"/>
    <w:rsid w:val="00B326A8"/>
    <w:rsid w:val="00B351E6"/>
    <w:rsid w:val="00B452A7"/>
    <w:rsid w:val="00B759AC"/>
    <w:rsid w:val="00B847C1"/>
    <w:rsid w:val="00B917D5"/>
    <w:rsid w:val="00BA0E29"/>
    <w:rsid w:val="00BA2602"/>
    <w:rsid w:val="00BB4385"/>
    <w:rsid w:val="00C016FB"/>
    <w:rsid w:val="00C333C2"/>
    <w:rsid w:val="00C45E6F"/>
    <w:rsid w:val="00C56C11"/>
    <w:rsid w:val="00C57BB2"/>
    <w:rsid w:val="00C70A8D"/>
    <w:rsid w:val="00CA5E44"/>
    <w:rsid w:val="00CB25ED"/>
    <w:rsid w:val="00CC28C9"/>
    <w:rsid w:val="00CC5942"/>
    <w:rsid w:val="00CD369A"/>
    <w:rsid w:val="00CE5D9A"/>
    <w:rsid w:val="00D25674"/>
    <w:rsid w:val="00D27B63"/>
    <w:rsid w:val="00D3203C"/>
    <w:rsid w:val="00D4205B"/>
    <w:rsid w:val="00D452C6"/>
    <w:rsid w:val="00D5221A"/>
    <w:rsid w:val="00D5353B"/>
    <w:rsid w:val="00DF51F7"/>
    <w:rsid w:val="00E25AE5"/>
    <w:rsid w:val="00E34322"/>
    <w:rsid w:val="00E47345"/>
    <w:rsid w:val="00E50124"/>
    <w:rsid w:val="00E52E2B"/>
    <w:rsid w:val="00E53487"/>
    <w:rsid w:val="00E8399B"/>
    <w:rsid w:val="00EC2775"/>
    <w:rsid w:val="00EC72CD"/>
    <w:rsid w:val="00ED5EEF"/>
    <w:rsid w:val="00F0550C"/>
    <w:rsid w:val="00F16C6E"/>
    <w:rsid w:val="00F21A3A"/>
    <w:rsid w:val="00F42C69"/>
    <w:rsid w:val="00F7451C"/>
    <w:rsid w:val="00F83699"/>
    <w:rsid w:val="00FB0F07"/>
    <w:rsid w:val="00FD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E9D7E"/>
  <w15:docId w15:val="{80D0019B-84E6-4881-83BA-AAD8800EB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85E2E"/>
    <w:pPr>
      <w:suppressAutoHyphens/>
      <w:autoSpaceDN w:val="0"/>
      <w:spacing w:after="0" w:line="36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rsid w:val="00BB4385"/>
    <w:pPr>
      <w:suppressAutoHyphens/>
      <w:autoSpaceDN w:val="0"/>
      <w:spacing w:after="0" w:line="360" w:lineRule="auto"/>
      <w:jc w:val="both"/>
      <w:textAlignment w:val="baseline"/>
    </w:pPr>
    <w:rPr>
      <w:rFonts w:ascii="Calibri" w:eastAsia="Times New Roman" w:hAnsi="Calibri" w:cs="Times New Roman"/>
    </w:rPr>
  </w:style>
  <w:style w:type="character" w:styleId="a4">
    <w:name w:val="Strong"/>
    <w:rsid w:val="00BB4385"/>
    <w:rPr>
      <w:b/>
      <w:bCs/>
    </w:rPr>
  </w:style>
  <w:style w:type="paragraph" w:styleId="a5">
    <w:name w:val="Normal (Web)"/>
    <w:basedOn w:val="a"/>
    <w:rsid w:val="00BB4385"/>
    <w:pPr>
      <w:spacing w:before="100" w:after="100"/>
    </w:pPr>
    <w:rPr>
      <w:rFonts w:eastAsia="Times New Roman"/>
      <w:sz w:val="24"/>
      <w:szCs w:val="24"/>
      <w:lang w:eastAsia="ru-RU"/>
    </w:rPr>
  </w:style>
  <w:style w:type="paragraph" w:styleId="a6">
    <w:name w:val="List Paragraph"/>
    <w:basedOn w:val="a"/>
    <w:rsid w:val="00BB4385"/>
    <w:pPr>
      <w:spacing w:after="200" w:line="276" w:lineRule="auto"/>
      <w:ind w:left="720"/>
    </w:pPr>
    <w:rPr>
      <w:rFonts w:ascii="Calibri" w:hAnsi="Calibri"/>
      <w:sz w:val="22"/>
      <w:szCs w:val="22"/>
      <w:lang w:val="en-US" w:bidi="en-US"/>
    </w:rPr>
  </w:style>
  <w:style w:type="character" w:styleId="a7">
    <w:name w:val="Hyperlink"/>
    <w:basedOn w:val="a0"/>
    <w:rsid w:val="00BB4385"/>
    <w:rPr>
      <w:color w:val="0000FF"/>
      <w:u w:val="single"/>
    </w:rPr>
  </w:style>
  <w:style w:type="table" w:customStyle="1" w:styleId="5">
    <w:name w:val="Сетка таблицы5"/>
    <w:basedOn w:val="a1"/>
    <w:next w:val="a8"/>
    <w:uiPriority w:val="39"/>
    <w:rsid w:val="00BB4385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BB4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B43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B4385"/>
    <w:rPr>
      <w:rFonts w:ascii="Tahoma" w:eastAsia="Calibri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C45E6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45E6F"/>
    <w:rPr>
      <w:rFonts w:ascii="Times New Roman" w:eastAsia="Calibri" w:hAnsi="Times New Roman" w:cs="Times New Roman"/>
      <w:sz w:val="28"/>
      <w:szCs w:val="28"/>
    </w:rPr>
  </w:style>
  <w:style w:type="paragraph" w:styleId="ad">
    <w:name w:val="footer"/>
    <w:basedOn w:val="a"/>
    <w:link w:val="ae"/>
    <w:uiPriority w:val="99"/>
    <w:unhideWhenUsed/>
    <w:rsid w:val="00C45E6F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45E6F"/>
    <w:rPr>
      <w:rFonts w:ascii="Times New Roman" w:eastAsia="Calibri" w:hAnsi="Times New Roman" w:cs="Times New Roman"/>
      <w:sz w:val="28"/>
      <w:szCs w:val="28"/>
    </w:rPr>
  </w:style>
  <w:style w:type="table" w:customStyle="1" w:styleId="1">
    <w:name w:val="Сетка таблицы1"/>
    <w:basedOn w:val="a1"/>
    <w:next w:val="a8"/>
    <w:uiPriority w:val="59"/>
    <w:rsid w:val="007E1C6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59"/>
    <w:rsid w:val="007E1C6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">
    <w:name w:val="word"/>
    <w:basedOn w:val="a0"/>
    <w:rsid w:val="00F42C69"/>
  </w:style>
  <w:style w:type="character" w:styleId="af">
    <w:name w:val="FollowedHyperlink"/>
    <w:basedOn w:val="a0"/>
    <w:uiPriority w:val="99"/>
    <w:semiHidden/>
    <w:unhideWhenUsed/>
    <w:rsid w:val="007C4EF6"/>
    <w:rPr>
      <w:color w:val="800080" w:themeColor="followedHyperlink"/>
      <w:u w:val="single"/>
    </w:rPr>
  </w:style>
  <w:style w:type="character" w:styleId="af0">
    <w:name w:val="Unresolved Mention"/>
    <w:basedOn w:val="a0"/>
    <w:uiPriority w:val="99"/>
    <w:semiHidden/>
    <w:unhideWhenUsed/>
    <w:rsid w:val="00AF5F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33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62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6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329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36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9.bin"/><Relationship Id="rId26" Type="http://schemas.openxmlformats.org/officeDocument/2006/relationships/image" Target="media/image7.wmf"/><Relationship Id="rId3" Type="http://schemas.openxmlformats.org/officeDocument/2006/relationships/styles" Target="styles.xml"/><Relationship Id="rId21" Type="http://schemas.openxmlformats.org/officeDocument/2006/relationships/image" Target="media/image4.wmf"/><Relationship Id="rId7" Type="http://schemas.openxmlformats.org/officeDocument/2006/relationships/endnotes" Target="endnot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8.bin"/><Relationship Id="rId25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10.bin"/><Relationship Id="rId29" Type="http://schemas.openxmlformats.org/officeDocument/2006/relationships/oleObject" Target="embeddings/oleObject1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12.bin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23" Type="http://schemas.openxmlformats.org/officeDocument/2006/relationships/image" Target="media/image5.wmf"/><Relationship Id="rId28" Type="http://schemas.openxmlformats.org/officeDocument/2006/relationships/image" Target="media/image8.wmf"/><Relationship Id="rId10" Type="http://schemas.openxmlformats.org/officeDocument/2006/relationships/image" Target="media/image2.wmf"/><Relationship Id="rId19" Type="http://schemas.openxmlformats.org/officeDocument/2006/relationships/image" Target="media/image3.w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3.bin"/><Relationship Id="rId30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I уровень (продуктивная мативация с выраженным преобладанием познавательной мотивации учения)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2014/2015 (VI класс)</c:v>
                </c:pt>
                <c:pt idx="1">
                  <c:v>2015/2016 (VII класс)</c:v>
                </c:pt>
                <c:pt idx="2">
                  <c:v>2016/2017 (VIII класс)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8.3000000000000004E-2</c:v>
                </c:pt>
                <c:pt idx="1">
                  <c:v>0.16700000000000001</c:v>
                </c:pt>
                <c:pt idx="2">
                  <c:v>0.20799999999999999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5E3-4DEC-8DAA-63C522041A1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II уровень (продуктивная мативация)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2014/2015 (VI класс)</c:v>
                </c:pt>
                <c:pt idx="1">
                  <c:v>2015/2016 (VII класс)</c:v>
                </c:pt>
                <c:pt idx="2">
                  <c:v>2016/2017 (VIII класс)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0.25</c:v>
                </c:pt>
                <c:pt idx="1">
                  <c:v>0.375</c:v>
                </c:pt>
                <c:pt idx="2">
                  <c:v>0.45800000000000002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5E3-4DEC-8DAA-63C522041A1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III уровень (средний уровень)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2014/2015 (VI класс)</c:v>
                </c:pt>
                <c:pt idx="1">
                  <c:v>2015/2016 (VII класс)</c:v>
                </c:pt>
                <c:pt idx="2">
                  <c:v>2016/2017 (VIII класс)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0.5</c:v>
                </c:pt>
                <c:pt idx="1">
                  <c:v>0.33300000000000002</c:v>
                </c:pt>
                <c:pt idx="2">
                  <c:v>0.16700000000000001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5E3-4DEC-8DAA-63C522041A15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IV уровень (сниженная мотивация)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2014/2015 (VI класс)</c:v>
                </c:pt>
                <c:pt idx="1">
                  <c:v>2015/2016 (VII класс)</c:v>
                </c:pt>
                <c:pt idx="2">
                  <c:v>2016/2017 (VIII класс)</c:v>
                </c:pt>
              </c:strCache>
            </c:strRef>
          </c:cat>
          <c:val>
            <c:numRef>
              <c:f>Лист1!$E$2:$E$4</c:f>
              <c:numCache>
                <c:formatCode>0%</c:formatCode>
                <c:ptCount val="3"/>
                <c:pt idx="0">
                  <c:v>0.16700000000000001</c:v>
                </c:pt>
                <c:pt idx="1">
                  <c:v>0.125</c:v>
                </c:pt>
                <c:pt idx="2">
                  <c:v>8.3000000000000004E-2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5E3-4DEC-8DAA-63C522041A15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V уровень (резко отрицательное отношение к учебе)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2014/2015 (VI класс)</c:v>
                </c:pt>
                <c:pt idx="1">
                  <c:v>2015/2016 (VII класс)</c:v>
                </c:pt>
                <c:pt idx="2">
                  <c:v>2016/2017 (VIII класс)</c:v>
                </c:pt>
              </c:strCache>
            </c:strRef>
          </c:cat>
          <c:val>
            <c:numRef>
              <c:f>Лист1!$F$2:$F$4</c:f>
              <c:numCache>
                <c:formatCode>0%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5E3-4DEC-8DAA-63C522041A15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235340544"/>
        <c:axId val="235342080"/>
      </c:barChart>
      <c:catAx>
        <c:axId val="235340544"/>
        <c:scaling>
          <c:orientation val="minMax"/>
        </c:scaling>
        <c:delete val="1"/>
        <c:axPos val="b"/>
        <c:numFmt formatCode="\О\с\н\о\в\н\о\й" sourceLinked="0"/>
        <c:majorTickMark val="none"/>
        <c:minorTickMark val="none"/>
        <c:tickLblPos val="nextTo"/>
        <c:crossAx val="235342080"/>
        <c:crosses val="autoZero"/>
        <c:auto val="1"/>
        <c:lblAlgn val="ctr"/>
        <c:lblOffset val="100"/>
        <c:noMultiLvlLbl val="0"/>
      </c:catAx>
      <c:valAx>
        <c:axId val="235342080"/>
        <c:scaling>
          <c:orientation val="minMax"/>
        </c:scaling>
        <c:delete val="0"/>
        <c:axPos val="l"/>
        <c:numFmt formatCode="0%" sourceLinked="1"/>
        <c:majorTickMark val="none"/>
        <c:minorTickMark val="none"/>
        <c:tickLblPos val="nextTo"/>
        <c:crossAx val="23534054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  <c:userShapes r:id="rId3"/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0.11147</cdr:x>
      <cdr:y>0.77043</cdr:y>
    </cdr:from>
    <cdr:to>
      <cdr:x>1</cdr:x>
      <cdr:y>0.82179</cdr:y>
    </cdr:to>
    <cdr:sp macro="" textlink="">
      <cdr:nvSpPr>
        <cdr:cNvPr id="2" name="Надпись 1"/>
        <cdr:cNvSpPr txBox="1"/>
      </cdr:nvSpPr>
      <cdr:spPr>
        <a:xfrm xmlns:a="http://schemas.openxmlformats.org/drawingml/2006/main">
          <a:off x="610870" y="3771900"/>
          <a:ext cx="4869180" cy="25146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ru-RU" sz="1100"/>
        </a:p>
        <a:p xmlns:a="http://schemas.openxmlformats.org/drawingml/2006/main">
          <a:endParaRPr lang="ru-RU" sz="1100"/>
        </a:p>
      </cdr:txBody>
    </cdr:sp>
  </cdr:relSizeAnchor>
  <cdr:relSizeAnchor xmlns:cdr="http://schemas.openxmlformats.org/drawingml/2006/chartDrawing">
    <cdr:from>
      <cdr:x>0.0737</cdr:x>
      <cdr:y>0</cdr:y>
    </cdr:from>
    <cdr:to>
      <cdr:x>1</cdr:x>
      <cdr:y>0.07783</cdr:y>
    </cdr:to>
    <cdr:pic>
      <cdr:nvPicPr>
        <cdr:cNvPr id="3" name="chart"/>
        <cdr:cNvPicPr>
          <a:picLocks xmlns:a="http://schemas.openxmlformats.org/drawingml/2006/main" noChangeAspect="1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403860" y="0"/>
          <a:ext cx="5076190" cy="381033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DABF1-F6AF-43BE-84A3-3933ED2F8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3701</Words>
  <Characters>21100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cp:lastPrinted>2017-05-06T11:44:00Z</cp:lastPrinted>
  <dcterms:created xsi:type="dcterms:W3CDTF">2025-06-07T07:55:00Z</dcterms:created>
  <dcterms:modified xsi:type="dcterms:W3CDTF">2025-06-07T07:55:00Z</dcterms:modified>
</cp:coreProperties>
</file>