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1DF" w:rsidRPr="0074567E" w:rsidRDefault="008451DF" w:rsidP="0074567E">
      <w:pPr>
        <w:shd w:val="clear" w:color="auto" w:fill="FFFFFF"/>
        <w:spacing w:after="0" w:line="360" w:lineRule="auto"/>
        <w:jc w:val="center"/>
        <w:outlineLvl w:val="1"/>
        <w:rPr>
          <w:rFonts w:ascii="Times New Roman" w:eastAsia="Times New Roman" w:hAnsi="Times New Roman" w:cs="Times New Roman"/>
          <w:b/>
          <w:color w:val="333333"/>
          <w:sz w:val="28"/>
          <w:szCs w:val="28"/>
          <w:lang w:eastAsia="ru-RU"/>
        </w:rPr>
      </w:pPr>
      <w:r w:rsidRPr="0074567E">
        <w:rPr>
          <w:rFonts w:ascii="Times New Roman" w:eastAsia="Times New Roman" w:hAnsi="Times New Roman" w:cs="Times New Roman"/>
          <w:b/>
          <w:color w:val="333333"/>
          <w:sz w:val="28"/>
          <w:szCs w:val="28"/>
          <w:lang w:eastAsia="ru-RU"/>
        </w:rPr>
        <w:t>Методическая разработка «Развитие речи дошкольников 4–5 лет средствами театрализованной деятельности»</w:t>
      </w:r>
    </w:p>
    <w:p w:rsidR="0074567E" w:rsidRPr="0074567E" w:rsidRDefault="0074567E" w:rsidP="0074567E">
      <w:pPr>
        <w:shd w:val="clear" w:color="auto" w:fill="FFFFFF"/>
        <w:spacing w:after="0" w:line="360" w:lineRule="auto"/>
        <w:rPr>
          <w:rFonts w:ascii="Times New Roman" w:eastAsia="Times New Roman" w:hAnsi="Times New Roman" w:cs="Times New Roman"/>
          <w:color w:val="333333"/>
          <w:sz w:val="28"/>
          <w:szCs w:val="28"/>
          <w:lang w:eastAsia="ru-RU"/>
        </w:rPr>
      </w:pPr>
    </w:p>
    <w:p w:rsidR="0074567E" w:rsidRPr="0074567E" w:rsidRDefault="0074567E" w:rsidP="0074567E">
      <w:pPr>
        <w:shd w:val="clear" w:color="auto" w:fill="FFFFFF"/>
        <w:spacing w:after="0" w:line="360" w:lineRule="auto"/>
        <w:rPr>
          <w:rFonts w:ascii="Times New Roman" w:eastAsia="Times New Roman" w:hAnsi="Times New Roman" w:cs="Times New Roman"/>
          <w:b/>
          <w:color w:val="333333"/>
          <w:sz w:val="28"/>
          <w:szCs w:val="28"/>
          <w:lang w:eastAsia="ru-RU"/>
        </w:rPr>
      </w:pPr>
      <w:r w:rsidRPr="0074567E">
        <w:rPr>
          <w:rFonts w:ascii="Times New Roman" w:eastAsia="Times New Roman" w:hAnsi="Times New Roman" w:cs="Times New Roman"/>
          <w:b/>
          <w:color w:val="333333"/>
          <w:sz w:val="28"/>
          <w:szCs w:val="28"/>
          <w:lang w:eastAsia="ru-RU"/>
        </w:rPr>
        <w:t>Актуальность:</w:t>
      </w:r>
    </w:p>
    <w:p w:rsidR="008451DF" w:rsidRPr="0074567E" w:rsidRDefault="008451DF"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color w:val="333333"/>
          <w:sz w:val="28"/>
          <w:szCs w:val="28"/>
          <w:lang w:eastAsia="ru-RU"/>
        </w:rPr>
        <w:t>Речь – чудесный дар природы. Овладение родным языком, развитие речи – является одним из самых важных приобретений ребенка в дошкольном детстве и рассматривается в современном дошкольном воспитании, как общая основа воспитания и обучения детей.</w:t>
      </w:r>
    </w:p>
    <w:p w:rsidR="008451DF" w:rsidRPr="0074567E" w:rsidRDefault="008451DF"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color w:val="333333"/>
          <w:sz w:val="28"/>
          <w:szCs w:val="28"/>
          <w:lang w:eastAsia="ru-RU"/>
        </w:rPr>
        <w:t xml:space="preserve">Согласно новым требованиям государственного стандарта образования в Российской Федерации овладение детьми дошкольного возраста средствами общения и способами взаимодействия </w:t>
      </w:r>
      <w:proofErr w:type="gramStart"/>
      <w:r w:rsidRPr="0074567E">
        <w:rPr>
          <w:rFonts w:ascii="Times New Roman" w:eastAsia="Times New Roman" w:hAnsi="Times New Roman" w:cs="Times New Roman"/>
          <w:color w:val="333333"/>
          <w:sz w:val="28"/>
          <w:szCs w:val="28"/>
          <w:lang w:eastAsia="ru-RU"/>
        </w:rPr>
        <w:t>со</w:t>
      </w:r>
      <w:proofErr w:type="gramEnd"/>
      <w:r w:rsidRPr="0074567E">
        <w:rPr>
          <w:rFonts w:ascii="Times New Roman" w:eastAsia="Times New Roman" w:hAnsi="Times New Roman" w:cs="Times New Roman"/>
          <w:color w:val="333333"/>
          <w:sz w:val="28"/>
          <w:szCs w:val="28"/>
          <w:lang w:eastAsia="ru-RU"/>
        </w:rPr>
        <w:t xml:space="preserve"> взрослыми и сверстниками определяется как важнейший целевой ориентир. Человек без коммуникации не может жить среди людей, развиваться и творить. Чтобы стать образованным, легко адаптирующимся в социуме, коммуникабельным, дошкольнику необходимо овладеть коммуникативными навыками.</w:t>
      </w:r>
    </w:p>
    <w:p w:rsidR="0074567E" w:rsidRDefault="0074567E" w:rsidP="0074567E">
      <w:pPr>
        <w:shd w:val="clear" w:color="auto" w:fill="FFFFFF"/>
        <w:spacing w:after="0" w:line="360" w:lineRule="auto"/>
        <w:rPr>
          <w:rFonts w:ascii="Times New Roman" w:eastAsia="Times New Roman" w:hAnsi="Times New Roman" w:cs="Times New Roman"/>
          <w:b/>
          <w:bCs/>
          <w:color w:val="333333"/>
          <w:sz w:val="28"/>
          <w:szCs w:val="28"/>
          <w:lang w:eastAsia="ru-RU"/>
        </w:rPr>
      </w:pPr>
      <w:r w:rsidRPr="0074567E">
        <w:rPr>
          <w:rFonts w:ascii="Times New Roman" w:eastAsia="Times New Roman" w:hAnsi="Times New Roman" w:cs="Times New Roman"/>
          <w:b/>
          <w:bCs/>
          <w:color w:val="333333"/>
          <w:sz w:val="28"/>
          <w:szCs w:val="28"/>
          <w:lang w:eastAsia="ru-RU"/>
        </w:rPr>
        <w:t xml:space="preserve">Цель: </w:t>
      </w:r>
    </w:p>
    <w:p w:rsidR="0074567E" w:rsidRPr="0074567E" w:rsidRDefault="0074567E" w:rsidP="0074567E">
      <w:pPr>
        <w:shd w:val="clear" w:color="auto" w:fill="FFFFFF"/>
        <w:spacing w:after="0" w:line="360" w:lineRule="auto"/>
        <w:rPr>
          <w:rFonts w:ascii="Times New Roman" w:eastAsia="Times New Roman" w:hAnsi="Times New Roman" w:cs="Times New Roman"/>
          <w:b/>
          <w:bCs/>
          <w:color w:val="333333"/>
          <w:sz w:val="28"/>
          <w:szCs w:val="28"/>
          <w:lang w:eastAsia="ru-RU"/>
        </w:rPr>
      </w:pPr>
      <w:r w:rsidRPr="0074567E">
        <w:rPr>
          <w:rFonts w:ascii="Times New Roman" w:hAnsi="Times New Roman" w:cs="Times New Roman"/>
          <w:sz w:val="28"/>
          <w:szCs w:val="28"/>
        </w:rPr>
        <w:t>Способствовать развитию всех компонентов устной речи детей через театрализованную игру.</w:t>
      </w:r>
    </w:p>
    <w:p w:rsidR="008451DF" w:rsidRPr="0074567E" w:rsidRDefault="008451DF" w:rsidP="0074567E">
      <w:pPr>
        <w:shd w:val="clear" w:color="auto" w:fill="FFFFFF"/>
        <w:spacing w:after="0" w:line="360" w:lineRule="auto"/>
        <w:rPr>
          <w:rFonts w:ascii="Times New Roman" w:eastAsia="Times New Roman" w:hAnsi="Times New Roman" w:cs="Times New Roman"/>
          <w:b/>
          <w:bCs/>
          <w:color w:val="333333"/>
          <w:sz w:val="28"/>
          <w:szCs w:val="28"/>
          <w:lang w:eastAsia="ru-RU"/>
        </w:rPr>
      </w:pPr>
      <w:r w:rsidRPr="0074567E">
        <w:rPr>
          <w:rFonts w:ascii="Times New Roman" w:eastAsia="Times New Roman" w:hAnsi="Times New Roman" w:cs="Times New Roman"/>
          <w:b/>
          <w:bCs/>
          <w:color w:val="333333"/>
          <w:sz w:val="28"/>
          <w:szCs w:val="28"/>
          <w:lang w:eastAsia="ru-RU"/>
        </w:rPr>
        <w:t>Задач</w:t>
      </w:r>
      <w:r w:rsidR="0074567E">
        <w:rPr>
          <w:rFonts w:ascii="Times New Roman" w:eastAsia="Times New Roman" w:hAnsi="Times New Roman" w:cs="Times New Roman"/>
          <w:b/>
          <w:bCs/>
          <w:color w:val="333333"/>
          <w:sz w:val="28"/>
          <w:szCs w:val="28"/>
          <w:lang w:eastAsia="ru-RU"/>
        </w:rPr>
        <w:t>и:</w:t>
      </w:r>
    </w:p>
    <w:p w:rsidR="0074567E" w:rsidRDefault="0074567E" w:rsidP="0074567E">
      <w:pPr>
        <w:shd w:val="clear" w:color="auto" w:fill="FFFFFF"/>
        <w:spacing w:after="0" w:line="360" w:lineRule="auto"/>
        <w:rPr>
          <w:rFonts w:ascii="Times New Roman" w:hAnsi="Times New Roman" w:cs="Times New Roman"/>
          <w:sz w:val="28"/>
          <w:szCs w:val="28"/>
        </w:rPr>
      </w:pPr>
      <w:r w:rsidRPr="0074567E">
        <w:rPr>
          <w:rFonts w:ascii="Times New Roman" w:hAnsi="Times New Roman" w:cs="Times New Roman"/>
          <w:sz w:val="28"/>
          <w:szCs w:val="28"/>
        </w:rPr>
        <w:t>- Создание атмосферы эмоционального комфорта, условий для самовыражения и саморазвития.</w:t>
      </w:r>
    </w:p>
    <w:p w:rsidR="0074567E" w:rsidRPr="0074567E" w:rsidRDefault="0074567E" w:rsidP="0074567E">
      <w:pPr>
        <w:shd w:val="clear" w:color="auto" w:fill="FFFFFF"/>
        <w:spacing w:after="0" w:line="360" w:lineRule="auto"/>
        <w:rPr>
          <w:rFonts w:ascii="Times New Roman" w:hAnsi="Times New Roman" w:cs="Times New Roman"/>
          <w:sz w:val="28"/>
          <w:szCs w:val="28"/>
        </w:rPr>
      </w:pPr>
      <w:r w:rsidRPr="0074567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4567E">
        <w:rPr>
          <w:rFonts w:ascii="Times New Roman" w:hAnsi="Times New Roman" w:cs="Times New Roman"/>
          <w:sz w:val="28"/>
          <w:szCs w:val="28"/>
        </w:rPr>
        <w:t xml:space="preserve"> Обеспечение познавательного, речевого, социально – коммуникативного, художественно – эстетического и физического развития детей. </w:t>
      </w:r>
    </w:p>
    <w:p w:rsidR="0074567E" w:rsidRPr="0074567E" w:rsidRDefault="0074567E" w:rsidP="0074567E">
      <w:pPr>
        <w:shd w:val="clear" w:color="auto" w:fill="FFFFFF"/>
        <w:spacing w:after="0" w:line="360" w:lineRule="auto"/>
        <w:rPr>
          <w:rFonts w:ascii="Times New Roman" w:hAnsi="Times New Roman" w:cs="Times New Roman"/>
          <w:sz w:val="28"/>
          <w:szCs w:val="28"/>
        </w:rPr>
      </w:pPr>
      <w:r w:rsidRPr="0074567E">
        <w:rPr>
          <w:rFonts w:ascii="Times New Roman" w:hAnsi="Times New Roman" w:cs="Times New Roman"/>
          <w:sz w:val="28"/>
          <w:szCs w:val="28"/>
        </w:rPr>
        <w:t>- Развитие на основе разного образовательного</w:t>
      </w:r>
      <w:proofErr w:type="gramStart"/>
      <w:r w:rsidRPr="0074567E">
        <w:rPr>
          <w:rFonts w:ascii="Times New Roman" w:hAnsi="Times New Roman" w:cs="Times New Roman"/>
          <w:sz w:val="28"/>
          <w:szCs w:val="28"/>
        </w:rPr>
        <w:t xml:space="preserve"> -- </w:t>
      </w:r>
      <w:proofErr w:type="gramEnd"/>
      <w:r w:rsidRPr="0074567E">
        <w:rPr>
          <w:rFonts w:ascii="Times New Roman" w:hAnsi="Times New Roman" w:cs="Times New Roman"/>
          <w:sz w:val="28"/>
          <w:szCs w:val="28"/>
        </w:rPr>
        <w:t>содержания эмоциональной отзывчивости, способности к сопереживанию, готовности к проявлению гуманного отношения в детской деятельности, поведении, поступках.</w:t>
      </w:r>
    </w:p>
    <w:p w:rsidR="00E7089D" w:rsidRPr="0074567E" w:rsidRDefault="0074567E" w:rsidP="0074567E">
      <w:pPr>
        <w:shd w:val="clear" w:color="auto" w:fill="FFFFFF"/>
        <w:spacing w:after="0" w:line="360" w:lineRule="auto"/>
        <w:rPr>
          <w:rFonts w:ascii="Times New Roman" w:hAnsi="Times New Roman" w:cs="Times New Roman"/>
          <w:sz w:val="28"/>
          <w:szCs w:val="28"/>
        </w:rPr>
      </w:pPr>
      <w:r w:rsidRPr="0074567E">
        <w:rPr>
          <w:rFonts w:ascii="Times New Roman" w:hAnsi="Times New Roman" w:cs="Times New Roman"/>
          <w:sz w:val="28"/>
          <w:szCs w:val="28"/>
        </w:rPr>
        <w:t>-  Побуждение творческой активности детей, стимулирование воображения, желание включаться в творческую деятельность.</w:t>
      </w:r>
    </w:p>
    <w:p w:rsidR="0074567E" w:rsidRPr="0074567E" w:rsidRDefault="0074567E"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b/>
          <w:bCs/>
          <w:color w:val="333333"/>
          <w:sz w:val="28"/>
          <w:szCs w:val="28"/>
          <w:lang w:eastAsia="ru-RU"/>
        </w:rPr>
        <w:t>Развитие речи детей в театрализованной деятельности</w:t>
      </w:r>
    </w:p>
    <w:p w:rsidR="0074567E" w:rsidRPr="0074567E" w:rsidRDefault="0074567E"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color w:val="333333"/>
          <w:sz w:val="28"/>
          <w:szCs w:val="28"/>
          <w:lang w:eastAsia="ru-RU"/>
        </w:rPr>
        <w:lastRenderedPageBreak/>
        <w:t>Театрализованная деятельность одна из самых эффективных способов воздействия на детей, в котором наиболее полно и ярко проявляется принцип обучения: учить играя. Известно, что дети любят играть, их не нужно заставлять это делать. Играя, мы общаемся с детьми на их территории. Вступая в мир детства игры, мы многому можем научиться сами и научить наших детей, а театрализованная игра оказывает большое влияние на речевое развитие ребенка. Стимулирует активную речь за счет расширения словарного запаса, совершенствует артикуляционный аппарат. Ребенок усваивает богатство родного языка, его выразительные средства. Используя выразительные средства и интонации, соответствующие характеру героев и их поступков, старается говорить четко, чтобы его все поняли.</w:t>
      </w:r>
    </w:p>
    <w:p w:rsidR="0074567E" w:rsidRPr="0074567E" w:rsidRDefault="0074567E"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color w:val="333333"/>
          <w:sz w:val="28"/>
          <w:szCs w:val="28"/>
          <w:lang w:eastAsia="ru-RU"/>
        </w:rPr>
        <w:t>Вопросы, поставленные детям при подготовке к театрализации, побуждают их думать, анализировать довольно сложные ситуации, делать выводы и обобщения. Это способствует совершенствованию умственного развития и тесно связанному с ним совершенствованию речи.</w:t>
      </w:r>
    </w:p>
    <w:p w:rsidR="0074567E" w:rsidRPr="0074567E" w:rsidRDefault="0074567E"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color w:val="333333"/>
          <w:sz w:val="28"/>
          <w:szCs w:val="28"/>
          <w:lang w:eastAsia="ru-RU"/>
        </w:rPr>
        <w:t>Использование детьми разнообразных средств выразительности речи – важнейшее условие, речевого, литературного и художественного развития.</w:t>
      </w:r>
    </w:p>
    <w:p w:rsidR="0074567E" w:rsidRPr="0074567E" w:rsidRDefault="0074567E"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color w:val="333333"/>
          <w:sz w:val="28"/>
          <w:szCs w:val="28"/>
          <w:lang w:eastAsia="ru-RU"/>
        </w:rPr>
        <w:t>Для развития выразительной речи необходимо создание условий, в которых каждый ребёнок мог бы передать свои эмоции, чувства, желания и взгляды, как в обычном разговоре, так и публично, не стесняясь слушателей. Огромную помощь в этом оказывают занятия по театрализованной деятельности; это игра, и пожить и порадоваться в ней каждый ребёнок. Воспитательные возможности театрализованной деятельности огромны: её тематика не ограничена и может удовлетворить любые интересы и желания ребёнка. Участвуя в ней, дети знакомятся с окружающим миром во всём его многообразии – через образы, краски, звуки, музыку, умело, поставленные вопросы побуждают думать, анализировать, делать выводы и обобщения.</w:t>
      </w:r>
    </w:p>
    <w:p w:rsidR="00E7089D" w:rsidRPr="0074567E" w:rsidRDefault="0074567E"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color w:val="333333"/>
          <w:sz w:val="28"/>
          <w:szCs w:val="28"/>
          <w:lang w:eastAsia="ru-RU"/>
        </w:rPr>
        <w:t xml:space="preserve">В процессе работы над выразительностью реплик персонажей, собственных высказываний активизируется словарь ребёнка, совершенствуется звуковая </w:t>
      </w:r>
      <w:r w:rsidRPr="0074567E">
        <w:rPr>
          <w:rFonts w:ascii="Times New Roman" w:eastAsia="Times New Roman" w:hAnsi="Times New Roman" w:cs="Times New Roman"/>
          <w:color w:val="333333"/>
          <w:sz w:val="28"/>
          <w:szCs w:val="28"/>
          <w:lang w:eastAsia="ru-RU"/>
        </w:rPr>
        <w:lastRenderedPageBreak/>
        <w:t>культура речи, её интонационный строй, улучшается диалогическая речь, её грамматический строй.</w:t>
      </w:r>
    </w:p>
    <w:p w:rsidR="008451DF" w:rsidRPr="0074567E" w:rsidRDefault="00E7089D" w:rsidP="0074567E">
      <w:pPr>
        <w:shd w:val="clear" w:color="auto" w:fill="FFFFFF"/>
        <w:spacing w:after="0" w:line="360" w:lineRule="auto"/>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i/>
          <w:iCs/>
          <w:color w:val="333333"/>
          <w:sz w:val="28"/>
          <w:szCs w:val="28"/>
          <w:lang w:eastAsia="ru-RU"/>
        </w:rPr>
        <w:t xml:space="preserve"> </w:t>
      </w:r>
      <w:r w:rsidR="008451DF" w:rsidRPr="0074567E">
        <w:rPr>
          <w:rFonts w:ascii="Times New Roman" w:eastAsia="Times New Roman" w:hAnsi="Times New Roman" w:cs="Times New Roman"/>
          <w:i/>
          <w:iCs/>
          <w:color w:val="333333"/>
          <w:sz w:val="28"/>
          <w:szCs w:val="28"/>
          <w:lang w:eastAsia="ru-RU"/>
        </w:rPr>
        <w:t>«Театр – это волшебный мир. Он дает уроки красоты, морали и нравственности. А чем они богаче, тем успешнее идет развитие детей…»</w:t>
      </w:r>
    </w:p>
    <w:p w:rsidR="008451DF" w:rsidRPr="0074567E" w:rsidRDefault="008451DF" w:rsidP="0074567E">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74567E">
        <w:rPr>
          <w:rFonts w:ascii="Times New Roman" w:eastAsia="Times New Roman" w:hAnsi="Times New Roman" w:cs="Times New Roman"/>
          <w:i/>
          <w:iCs/>
          <w:color w:val="333333"/>
          <w:sz w:val="28"/>
          <w:szCs w:val="28"/>
          <w:lang w:eastAsia="ru-RU"/>
        </w:rPr>
        <w:t>Б. М. Теплов</w:t>
      </w:r>
    </w:p>
    <w:p w:rsidR="00EE10A0" w:rsidRPr="0074567E" w:rsidRDefault="00EE10A0" w:rsidP="0074567E">
      <w:pPr>
        <w:spacing w:after="0" w:line="360" w:lineRule="auto"/>
        <w:rPr>
          <w:rFonts w:ascii="Times New Roman" w:hAnsi="Times New Roman" w:cs="Times New Roman"/>
          <w:sz w:val="28"/>
          <w:szCs w:val="28"/>
        </w:rPr>
      </w:pPr>
    </w:p>
    <w:sectPr w:rsidR="00EE10A0" w:rsidRPr="0074567E" w:rsidSect="00EE10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451DF"/>
    <w:rsid w:val="0074567E"/>
    <w:rsid w:val="0077448B"/>
    <w:rsid w:val="008451DF"/>
    <w:rsid w:val="00E7089D"/>
    <w:rsid w:val="00EE10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0A0"/>
  </w:style>
  <w:style w:type="paragraph" w:styleId="2">
    <w:name w:val="heading 2"/>
    <w:basedOn w:val="a"/>
    <w:link w:val="20"/>
    <w:uiPriority w:val="9"/>
    <w:qFormat/>
    <w:rsid w:val="008451D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451DF"/>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451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451DF"/>
    <w:rPr>
      <w:i/>
      <w:iCs/>
    </w:rPr>
  </w:style>
  <w:style w:type="character" w:styleId="a5">
    <w:name w:val="Strong"/>
    <w:basedOn w:val="a0"/>
    <w:uiPriority w:val="22"/>
    <w:qFormat/>
    <w:rsid w:val="008451DF"/>
    <w:rPr>
      <w:b/>
      <w:bCs/>
    </w:rPr>
  </w:style>
</w:styles>
</file>

<file path=word/webSettings.xml><?xml version="1.0" encoding="utf-8"?>
<w:webSettings xmlns:r="http://schemas.openxmlformats.org/officeDocument/2006/relationships" xmlns:w="http://schemas.openxmlformats.org/wordprocessingml/2006/main">
  <w:divs>
    <w:div w:id="27441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557</Words>
  <Characters>3179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2024-05-05T11:30:00Z</dcterms:created>
  <dcterms:modified xsi:type="dcterms:W3CDTF">2025-08-25T19:59:00Z</dcterms:modified>
</cp:coreProperties>
</file>