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AAF" w:rsidRDefault="00900AAF" w:rsidP="00900AAF">
      <w:pPr>
        <w:pStyle w:val="a3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900AAF">
        <w:rPr>
          <w:rFonts w:ascii="Times New Roman" w:eastAsia="Times New Roman" w:hAnsi="Times New Roman"/>
          <w:b/>
          <w:sz w:val="28"/>
          <w:szCs w:val="28"/>
        </w:rPr>
        <w:t>ПРИМЕНЕНИЕ ПРОБЛЕМНЫХ СИТУАЦИЙ ПРИ ИЗУЧЕНИИ РУССКОГО ЯЗЫКА И ЛИТЕРАТУРЫ</w:t>
      </w:r>
    </w:p>
    <w:p w:rsidR="00900AAF" w:rsidRPr="00900AAF" w:rsidRDefault="00900AAF" w:rsidP="00900AAF">
      <w:pPr>
        <w:pStyle w:val="a3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 w:rsidRPr="00900AAF">
        <w:rPr>
          <w:rFonts w:ascii="Times New Roman" w:eastAsia="Times New Roman" w:hAnsi="Times New Roman"/>
          <w:sz w:val="24"/>
          <w:szCs w:val="24"/>
        </w:rPr>
        <w:t>Редько Татьяна Сергеевна,</w:t>
      </w:r>
    </w:p>
    <w:p w:rsidR="00DC4D64" w:rsidRDefault="00DC4D64" w:rsidP="00900AAF">
      <w:pPr>
        <w:pStyle w:val="a3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</w:t>
      </w:r>
      <w:r w:rsidR="005A768B">
        <w:rPr>
          <w:rFonts w:ascii="Times New Roman" w:eastAsia="Times New Roman" w:hAnsi="Times New Roman"/>
          <w:sz w:val="24"/>
          <w:szCs w:val="24"/>
        </w:rPr>
        <w:t>реподаватель</w:t>
      </w:r>
      <w:r>
        <w:rPr>
          <w:rFonts w:ascii="Times New Roman" w:eastAsia="Times New Roman" w:hAnsi="Times New Roman"/>
          <w:sz w:val="24"/>
          <w:szCs w:val="24"/>
        </w:rPr>
        <w:t xml:space="preserve"> русского языка и литературы</w:t>
      </w:r>
      <w:bookmarkStart w:id="0" w:name="_GoBack"/>
      <w:bookmarkEnd w:id="0"/>
    </w:p>
    <w:p w:rsidR="005A768B" w:rsidRDefault="00DC4D64" w:rsidP="00900AAF">
      <w:pPr>
        <w:pStyle w:val="a3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ГБПОУ</w:t>
      </w:r>
      <w:r w:rsidR="005A768B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5A768B" w:rsidRDefault="00DC4D64" w:rsidP="00900AAF">
      <w:pPr>
        <w:pStyle w:val="a3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«Мариупольский</w:t>
      </w:r>
      <w:r w:rsidR="00900AAF" w:rsidRPr="00900AAF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строительный</w:t>
      </w:r>
    </w:p>
    <w:p w:rsidR="00900AAF" w:rsidRPr="00900AAF" w:rsidRDefault="00DC4D64" w:rsidP="00900AAF">
      <w:pPr>
        <w:pStyle w:val="a3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профильный колледж»</w:t>
      </w:r>
    </w:p>
    <w:p w:rsidR="00900AAF" w:rsidRDefault="00900AAF" w:rsidP="00900AAF">
      <w:pPr>
        <w:pStyle w:val="a3"/>
        <w:ind w:firstLine="709"/>
        <w:jc w:val="right"/>
        <w:rPr>
          <w:rFonts w:ascii="Times New Roman" w:eastAsia="Times New Roman" w:hAnsi="Times New Roman"/>
          <w:sz w:val="28"/>
          <w:szCs w:val="28"/>
        </w:rPr>
      </w:pPr>
    </w:p>
    <w:p w:rsidR="00900AAF" w:rsidRPr="00F56719" w:rsidRDefault="00DC4D64" w:rsidP="00900AAF">
      <w:pPr>
        <w:pStyle w:val="a3"/>
        <w:ind w:firstLine="709"/>
        <w:jc w:val="right"/>
        <w:rPr>
          <w:rFonts w:ascii="Times New Roman" w:eastAsia="Times New Roman" w:hAnsi="Times New Roman"/>
          <w:sz w:val="28"/>
          <w:szCs w:val="28"/>
        </w:rPr>
      </w:pPr>
      <w:hyperlink r:id="rId6" w:history="1">
        <w:r w:rsidR="00F56719" w:rsidRPr="00A13C9C">
          <w:rPr>
            <w:rStyle w:val="a6"/>
            <w:rFonts w:ascii="Times New Roman" w:eastAsia="Times New Roman" w:hAnsi="Times New Roman"/>
            <w:sz w:val="28"/>
            <w:szCs w:val="28"/>
            <w:lang w:val="en-US"/>
          </w:rPr>
          <w:t>tredko</w:t>
        </w:r>
        <w:r w:rsidR="00F56719" w:rsidRPr="00DC4D64">
          <w:rPr>
            <w:rStyle w:val="a6"/>
            <w:rFonts w:ascii="Times New Roman" w:eastAsia="Times New Roman" w:hAnsi="Times New Roman"/>
            <w:sz w:val="28"/>
            <w:szCs w:val="28"/>
          </w:rPr>
          <w:t>050@</w:t>
        </w:r>
        <w:r w:rsidR="00F56719" w:rsidRPr="00A13C9C">
          <w:rPr>
            <w:rStyle w:val="a6"/>
            <w:rFonts w:ascii="Times New Roman" w:eastAsia="Times New Roman" w:hAnsi="Times New Roman"/>
            <w:sz w:val="28"/>
            <w:szCs w:val="28"/>
            <w:lang w:val="en-US"/>
          </w:rPr>
          <w:t>yandex</w:t>
        </w:r>
        <w:r w:rsidR="00F56719" w:rsidRPr="00DC4D64">
          <w:rPr>
            <w:rStyle w:val="a6"/>
            <w:rFonts w:ascii="Times New Roman" w:eastAsia="Times New Roman" w:hAnsi="Times New Roman"/>
            <w:sz w:val="28"/>
            <w:szCs w:val="28"/>
          </w:rPr>
          <w:t>.</w:t>
        </w:r>
        <w:proofErr w:type="spellStart"/>
        <w:r w:rsidR="00F56719" w:rsidRPr="00A13C9C">
          <w:rPr>
            <w:rStyle w:val="a6"/>
            <w:rFonts w:ascii="Times New Roman" w:eastAsia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56719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56719" w:rsidRPr="00DC4D64" w:rsidRDefault="00F56719" w:rsidP="00F56719">
      <w:pPr>
        <w:pStyle w:val="a3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F56719" w:rsidRDefault="00F56719" w:rsidP="00F56719">
      <w:pPr>
        <w:pStyle w:val="a3"/>
        <w:ind w:firstLine="709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F56719">
        <w:rPr>
          <w:rFonts w:ascii="Times New Roman" w:eastAsia="Times New Roman" w:hAnsi="Times New Roman"/>
          <w:b/>
          <w:i/>
          <w:sz w:val="28"/>
          <w:szCs w:val="28"/>
        </w:rPr>
        <w:t>Аннотация.</w:t>
      </w:r>
      <w:r>
        <w:rPr>
          <w:rFonts w:ascii="Times New Roman" w:eastAsia="Times New Roman" w:hAnsi="Times New Roman"/>
          <w:i/>
          <w:sz w:val="28"/>
          <w:szCs w:val="28"/>
        </w:rPr>
        <w:t xml:space="preserve"> В статье рассмотрены основные аспекты применения проблемного обучения при изучении русского языка и литературы, его положительное влияние на формирование универсальных компетенций будущих специалистов среднего звена.</w:t>
      </w:r>
    </w:p>
    <w:p w:rsidR="00F56719" w:rsidRDefault="00F56719" w:rsidP="00F56719">
      <w:pPr>
        <w:pStyle w:val="a3"/>
        <w:ind w:firstLine="709"/>
        <w:jc w:val="both"/>
        <w:rPr>
          <w:rFonts w:ascii="Times New Roman" w:eastAsia="Times New Roman" w:hAnsi="Times New Roman"/>
          <w:i/>
          <w:sz w:val="28"/>
          <w:szCs w:val="28"/>
        </w:rPr>
      </w:pPr>
    </w:p>
    <w:p w:rsidR="00F56719" w:rsidRDefault="00F56719" w:rsidP="00F56719">
      <w:pPr>
        <w:pStyle w:val="a3"/>
        <w:ind w:firstLine="709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AA494A">
        <w:rPr>
          <w:rFonts w:ascii="Times New Roman" w:eastAsia="Times New Roman" w:hAnsi="Times New Roman"/>
          <w:b/>
          <w:i/>
          <w:sz w:val="28"/>
          <w:szCs w:val="28"/>
        </w:rPr>
        <w:t>Ключевые слова:</w:t>
      </w:r>
      <w:r>
        <w:rPr>
          <w:rFonts w:ascii="Times New Roman" w:eastAsia="Times New Roman" w:hAnsi="Times New Roman"/>
          <w:i/>
          <w:sz w:val="28"/>
          <w:szCs w:val="28"/>
        </w:rPr>
        <w:t xml:space="preserve"> </w:t>
      </w:r>
      <w:r w:rsidR="00AA494A">
        <w:rPr>
          <w:rFonts w:ascii="Times New Roman" w:eastAsia="Times New Roman" w:hAnsi="Times New Roman"/>
          <w:i/>
          <w:sz w:val="28"/>
          <w:szCs w:val="28"/>
        </w:rPr>
        <w:t>проблемное обучение, виды проблемных ситуации</w:t>
      </w:r>
      <w:r w:rsidR="00502C48">
        <w:rPr>
          <w:rFonts w:ascii="Times New Roman" w:eastAsia="Times New Roman" w:hAnsi="Times New Roman"/>
          <w:i/>
          <w:sz w:val="28"/>
          <w:szCs w:val="28"/>
        </w:rPr>
        <w:t>, пути создании проблемных ситуаций.</w:t>
      </w:r>
    </w:p>
    <w:p w:rsidR="00502C48" w:rsidRPr="00F56719" w:rsidRDefault="00502C48" w:rsidP="00F56719">
      <w:pPr>
        <w:pStyle w:val="a3"/>
        <w:ind w:firstLine="709"/>
        <w:jc w:val="both"/>
        <w:rPr>
          <w:rFonts w:ascii="Times New Roman" w:eastAsia="Times New Roman" w:hAnsi="Times New Roman"/>
          <w:i/>
          <w:sz w:val="28"/>
          <w:szCs w:val="28"/>
        </w:rPr>
      </w:pPr>
    </w:p>
    <w:p w:rsidR="00422507" w:rsidRDefault="00422507" w:rsidP="002E37A2">
      <w:pPr>
        <w:pStyle w:val="a3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Компетентностный подход в современном профессиональном образовании </w:t>
      </w:r>
      <w:r w:rsidR="00373081">
        <w:rPr>
          <w:rFonts w:ascii="Times New Roman" w:eastAsia="Times New Roman" w:hAnsi="Times New Roman"/>
          <w:sz w:val="28"/>
          <w:szCs w:val="28"/>
        </w:rPr>
        <w:t xml:space="preserve">выступает важным элементом </w:t>
      </w:r>
      <w:r>
        <w:rPr>
          <w:rFonts w:ascii="Times New Roman" w:eastAsia="Times New Roman" w:hAnsi="Times New Roman"/>
          <w:sz w:val="28"/>
          <w:szCs w:val="28"/>
        </w:rPr>
        <w:t>формирования грамотного и умелого студента, а в итоге –</w:t>
      </w:r>
      <w:r w:rsidR="00373081">
        <w:rPr>
          <w:rFonts w:ascii="Times New Roman" w:eastAsia="Times New Roman" w:hAnsi="Times New Roman"/>
          <w:sz w:val="28"/>
          <w:szCs w:val="28"/>
        </w:rPr>
        <w:t xml:space="preserve"> перспективного специалиста</w:t>
      </w:r>
      <w:r>
        <w:rPr>
          <w:rFonts w:ascii="Times New Roman" w:eastAsia="Times New Roman" w:hAnsi="Times New Roman"/>
          <w:sz w:val="28"/>
          <w:szCs w:val="28"/>
        </w:rPr>
        <w:t xml:space="preserve">. </w:t>
      </w:r>
      <w:r w:rsidR="0039459B">
        <w:rPr>
          <w:rFonts w:ascii="Times New Roman" w:eastAsia="Times New Roman" w:hAnsi="Times New Roman"/>
          <w:sz w:val="28"/>
          <w:szCs w:val="28"/>
        </w:rPr>
        <w:t xml:space="preserve">В процессе обучения педагог обязан не просто передать знания, но и научить применять их на практике. Накопление одного лишь багажа знаний без цельных компетенций теряет смысл для будущего квалифицированного работника. </w:t>
      </w:r>
    </w:p>
    <w:p w:rsidR="0039459B" w:rsidRDefault="0039459B" w:rsidP="002E37A2">
      <w:pPr>
        <w:pStyle w:val="a3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Однако компетентностный подход в профессиональном образовании не нац</w:t>
      </w:r>
      <w:r w:rsidR="00D24EE5">
        <w:rPr>
          <w:rFonts w:ascii="Times New Roman" w:eastAsia="Times New Roman" w:hAnsi="Times New Roman"/>
          <w:sz w:val="28"/>
          <w:szCs w:val="28"/>
        </w:rPr>
        <w:t>елен на развитие исключительно рабочих</w:t>
      </w:r>
      <w:r>
        <w:rPr>
          <w:rFonts w:ascii="Times New Roman" w:eastAsia="Times New Roman" w:hAnsi="Times New Roman"/>
          <w:sz w:val="28"/>
          <w:szCs w:val="28"/>
        </w:rPr>
        <w:t xml:space="preserve"> компетенций</w:t>
      </w:r>
      <w:r w:rsidR="00D24EE5">
        <w:rPr>
          <w:rFonts w:ascii="Times New Roman" w:eastAsia="Times New Roman" w:hAnsi="Times New Roman"/>
          <w:sz w:val="28"/>
          <w:szCs w:val="28"/>
        </w:rPr>
        <w:t xml:space="preserve">. Важно развивать и универсальные компетенции студентов, то есть те компетенции, которые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D24EE5">
        <w:rPr>
          <w:rFonts w:ascii="Times New Roman" w:eastAsia="Times New Roman" w:hAnsi="Times New Roman"/>
          <w:sz w:val="28"/>
          <w:szCs w:val="28"/>
        </w:rPr>
        <w:t>будут необхо</w:t>
      </w:r>
      <w:r w:rsidR="001D0680">
        <w:rPr>
          <w:rFonts w:ascii="Times New Roman" w:eastAsia="Times New Roman" w:hAnsi="Times New Roman"/>
          <w:sz w:val="28"/>
          <w:szCs w:val="28"/>
        </w:rPr>
        <w:t>д</w:t>
      </w:r>
      <w:r w:rsidR="00D24EE5">
        <w:rPr>
          <w:rFonts w:ascii="Times New Roman" w:eastAsia="Times New Roman" w:hAnsi="Times New Roman"/>
          <w:sz w:val="28"/>
          <w:szCs w:val="28"/>
        </w:rPr>
        <w:t xml:space="preserve">имы </w:t>
      </w:r>
      <w:r w:rsidR="001D0680">
        <w:rPr>
          <w:rFonts w:ascii="Times New Roman" w:eastAsia="Times New Roman" w:hAnsi="Times New Roman"/>
          <w:sz w:val="28"/>
          <w:szCs w:val="28"/>
        </w:rPr>
        <w:t>им для общественной жизни, для успешного коммуницирования в рабочей среде, для качественного процесса профессионального роста и развития.</w:t>
      </w:r>
    </w:p>
    <w:p w:rsidR="001D0680" w:rsidRDefault="001D0680" w:rsidP="002E37A2">
      <w:pPr>
        <w:pStyle w:val="a3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Развивать подобные навыки можно и нужно при изучении </w:t>
      </w:r>
      <w:r w:rsidR="00404B52">
        <w:rPr>
          <w:rFonts w:ascii="Times New Roman" w:eastAsia="Times New Roman" w:hAnsi="Times New Roman"/>
          <w:sz w:val="28"/>
          <w:szCs w:val="28"/>
        </w:rPr>
        <w:t>общеобразовательных дисциплин, в частности на занятиях по русскому языку и литературе.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404B52">
        <w:rPr>
          <w:rFonts w:ascii="Times New Roman" w:eastAsia="Times New Roman" w:hAnsi="Times New Roman"/>
          <w:sz w:val="28"/>
          <w:szCs w:val="28"/>
        </w:rPr>
        <w:t>Одним из методов, который поможет научить студентов самостоятельно находить выход из ситуаций затруднения, решать возникающие  задачи, является метод создания проблемных ситуаций.</w:t>
      </w:r>
    </w:p>
    <w:p w:rsidR="00404B52" w:rsidRPr="00DC0EFA" w:rsidRDefault="00404B52" w:rsidP="00404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373081">
        <w:rPr>
          <w:rFonts w:ascii="Times New Roman" w:hAnsi="Times New Roman" w:cs="Times New Roman"/>
          <w:iCs/>
          <w:sz w:val="28"/>
          <w:szCs w:val="28"/>
        </w:rPr>
        <w:t>Проблемное обучение</w:t>
      </w:r>
      <w:r w:rsidRPr="00DC0EF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C0EFA">
        <w:rPr>
          <w:rFonts w:ascii="Times New Roman" w:eastAsia="ArialMT" w:hAnsi="Times New Roman" w:cs="Times New Roman"/>
          <w:sz w:val="28"/>
          <w:szCs w:val="28"/>
        </w:rPr>
        <w:t>– система методов и средств обучения, основой которого выступает моделирование реального творческого процесса за счет создания проблемной ситуации и управления поиском решения проблемы. Усвоение новых знаний происходит как самостоятельное открытие их учащимися с помощью учителя.</w:t>
      </w:r>
      <w:r w:rsidR="005B448F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="00CD0DBA" w:rsidRPr="005B448F">
        <w:rPr>
          <w:rFonts w:ascii="Times New Roman" w:eastAsia="ArialMT" w:hAnsi="Times New Roman" w:cs="Times New Roman"/>
          <w:sz w:val="28"/>
          <w:szCs w:val="28"/>
        </w:rPr>
        <w:sym w:font="Symbol" w:char="F05B"/>
      </w:r>
      <w:r w:rsidR="005B448F" w:rsidRPr="005B448F">
        <w:rPr>
          <w:rFonts w:ascii="Times New Roman" w:eastAsia="ArialMT" w:hAnsi="Times New Roman" w:cs="Times New Roman"/>
          <w:sz w:val="28"/>
          <w:szCs w:val="28"/>
        </w:rPr>
        <w:t>1</w:t>
      </w:r>
      <w:r w:rsidR="00CD0DBA" w:rsidRPr="005B448F">
        <w:rPr>
          <w:rFonts w:ascii="Times New Roman" w:eastAsia="ArialMT" w:hAnsi="Times New Roman" w:cs="Times New Roman"/>
          <w:sz w:val="28"/>
          <w:szCs w:val="28"/>
        </w:rPr>
        <w:sym w:font="Symbol" w:char="F05D"/>
      </w:r>
    </w:p>
    <w:p w:rsidR="00404B52" w:rsidRDefault="00404B52" w:rsidP="00404B5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C0EFA">
        <w:rPr>
          <w:sz w:val="28"/>
          <w:szCs w:val="28"/>
        </w:rPr>
        <w:t>Основная цель создания проблемных ситуаций заключается в осознании и разрешении этих ситуаций в ходе совместной деятельности обучающихся и учителя, при оптимальной самостоятельности учеников и под общим направляю</w:t>
      </w:r>
      <w:r w:rsidR="00AB1DBA">
        <w:rPr>
          <w:sz w:val="28"/>
          <w:szCs w:val="28"/>
        </w:rPr>
        <w:t>щим руководством учителя, а так</w:t>
      </w:r>
      <w:r w:rsidRPr="00DC0EFA">
        <w:rPr>
          <w:sz w:val="28"/>
          <w:szCs w:val="28"/>
        </w:rPr>
        <w:t xml:space="preserve">же в овладении учащимися в </w:t>
      </w:r>
      <w:r w:rsidRPr="00DC0EFA">
        <w:rPr>
          <w:sz w:val="28"/>
          <w:szCs w:val="28"/>
        </w:rPr>
        <w:lastRenderedPageBreak/>
        <w:t>процессе такой деятельности знаниями и общими принципами решения проблемных задач.</w:t>
      </w:r>
    </w:p>
    <w:p w:rsidR="002E37A2" w:rsidRPr="00AA494A" w:rsidRDefault="00404B52" w:rsidP="009F5B0E">
      <w:pPr>
        <w:pStyle w:val="a3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Противоречия, которые возникают перед студентами, помогаю</w:t>
      </w:r>
      <w:r w:rsidR="002E37A2" w:rsidRPr="00DC0EFA">
        <w:rPr>
          <w:rFonts w:ascii="Times New Roman" w:eastAsia="Times New Roman" w:hAnsi="Times New Roman"/>
          <w:sz w:val="28"/>
          <w:szCs w:val="28"/>
        </w:rPr>
        <w:t xml:space="preserve">т </w:t>
      </w:r>
      <w:r>
        <w:rPr>
          <w:rFonts w:ascii="Times New Roman" w:eastAsia="Times New Roman" w:hAnsi="Times New Roman"/>
          <w:sz w:val="28"/>
          <w:szCs w:val="28"/>
        </w:rPr>
        <w:t>им определить неизвестное, побуждают к поиску и, таким образом, активизирую</w:t>
      </w:r>
      <w:r w:rsidR="002E37A2" w:rsidRPr="00DC0EFA">
        <w:rPr>
          <w:rFonts w:ascii="Times New Roman" w:eastAsia="Times New Roman" w:hAnsi="Times New Roman"/>
          <w:sz w:val="28"/>
          <w:szCs w:val="28"/>
        </w:rPr>
        <w:t>т мыслительную деятельность.</w:t>
      </w:r>
    </w:p>
    <w:p w:rsidR="002E37A2" w:rsidRPr="00DC0EFA" w:rsidRDefault="002E37A2" w:rsidP="002E37A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ab/>
        <w:t>В качестве проблемной ситуации на уроке могут быть:</w:t>
      </w:r>
    </w:p>
    <w:p w:rsidR="002E37A2" w:rsidRPr="00DC0EFA" w:rsidRDefault="002E37A2" w:rsidP="002E37A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>– проблемные задачи с недостающими, избыточными, противоречивыми данными, с заведомо допущенными ошибками;</w:t>
      </w:r>
    </w:p>
    <w:p w:rsidR="002E37A2" w:rsidRPr="00DC0EFA" w:rsidRDefault="002E37A2" w:rsidP="002E37A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>– поиск истины (способа, приема, правила решения);</w:t>
      </w:r>
    </w:p>
    <w:p w:rsidR="002E37A2" w:rsidRPr="00DC0EFA" w:rsidRDefault="002E37A2" w:rsidP="002E37A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>– различные точки зрения на один и тот же вопрос;</w:t>
      </w:r>
    </w:p>
    <w:p w:rsidR="002E37A2" w:rsidRPr="00DC0EFA" w:rsidRDefault="002E37A2" w:rsidP="002E37A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>– противоречия практической деятельности.</w:t>
      </w:r>
    </w:p>
    <w:p w:rsidR="002E37A2" w:rsidRPr="00DC0EFA" w:rsidRDefault="002E37A2" w:rsidP="002E37A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ab/>
      </w:r>
      <w:r w:rsidRPr="005A768B">
        <w:rPr>
          <w:sz w:val="28"/>
          <w:szCs w:val="28"/>
        </w:rPr>
        <w:t>Напомним </w:t>
      </w:r>
      <w:r w:rsidRPr="005A768B">
        <w:rPr>
          <w:bCs/>
          <w:sz w:val="28"/>
          <w:szCs w:val="28"/>
        </w:rPr>
        <w:t>пути</w:t>
      </w:r>
      <w:r w:rsidRPr="005A768B">
        <w:rPr>
          <w:sz w:val="28"/>
          <w:szCs w:val="28"/>
        </w:rPr>
        <w:t>,</w:t>
      </w:r>
      <w:r w:rsidRPr="00DC0EFA">
        <w:rPr>
          <w:sz w:val="28"/>
          <w:szCs w:val="28"/>
        </w:rPr>
        <w:t xml:space="preserve"> которыми учитель может привести учеников к проблемной ситуации:</w:t>
      </w:r>
    </w:p>
    <w:p w:rsidR="002E37A2" w:rsidRPr="00DC0EFA" w:rsidRDefault="002E37A2" w:rsidP="002E37A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>– побуждающий диалог – это “экскаватор”, который выкапывает проблему, вопрос, трудность, т.е. помогает формулировать учебную задачу</w:t>
      </w:r>
      <w:r w:rsidR="009F5B0E">
        <w:rPr>
          <w:sz w:val="28"/>
          <w:szCs w:val="28"/>
        </w:rPr>
        <w:t>;</w:t>
      </w:r>
    </w:p>
    <w:p w:rsidR="002E37A2" w:rsidRPr="00DC0EFA" w:rsidRDefault="002E37A2" w:rsidP="002E37A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>– подводящий диалог: логически выстроенная цепочка заданий и вопросов – “локомотив”, движущийся к новому знанию, способу действия;</w:t>
      </w:r>
    </w:p>
    <w:p w:rsidR="002E37A2" w:rsidRPr="00DC0EFA" w:rsidRDefault="002E37A2" w:rsidP="002E37A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>– применение мотивирующих приёмов: “яркое пятно” – сообщение интригующего материала (исторических фактов, легенд и т.п.), демонстрация непонятных явлений (эксперимент, наглядность), “актуализация” – обнаружение смысла, значимости проблемы для учащихся.</w:t>
      </w:r>
    </w:p>
    <w:p w:rsidR="002E37A2" w:rsidRPr="00DC0EFA" w:rsidRDefault="002E37A2" w:rsidP="002E37A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ab/>
        <w:t>Основными </w:t>
      </w:r>
      <w:r w:rsidRPr="00DC0EFA">
        <w:rPr>
          <w:bCs/>
          <w:sz w:val="28"/>
          <w:szCs w:val="28"/>
        </w:rPr>
        <w:t>условиями</w:t>
      </w:r>
      <w:r w:rsidRPr="00DC0EFA">
        <w:rPr>
          <w:sz w:val="28"/>
          <w:szCs w:val="28"/>
        </w:rPr>
        <w:t> использования проблемных ситуаций являются:</w:t>
      </w:r>
    </w:p>
    <w:p w:rsidR="002E37A2" w:rsidRPr="00DC0EFA" w:rsidRDefault="002E37A2" w:rsidP="009F5B0E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>Со стороны учащихся:</w:t>
      </w:r>
    </w:p>
    <w:p w:rsidR="002E37A2" w:rsidRPr="00DC0EFA" w:rsidRDefault="002E37A2" w:rsidP="002E37A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>– новая тема (“открытие” новых знаний);</w:t>
      </w:r>
    </w:p>
    <w:p w:rsidR="002E37A2" w:rsidRPr="00DC0EFA" w:rsidRDefault="002E37A2" w:rsidP="002E37A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>– умение учащихся использовать ранее усвоенные знания и переносить их в новую ситуацию;</w:t>
      </w:r>
    </w:p>
    <w:p w:rsidR="002E37A2" w:rsidRPr="00DC0EFA" w:rsidRDefault="002E37A2" w:rsidP="002E37A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>– умение определить область “незнания” в новой задаче;</w:t>
      </w:r>
    </w:p>
    <w:p w:rsidR="002E37A2" w:rsidRPr="00DC0EFA" w:rsidRDefault="002E37A2" w:rsidP="002E37A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>– активная поисковая деятельность.</w:t>
      </w:r>
    </w:p>
    <w:p w:rsidR="002E37A2" w:rsidRPr="00DC0EFA" w:rsidRDefault="002E37A2" w:rsidP="009F5B0E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>Со стороны учителя:</w:t>
      </w:r>
    </w:p>
    <w:p w:rsidR="002E37A2" w:rsidRPr="00DC0EFA" w:rsidRDefault="002E37A2" w:rsidP="002E37A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0EFA">
        <w:rPr>
          <w:sz w:val="28"/>
          <w:szCs w:val="28"/>
        </w:rPr>
        <w:t>– умение планировать, создавать на уроке проблемные ситуации и управлять этим процессом;</w:t>
      </w:r>
    </w:p>
    <w:p w:rsidR="002E37A2" w:rsidRDefault="002E37A2" w:rsidP="002E37A2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C0EFA">
        <w:rPr>
          <w:sz w:val="28"/>
          <w:szCs w:val="28"/>
        </w:rPr>
        <w:t xml:space="preserve">– формулировать возникшую проблемную ситуацию путем указания ученикам на причины невыполнения поставленного практического учебного задания или невозможности объяснить им те или иные продемонстрированные факты. </w:t>
      </w:r>
      <w:r w:rsidRPr="005B448F">
        <w:rPr>
          <w:sz w:val="28"/>
          <w:szCs w:val="28"/>
        </w:rPr>
        <w:sym w:font="Symbol" w:char="F05B"/>
      </w:r>
      <w:r w:rsidR="005B448F">
        <w:rPr>
          <w:sz w:val="28"/>
          <w:szCs w:val="28"/>
        </w:rPr>
        <w:t>3</w:t>
      </w:r>
      <w:r w:rsidRPr="005B448F">
        <w:rPr>
          <w:sz w:val="28"/>
          <w:szCs w:val="28"/>
        </w:rPr>
        <w:sym w:font="Symbol" w:char="F05D"/>
      </w:r>
    </w:p>
    <w:p w:rsidR="009F5B0E" w:rsidRPr="00DC0EFA" w:rsidRDefault="009F5B0E" w:rsidP="009F5B0E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C0E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Всегда ли ученик выходит из создавшегося познавательного затруднения?</w:t>
      </w:r>
      <w:r w:rsidRPr="00DC0E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DC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показывает практика, из проблемной ситуации может быть </w:t>
      </w:r>
      <w:r w:rsidRPr="005A768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 выхода:</w:t>
      </w:r>
    </w:p>
    <w:p w:rsidR="009F5B0E" w:rsidRPr="00DC0EFA" w:rsidRDefault="009F5B0E" w:rsidP="009F5B0E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EFA">
        <w:rPr>
          <w:rFonts w:ascii="Times New Roman" w:eastAsia="Times New Roman" w:hAnsi="Times New Roman" w:cs="Times New Roman"/>
          <w:sz w:val="28"/>
          <w:szCs w:val="28"/>
          <w:lang w:eastAsia="ru-RU"/>
        </w:rPr>
        <w:t>A) учитель сам ставит и решает проблему;</w:t>
      </w:r>
    </w:p>
    <w:p w:rsidR="009F5B0E" w:rsidRPr="00DC0EFA" w:rsidRDefault="009F5B0E" w:rsidP="009F5B0E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EFA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учитель сам ставит и решает проблему, привлекая учащихся;</w:t>
      </w:r>
    </w:p>
    <w:p w:rsidR="009F5B0E" w:rsidRPr="00DC0EFA" w:rsidRDefault="009F5B0E" w:rsidP="009F5B0E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EFA">
        <w:rPr>
          <w:rFonts w:ascii="Times New Roman" w:eastAsia="Times New Roman" w:hAnsi="Times New Roman" w:cs="Times New Roman"/>
          <w:sz w:val="28"/>
          <w:szCs w:val="28"/>
          <w:lang w:eastAsia="ru-RU"/>
        </w:rPr>
        <w:t>B) учащиеся самостоятельно ставят и решают проблему, но с участием и помощью учителя;</w:t>
      </w:r>
    </w:p>
    <w:p w:rsidR="009F5B0E" w:rsidRPr="009F5B0E" w:rsidRDefault="009F5B0E" w:rsidP="009F5B0E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EFA">
        <w:rPr>
          <w:rFonts w:ascii="Times New Roman" w:eastAsia="Times New Roman" w:hAnsi="Times New Roman" w:cs="Times New Roman"/>
          <w:sz w:val="28"/>
          <w:szCs w:val="28"/>
          <w:lang w:eastAsia="ru-RU"/>
        </w:rPr>
        <w:t>Г) учащиеся самостоятельно ставят и решают проблему без помощи учителя (но под его руководством)</w:t>
      </w:r>
      <w:r w:rsidR="005B44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A76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B448F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5B"/>
      </w:r>
      <w:r w:rsidR="005B448F" w:rsidRPr="005B448F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5B448F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5D"/>
      </w:r>
    </w:p>
    <w:p w:rsidR="002E37A2" w:rsidRDefault="002E37A2" w:rsidP="002E37A2">
      <w:pPr>
        <w:pStyle w:val="a3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C0EFA">
        <w:rPr>
          <w:rFonts w:ascii="Times New Roman" w:eastAsia="Times New Roman" w:hAnsi="Times New Roman"/>
          <w:sz w:val="28"/>
          <w:szCs w:val="28"/>
        </w:rPr>
        <w:lastRenderedPageBreak/>
        <w:t xml:space="preserve">Именно проблемные ситуации дают возможность создать </w:t>
      </w:r>
      <w:r w:rsidR="009A34AE">
        <w:rPr>
          <w:rFonts w:ascii="Times New Roman" w:eastAsia="Times New Roman" w:hAnsi="Times New Roman"/>
          <w:sz w:val="28"/>
          <w:szCs w:val="28"/>
        </w:rPr>
        <w:t xml:space="preserve">такие условия </w:t>
      </w:r>
      <w:r w:rsidRPr="00DC0EFA">
        <w:rPr>
          <w:rFonts w:ascii="Times New Roman" w:eastAsia="Times New Roman" w:hAnsi="Times New Roman"/>
          <w:sz w:val="28"/>
          <w:szCs w:val="28"/>
        </w:rPr>
        <w:t>объя</w:t>
      </w:r>
      <w:r w:rsidR="009A34AE">
        <w:rPr>
          <w:rFonts w:ascii="Times New Roman" w:eastAsia="Times New Roman" w:hAnsi="Times New Roman"/>
          <w:sz w:val="28"/>
          <w:szCs w:val="28"/>
        </w:rPr>
        <w:t>снения нового материала, которые отражают логику соответствующей науки и учитывают уровень</w:t>
      </w:r>
      <w:r w:rsidRPr="00DC0EFA">
        <w:rPr>
          <w:rFonts w:ascii="Times New Roman" w:eastAsia="Times New Roman" w:hAnsi="Times New Roman"/>
          <w:sz w:val="28"/>
          <w:szCs w:val="28"/>
        </w:rPr>
        <w:t xml:space="preserve"> мышления учащихся определенного возраста.</w:t>
      </w:r>
    </w:p>
    <w:p w:rsidR="009F5B0E" w:rsidRPr="00DC0EFA" w:rsidRDefault="009F5B0E" w:rsidP="002E37A2">
      <w:pPr>
        <w:pStyle w:val="a3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C0EFA">
        <w:rPr>
          <w:rFonts w:ascii="Times New Roman" w:eastAsia="Times New Roman" w:hAnsi="Times New Roman"/>
          <w:sz w:val="28"/>
          <w:szCs w:val="28"/>
          <w:lang w:eastAsia="ru-RU"/>
        </w:rPr>
        <w:t>Наша задача не только или не столько поставить перед учеником проблему, а научить его ставить перед собой образовательные задачи и добиваться их решения.</w:t>
      </w:r>
    </w:p>
    <w:p w:rsidR="002E37A2" w:rsidRPr="009F5B0E" w:rsidRDefault="009A34AE" w:rsidP="009F5B0E">
      <w:pPr>
        <w:pStyle w:val="1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E37A2" w:rsidRPr="00DC0EFA">
        <w:rPr>
          <w:rFonts w:ascii="Times New Roman" w:hAnsi="Times New Roman" w:cs="Times New Roman"/>
          <w:sz w:val="28"/>
          <w:szCs w:val="28"/>
        </w:rPr>
        <w:t>Педагогическая  практика показывает, что возникновение проблемной ситуации  и  ее  осознание учащимися возможно при изучении почти каждой темы и на уроках различных типов. </w:t>
      </w:r>
    </w:p>
    <w:p w:rsidR="005F5146" w:rsidRDefault="009A34AE" w:rsidP="005F514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="005F5146">
        <w:rPr>
          <w:color w:val="auto"/>
          <w:sz w:val="28"/>
          <w:szCs w:val="28"/>
        </w:rPr>
        <w:t>Так, у</w:t>
      </w:r>
      <w:r w:rsidR="00A460D7">
        <w:rPr>
          <w:color w:val="auto"/>
          <w:sz w:val="28"/>
          <w:szCs w:val="28"/>
        </w:rPr>
        <w:t>рок литературы по творчеству Ма</w:t>
      </w:r>
      <w:r w:rsidR="005F5146" w:rsidRPr="00DC0EFA">
        <w:rPr>
          <w:color w:val="auto"/>
          <w:sz w:val="28"/>
          <w:szCs w:val="28"/>
        </w:rPr>
        <w:t>цуо Басьо можно начать с вопроса «Что вы знаете о Японии? Почему культуру этой страны называют закрытой?»</w:t>
      </w:r>
      <w:r w:rsidR="005F5146">
        <w:rPr>
          <w:color w:val="auto"/>
          <w:sz w:val="28"/>
          <w:szCs w:val="28"/>
        </w:rPr>
        <w:t>. Можно обратиться к знаниям учащихся по истории, как Япония выглядела на мировой арене во времена Мацуо Басьо.</w:t>
      </w:r>
      <w:r w:rsidR="005F5146" w:rsidRPr="00DC0EFA">
        <w:rPr>
          <w:color w:val="auto"/>
          <w:sz w:val="28"/>
          <w:szCs w:val="28"/>
        </w:rPr>
        <w:t xml:space="preserve"> Необходимо провести небольшой экскурс-погружение в культурные концепты этой страны, дабы учащиеся наглядно «ощутили» различия в ментальности, культуре наших народов. </w:t>
      </w:r>
      <w:r w:rsidR="005F5146">
        <w:rPr>
          <w:color w:val="auto"/>
          <w:sz w:val="28"/>
          <w:szCs w:val="28"/>
        </w:rPr>
        <w:t>Таким образом</w:t>
      </w:r>
      <w:r w:rsidR="00C95723">
        <w:rPr>
          <w:color w:val="auto"/>
          <w:sz w:val="28"/>
          <w:szCs w:val="28"/>
        </w:rPr>
        <w:t>,</w:t>
      </w:r>
      <w:r w:rsidR="005F5146">
        <w:rPr>
          <w:color w:val="auto"/>
          <w:sz w:val="28"/>
          <w:szCs w:val="28"/>
        </w:rPr>
        <w:t xml:space="preserve"> мы уже проведем междисциплинарные нити, покажем, что знания и умения – это универсальный багаж, к</w:t>
      </w:r>
      <w:r>
        <w:rPr>
          <w:color w:val="auto"/>
          <w:sz w:val="28"/>
          <w:szCs w:val="28"/>
        </w:rPr>
        <w:t>оторый полезен всегда и везде, а</w:t>
      </w:r>
      <w:r w:rsidR="005F5146">
        <w:rPr>
          <w:color w:val="auto"/>
          <w:sz w:val="28"/>
          <w:szCs w:val="28"/>
        </w:rPr>
        <w:t xml:space="preserve"> не только на уроках.</w:t>
      </w:r>
    </w:p>
    <w:p w:rsidR="00C95723" w:rsidRDefault="005F5146" w:rsidP="005F514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Pr="00DC0EFA">
        <w:rPr>
          <w:color w:val="auto"/>
          <w:sz w:val="28"/>
          <w:szCs w:val="28"/>
        </w:rPr>
        <w:t>Интересным оказывается задание закончить хокку, попробовав тем самым прочувствовать настроение произведения, понять его глубокий философский смысл.</w:t>
      </w:r>
      <w:r w:rsidR="009C08BA">
        <w:rPr>
          <w:color w:val="auto"/>
          <w:sz w:val="28"/>
          <w:szCs w:val="28"/>
        </w:rPr>
        <w:t xml:space="preserve"> Подобной творческой проблемной ситуацией</w:t>
      </w:r>
      <w:r>
        <w:rPr>
          <w:color w:val="auto"/>
          <w:sz w:val="28"/>
          <w:szCs w:val="28"/>
        </w:rPr>
        <w:t xml:space="preserve"> на уроках литературы </w:t>
      </w:r>
      <w:r w:rsidR="009C08BA">
        <w:rPr>
          <w:color w:val="auto"/>
          <w:sz w:val="28"/>
          <w:szCs w:val="28"/>
        </w:rPr>
        <w:t xml:space="preserve">может </w:t>
      </w:r>
      <w:r w:rsidR="00C95723">
        <w:rPr>
          <w:color w:val="auto"/>
          <w:sz w:val="28"/>
          <w:szCs w:val="28"/>
        </w:rPr>
        <w:t>быть</w:t>
      </w:r>
      <w:r>
        <w:rPr>
          <w:color w:val="auto"/>
          <w:sz w:val="28"/>
          <w:szCs w:val="28"/>
        </w:rPr>
        <w:t xml:space="preserve"> задание </w:t>
      </w:r>
      <w:r w:rsidR="00C95723">
        <w:rPr>
          <w:color w:val="auto"/>
          <w:sz w:val="28"/>
          <w:szCs w:val="28"/>
        </w:rPr>
        <w:t xml:space="preserve">при работе с поэтическими текстами. </w:t>
      </w:r>
      <w:r w:rsidR="009C08BA">
        <w:rPr>
          <w:color w:val="auto"/>
          <w:sz w:val="28"/>
          <w:szCs w:val="28"/>
        </w:rPr>
        <w:t xml:space="preserve">Предложим студентам самостоятельно вставить пропущенные слова в стихотворение </w:t>
      </w:r>
      <w:r w:rsidR="00C95723">
        <w:rPr>
          <w:color w:val="auto"/>
          <w:sz w:val="28"/>
          <w:szCs w:val="28"/>
        </w:rPr>
        <w:t xml:space="preserve">изучаемого </w:t>
      </w:r>
      <w:r w:rsidR="009C08BA">
        <w:rPr>
          <w:color w:val="auto"/>
          <w:sz w:val="28"/>
          <w:szCs w:val="28"/>
        </w:rPr>
        <w:t>поэта, сравнить их вариант с</w:t>
      </w:r>
      <w:r w:rsidR="00C95723">
        <w:rPr>
          <w:color w:val="auto"/>
          <w:sz w:val="28"/>
          <w:szCs w:val="28"/>
        </w:rPr>
        <w:t xml:space="preserve"> оригиналом</w:t>
      </w:r>
      <w:r w:rsidR="009C08BA">
        <w:rPr>
          <w:color w:val="auto"/>
          <w:sz w:val="28"/>
          <w:szCs w:val="28"/>
        </w:rPr>
        <w:t>, сделать вывод об авторском стиле  и манере, о значимости каждого слова в поэтическом произведении. Параллельно можно определить,  какой части речи принадлежит каждое из пропущенных слов.</w:t>
      </w:r>
      <w:r w:rsidR="009A34AE">
        <w:rPr>
          <w:color w:val="auto"/>
          <w:sz w:val="28"/>
          <w:szCs w:val="28"/>
        </w:rPr>
        <w:t xml:space="preserve"> </w:t>
      </w:r>
    </w:p>
    <w:p w:rsidR="005F5146" w:rsidRDefault="00C95723" w:rsidP="005F5146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ab/>
        <w:t xml:space="preserve">Создать условие затруднения можно в </w:t>
      </w:r>
      <w:r w:rsidR="009A34AE">
        <w:rPr>
          <w:color w:val="auto"/>
          <w:sz w:val="28"/>
          <w:szCs w:val="28"/>
        </w:rPr>
        <w:t xml:space="preserve">самом начале урока, </w:t>
      </w:r>
      <w:r>
        <w:rPr>
          <w:color w:val="auto"/>
          <w:sz w:val="28"/>
          <w:szCs w:val="28"/>
        </w:rPr>
        <w:t xml:space="preserve">например, с помощью </w:t>
      </w:r>
      <w:r w:rsidR="009A34AE">
        <w:rPr>
          <w:color w:val="auto"/>
          <w:sz w:val="28"/>
          <w:szCs w:val="28"/>
        </w:rPr>
        <w:t>буриме.</w:t>
      </w:r>
      <w:r w:rsidR="009A34AE" w:rsidRPr="000E3F3C">
        <w:rPr>
          <w:color w:val="auto"/>
          <w:sz w:val="28"/>
          <w:szCs w:val="28"/>
        </w:rPr>
        <w:t xml:space="preserve"> </w:t>
      </w:r>
      <w:r w:rsidR="000E3F3C" w:rsidRPr="000E3F3C">
        <w:rPr>
          <w:sz w:val="28"/>
          <w:szCs w:val="28"/>
        </w:rPr>
        <w:t>Игра</w:t>
      </w:r>
      <w:r w:rsidR="000E3F3C" w:rsidRPr="00DC4D64">
        <w:rPr>
          <w:sz w:val="28"/>
          <w:szCs w:val="28"/>
        </w:rPr>
        <w:t xml:space="preserve"> в буриме (фр. </w:t>
      </w:r>
      <w:r w:rsidR="000E3F3C" w:rsidRPr="000E3F3C">
        <w:rPr>
          <w:sz w:val="28"/>
          <w:szCs w:val="28"/>
          <w:lang w:val="en-US"/>
        </w:rPr>
        <w:t>bouts</w:t>
      </w:r>
      <w:r w:rsidR="000E3F3C" w:rsidRPr="00DC4D64">
        <w:rPr>
          <w:sz w:val="28"/>
          <w:szCs w:val="28"/>
        </w:rPr>
        <w:t xml:space="preserve"> </w:t>
      </w:r>
      <w:r w:rsidR="000E3F3C" w:rsidRPr="000E3F3C">
        <w:rPr>
          <w:sz w:val="28"/>
          <w:szCs w:val="28"/>
          <w:lang w:val="en-US"/>
        </w:rPr>
        <w:t>rim</w:t>
      </w:r>
      <w:r w:rsidR="000E3F3C" w:rsidRPr="00DC4D64">
        <w:rPr>
          <w:sz w:val="28"/>
          <w:szCs w:val="28"/>
        </w:rPr>
        <w:t>é</w:t>
      </w:r>
      <w:r w:rsidR="000E3F3C" w:rsidRPr="000E3F3C">
        <w:rPr>
          <w:sz w:val="28"/>
          <w:szCs w:val="28"/>
          <w:lang w:val="en-US"/>
        </w:rPr>
        <w:t>s</w:t>
      </w:r>
      <w:r w:rsidR="000E3F3C" w:rsidRPr="00DC4D64">
        <w:rPr>
          <w:sz w:val="28"/>
          <w:szCs w:val="28"/>
        </w:rPr>
        <w:t>) заключается в том, что все участники пишут</w:t>
      </w:r>
      <w:r w:rsidR="000E3F3C" w:rsidRPr="000E3F3C">
        <w:rPr>
          <w:sz w:val="28"/>
          <w:szCs w:val="28"/>
        </w:rPr>
        <w:t xml:space="preserve"> четверостишия</w:t>
      </w:r>
      <w:r w:rsidR="000E3F3C" w:rsidRPr="000E3F3C">
        <w:rPr>
          <w:sz w:val="28"/>
          <w:szCs w:val="28"/>
          <w:lang w:val="ru-MD"/>
        </w:rPr>
        <w:t xml:space="preserve"> на</w:t>
      </w:r>
      <w:r w:rsidR="000E3F3C" w:rsidRPr="000E3F3C">
        <w:rPr>
          <w:sz w:val="28"/>
          <w:szCs w:val="28"/>
        </w:rPr>
        <w:t xml:space="preserve"> заданные рифмы</w:t>
      </w:r>
      <w:r w:rsidR="000E3F3C" w:rsidRPr="00DC4D64">
        <w:rPr>
          <w:sz w:val="28"/>
          <w:szCs w:val="28"/>
        </w:rPr>
        <w:t>.</w:t>
      </w:r>
      <w:r w:rsidR="000E3F3C" w:rsidRPr="000E3F3C">
        <w:rPr>
          <w:sz w:val="28"/>
          <w:szCs w:val="28"/>
        </w:rPr>
        <w:t xml:space="preserve"> </w:t>
      </w:r>
      <w:r w:rsidR="006E043A">
        <w:rPr>
          <w:sz w:val="28"/>
          <w:szCs w:val="28"/>
        </w:rPr>
        <w:t xml:space="preserve">Но на уроке литературы можно брать не произвольные рифмы, а </w:t>
      </w:r>
      <w:r>
        <w:rPr>
          <w:sz w:val="28"/>
          <w:szCs w:val="28"/>
        </w:rPr>
        <w:t xml:space="preserve">именно </w:t>
      </w:r>
      <w:r w:rsidR="006E043A">
        <w:rPr>
          <w:sz w:val="28"/>
          <w:szCs w:val="28"/>
        </w:rPr>
        <w:t>слова</w:t>
      </w:r>
      <w:r>
        <w:rPr>
          <w:sz w:val="28"/>
          <w:szCs w:val="28"/>
        </w:rPr>
        <w:t>-рифмовки</w:t>
      </w:r>
      <w:r w:rsidR="006E043A">
        <w:rPr>
          <w:sz w:val="28"/>
          <w:szCs w:val="28"/>
        </w:rPr>
        <w:t xml:space="preserve"> из стихотворения изучаемого автора. Таким образом</w:t>
      </w:r>
      <w:r w:rsidR="002B240C">
        <w:rPr>
          <w:sz w:val="28"/>
          <w:szCs w:val="28"/>
        </w:rPr>
        <w:t>,</w:t>
      </w:r>
      <w:r w:rsidR="006E043A">
        <w:rPr>
          <w:sz w:val="28"/>
          <w:szCs w:val="28"/>
        </w:rPr>
        <w:t xml:space="preserve"> обучающиеся окажутся на месте поэта, прочувствуют всю сложность процесса создания поэтического творения, смогут сравнить свои работы, ощутить мировоззрение автора.</w:t>
      </w:r>
    </w:p>
    <w:p w:rsidR="00055C55" w:rsidRPr="00055C55" w:rsidRDefault="00E420C9" w:rsidP="00055C5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45678">
        <w:rPr>
          <w:sz w:val="28"/>
          <w:szCs w:val="28"/>
        </w:rPr>
        <w:t>Технологию проблемного обучения можно реализовать и через дискуссию.</w:t>
      </w:r>
      <w:r w:rsidR="00845678" w:rsidRPr="00055C55">
        <w:rPr>
          <w:sz w:val="28"/>
          <w:szCs w:val="28"/>
        </w:rPr>
        <w:t xml:space="preserve"> </w:t>
      </w:r>
      <w:r w:rsidR="00055C55" w:rsidRPr="00055C55">
        <w:rPr>
          <w:sz w:val="28"/>
          <w:szCs w:val="28"/>
        </w:rPr>
        <w:t>Рассматривая</w:t>
      </w:r>
      <w:r w:rsidR="00055C55" w:rsidRPr="00DC4D64">
        <w:rPr>
          <w:sz w:val="28"/>
          <w:szCs w:val="28"/>
        </w:rPr>
        <w:t xml:space="preserve"> философскую проблематику поэмы А. Блока „Двенадцать", задаём вопрос: „Почему в конце поэмы возникает образ Христа?" </w:t>
      </w:r>
    </w:p>
    <w:p w:rsidR="00055C55" w:rsidRPr="00055C55" w:rsidRDefault="00055C55" w:rsidP="00E420C9">
      <w:pPr>
        <w:pStyle w:val="Default"/>
        <w:jc w:val="center"/>
        <w:rPr>
          <w:sz w:val="28"/>
          <w:szCs w:val="28"/>
        </w:rPr>
      </w:pPr>
      <w:r w:rsidRPr="00DC4D64">
        <w:rPr>
          <w:sz w:val="28"/>
          <w:szCs w:val="28"/>
        </w:rPr>
        <w:t>В белом венчике из роз —</w:t>
      </w:r>
    </w:p>
    <w:p w:rsidR="00055C55" w:rsidRPr="00055C55" w:rsidRDefault="00055C55" w:rsidP="00E420C9">
      <w:pPr>
        <w:pStyle w:val="Default"/>
        <w:jc w:val="center"/>
        <w:rPr>
          <w:sz w:val="28"/>
          <w:szCs w:val="28"/>
        </w:rPr>
      </w:pPr>
      <w:r w:rsidRPr="00DC4D64">
        <w:rPr>
          <w:sz w:val="28"/>
          <w:szCs w:val="28"/>
        </w:rPr>
        <w:t>Впереди — Иисус Христос.</w:t>
      </w:r>
    </w:p>
    <w:p w:rsidR="00055C55" w:rsidRPr="00055C55" w:rsidRDefault="00055C55" w:rsidP="00055C55">
      <w:pPr>
        <w:pStyle w:val="Default"/>
        <w:jc w:val="both"/>
        <w:rPr>
          <w:sz w:val="28"/>
          <w:szCs w:val="28"/>
        </w:rPr>
      </w:pPr>
      <w:r w:rsidRPr="00DC4D64">
        <w:rPr>
          <w:sz w:val="28"/>
          <w:szCs w:val="28"/>
        </w:rPr>
        <w:t>Предложить учащимся</w:t>
      </w:r>
      <w:r w:rsidRPr="00055C55">
        <w:rPr>
          <w:sz w:val="28"/>
          <w:szCs w:val="28"/>
        </w:rPr>
        <w:t xml:space="preserve"> три</w:t>
      </w:r>
      <w:r w:rsidRPr="00DC4D64">
        <w:rPr>
          <w:sz w:val="28"/>
          <w:szCs w:val="28"/>
        </w:rPr>
        <w:t xml:space="preserve"> мнения по этому вопросу.</w:t>
      </w:r>
      <w:r w:rsidRPr="00055C55">
        <w:rPr>
          <w:sz w:val="28"/>
          <w:szCs w:val="28"/>
        </w:rPr>
        <w:t xml:space="preserve"> </w:t>
      </w:r>
    </w:p>
    <w:p w:rsidR="00055C55" w:rsidRPr="00055C55" w:rsidRDefault="00055C55" w:rsidP="00055C55">
      <w:pPr>
        <w:pStyle w:val="Default"/>
        <w:jc w:val="both"/>
        <w:rPr>
          <w:sz w:val="28"/>
          <w:szCs w:val="28"/>
        </w:rPr>
      </w:pPr>
      <w:r w:rsidRPr="00DC4D64">
        <w:rPr>
          <w:sz w:val="28"/>
          <w:szCs w:val="28"/>
        </w:rPr>
        <w:t xml:space="preserve">1. Образ Христа </w:t>
      </w:r>
      <w:r w:rsidRPr="00055C55">
        <w:rPr>
          <w:sz w:val="28"/>
          <w:szCs w:val="28"/>
        </w:rPr>
        <w:t>появляется</w:t>
      </w:r>
      <w:r w:rsidRPr="00DC4D64">
        <w:rPr>
          <w:sz w:val="28"/>
          <w:szCs w:val="28"/>
        </w:rPr>
        <w:t xml:space="preserve"> для того, чтобы показать «святость </w:t>
      </w:r>
    </w:p>
    <w:p w:rsidR="00055C55" w:rsidRPr="00055C55" w:rsidRDefault="00055C55" w:rsidP="00055C55">
      <w:pPr>
        <w:pStyle w:val="Default"/>
        <w:jc w:val="both"/>
        <w:rPr>
          <w:sz w:val="28"/>
          <w:szCs w:val="28"/>
        </w:rPr>
      </w:pPr>
      <w:r w:rsidRPr="00DC4D64">
        <w:rPr>
          <w:sz w:val="28"/>
          <w:szCs w:val="28"/>
        </w:rPr>
        <w:t xml:space="preserve">революции», благословить </w:t>
      </w:r>
      <w:proofErr w:type="gramStart"/>
      <w:r w:rsidRPr="00DC4D64">
        <w:rPr>
          <w:sz w:val="28"/>
          <w:szCs w:val="28"/>
        </w:rPr>
        <w:t>ее .</w:t>
      </w:r>
      <w:proofErr w:type="gramEnd"/>
      <w:r w:rsidRPr="00055C55">
        <w:rPr>
          <w:sz w:val="28"/>
          <w:szCs w:val="28"/>
        </w:rPr>
        <w:t xml:space="preserve"> </w:t>
      </w:r>
    </w:p>
    <w:p w:rsidR="00055C55" w:rsidRPr="00055C55" w:rsidRDefault="005A768B" w:rsidP="00055C55">
      <w:pPr>
        <w:pStyle w:val="Default"/>
        <w:jc w:val="both"/>
        <w:rPr>
          <w:sz w:val="28"/>
          <w:szCs w:val="28"/>
        </w:rPr>
      </w:pPr>
      <w:r w:rsidRPr="00DC4D64">
        <w:rPr>
          <w:sz w:val="28"/>
          <w:szCs w:val="28"/>
        </w:rPr>
        <w:t xml:space="preserve">2. </w:t>
      </w:r>
      <w:r w:rsidR="00055C55" w:rsidRPr="00DC4D64">
        <w:rPr>
          <w:sz w:val="28"/>
          <w:szCs w:val="28"/>
        </w:rPr>
        <w:t xml:space="preserve">Христос вовсе не идет во главе 12 красногвардейцев, а, напротив, </w:t>
      </w:r>
    </w:p>
    <w:p w:rsidR="00055C55" w:rsidRPr="00055C55" w:rsidRDefault="00C95723" w:rsidP="00055C55">
      <w:pPr>
        <w:pStyle w:val="Default"/>
        <w:jc w:val="both"/>
        <w:rPr>
          <w:sz w:val="28"/>
          <w:szCs w:val="28"/>
        </w:rPr>
      </w:pPr>
      <w:r w:rsidRPr="00DC4D64">
        <w:rPr>
          <w:sz w:val="28"/>
          <w:szCs w:val="28"/>
        </w:rPr>
        <w:t>преследуется ими</w:t>
      </w:r>
      <w:r w:rsidR="00055C55" w:rsidRPr="00DC4D64">
        <w:rPr>
          <w:sz w:val="28"/>
          <w:szCs w:val="28"/>
        </w:rPr>
        <w:t xml:space="preserve">. </w:t>
      </w:r>
    </w:p>
    <w:p w:rsidR="00845678" w:rsidRDefault="00055C55" w:rsidP="00055C55">
      <w:pPr>
        <w:pStyle w:val="Default"/>
        <w:jc w:val="both"/>
        <w:rPr>
          <w:sz w:val="28"/>
          <w:szCs w:val="28"/>
        </w:rPr>
      </w:pPr>
      <w:r w:rsidRPr="00DC4D64">
        <w:rPr>
          <w:sz w:val="28"/>
          <w:szCs w:val="28"/>
        </w:rPr>
        <w:lastRenderedPageBreak/>
        <w:t>3. Вероятнее всего, Иисус выступает в поэме как Спаситель грешных душ, заблудших в политическом мраке людей. Он надеется на раскаяние тех, которые «не ведают, что творят».</w:t>
      </w:r>
      <w:r w:rsidRPr="00055C55">
        <w:rPr>
          <w:sz w:val="28"/>
          <w:szCs w:val="28"/>
        </w:rPr>
        <w:t xml:space="preserve"> </w:t>
      </w:r>
    </w:p>
    <w:p w:rsidR="00845678" w:rsidRPr="005B448F" w:rsidRDefault="00E420C9" w:rsidP="005B44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  <w:t>Важно выслушат</w:t>
      </w:r>
      <w:r w:rsidR="00C95723">
        <w:rPr>
          <w:sz w:val="28"/>
          <w:szCs w:val="28"/>
        </w:rPr>
        <w:t>ь мнения обучающихся, научить их</w:t>
      </w:r>
      <w:r>
        <w:rPr>
          <w:sz w:val="28"/>
          <w:szCs w:val="28"/>
        </w:rPr>
        <w:t xml:space="preserve"> аргуметрированно высказываться. Именно так, в процессе поиска истины, учащиеся будут учиться доказывать</w:t>
      </w:r>
      <w:r w:rsidR="00C95723">
        <w:rPr>
          <w:sz w:val="28"/>
          <w:szCs w:val="28"/>
        </w:rPr>
        <w:t xml:space="preserve"> свою точку зрения</w:t>
      </w:r>
      <w:r>
        <w:rPr>
          <w:sz w:val="28"/>
          <w:szCs w:val="28"/>
        </w:rPr>
        <w:t>, а не просто получать готовую информацию из учебника.</w:t>
      </w:r>
      <w:r w:rsidR="002E37A2" w:rsidRPr="00DC0EFA">
        <w:rPr>
          <w:color w:val="auto"/>
          <w:sz w:val="28"/>
          <w:szCs w:val="28"/>
        </w:rPr>
        <w:tab/>
      </w:r>
    </w:p>
    <w:p w:rsidR="002E37A2" w:rsidRPr="00DC0EFA" w:rsidRDefault="002E37A2" w:rsidP="002E37A2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E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5B44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</w:t>
      </w:r>
      <w:r w:rsidR="005B448F" w:rsidRPr="00DC0EF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</w:t>
      </w:r>
      <w:r w:rsidR="005B448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B448F" w:rsidRPr="00DC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русского языка по теме </w:t>
      </w:r>
      <w:r w:rsidRPr="00DC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«Непроизносимые согласные в корне  слова»</w:t>
      </w:r>
      <w:r w:rsidR="005B448F" w:rsidRPr="005B4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448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можно предложить учащимся найти выход из проблемной ситуации.</w:t>
      </w:r>
    </w:p>
    <w:p w:rsidR="002E37A2" w:rsidRPr="00DC0EFA" w:rsidRDefault="002E37A2" w:rsidP="002E37A2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EF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Прочитайте слова. Как они называются? (Однокоренные.)   </w:t>
      </w:r>
      <w:r w:rsidRPr="00DC0EF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Весть, вестник, известный, известно.</w:t>
      </w:r>
    </w:p>
    <w:p w:rsidR="002E37A2" w:rsidRPr="00DC0EFA" w:rsidRDefault="002E37A2" w:rsidP="002E37A2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EF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Сравните произношение и написание этих слов. Какое противоречие вы заметили? (В корнях некоторых однокоренных слов буква </w:t>
      </w:r>
      <w:r w:rsidRPr="00DC0EF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т</w:t>
      </w:r>
      <w:r w:rsidRPr="00DC0EFA">
        <w:rPr>
          <w:rFonts w:ascii="Times New Roman" w:eastAsia="Times New Roman" w:hAnsi="Times New Roman" w:cs="Times New Roman"/>
          <w:sz w:val="28"/>
          <w:szCs w:val="28"/>
          <w:lang w:eastAsia="ru-RU"/>
        </w:rPr>
        <w:t> пишется, но звук, обозначенный этой буквой, не произносится.)</w:t>
      </w:r>
    </w:p>
    <w:p w:rsidR="002E37A2" w:rsidRPr="00DC0EFA" w:rsidRDefault="002E37A2" w:rsidP="002E37A2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EF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Сформулируйте проблемный вопрос. (Какой вопрос возникает?)</w:t>
      </w:r>
    </w:p>
    <w:p w:rsidR="002E37A2" w:rsidRPr="00DC0EFA" w:rsidRDefault="002E37A2" w:rsidP="002E37A2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EF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Почему в одних однокоренных словах звук [т] произносится, а в других не произносится? (Почему в однокоренных словах звук [т] не произносится, а буква пишется? Как называется орфограмма?)</w:t>
      </w:r>
    </w:p>
    <w:p w:rsidR="00F37CD7" w:rsidRPr="00DC0EFA" w:rsidRDefault="00F37CD7" w:rsidP="00F37CD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C0EFA">
        <w:rPr>
          <w:rFonts w:ascii="Times New Roman" w:hAnsi="Times New Roman" w:cs="Times New Roman"/>
          <w:bCs/>
          <w:spacing w:val="1"/>
          <w:sz w:val="28"/>
          <w:szCs w:val="28"/>
        </w:rPr>
        <w:t>Создание проблемной ситуации в следующих примерах в</w:t>
      </w:r>
      <w:r w:rsidRPr="00DC0EFA">
        <w:rPr>
          <w:rFonts w:ascii="Times New Roman" w:hAnsi="Times New Roman" w:cs="Times New Roman"/>
          <w:spacing w:val="-2"/>
          <w:sz w:val="28"/>
          <w:szCs w:val="28"/>
        </w:rPr>
        <w:t xml:space="preserve">ыполняется в два шага. </w:t>
      </w:r>
    </w:p>
    <w:p w:rsidR="00F37CD7" w:rsidRPr="00DC0EFA" w:rsidRDefault="00F37CD7" w:rsidP="00F37CD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DC0EFA">
        <w:rPr>
          <w:rFonts w:ascii="Times New Roman" w:hAnsi="Times New Roman" w:cs="Times New Roman"/>
          <w:spacing w:val="-2"/>
          <w:sz w:val="28"/>
          <w:szCs w:val="28"/>
        </w:rPr>
        <w:t>Сначала (шаг 1) учи</w:t>
      </w:r>
      <w:r w:rsidRPr="00DC0EFA">
        <w:rPr>
          <w:rFonts w:ascii="Times New Roman" w:hAnsi="Times New Roman" w:cs="Times New Roman"/>
          <w:spacing w:val="-3"/>
          <w:sz w:val="28"/>
          <w:szCs w:val="28"/>
        </w:rPr>
        <w:t xml:space="preserve">тель обнажает житейское представление учеников вопросом или </w:t>
      </w:r>
      <w:r w:rsidRPr="00DC0EFA">
        <w:rPr>
          <w:rFonts w:ascii="Times New Roman" w:hAnsi="Times New Roman" w:cs="Times New Roman"/>
          <w:spacing w:val="-5"/>
          <w:sz w:val="28"/>
          <w:szCs w:val="28"/>
        </w:rPr>
        <w:t xml:space="preserve">практическим заданием «на ошибку». </w:t>
      </w:r>
    </w:p>
    <w:p w:rsidR="00F37CD7" w:rsidRPr="00DC0EFA" w:rsidRDefault="00F37CD7" w:rsidP="00F37CD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C0EFA">
        <w:rPr>
          <w:rFonts w:ascii="Times New Roman" w:hAnsi="Times New Roman" w:cs="Times New Roman"/>
          <w:spacing w:val="-5"/>
          <w:sz w:val="28"/>
          <w:szCs w:val="28"/>
        </w:rPr>
        <w:t xml:space="preserve">Затем (шаг 2) сообщением, </w:t>
      </w:r>
      <w:r w:rsidRPr="00DC0EFA">
        <w:rPr>
          <w:rFonts w:ascii="Times New Roman" w:hAnsi="Times New Roman" w:cs="Times New Roman"/>
          <w:spacing w:val="-2"/>
          <w:sz w:val="28"/>
          <w:szCs w:val="28"/>
        </w:rPr>
        <w:t>экспериментом или наглядностью предъявляет научный факт.</w:t>
      </w:r>
    </w:p>
    <w:p w:rsidR="00F37CD7" w:rsidRPr="00DC0EFA" w:rsidRDefault="00F37CD7" w:rsidP="00F37CD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C0EFA">
        <w:rPr>
          <w:rFonts w:ascii="Times New Roman" w:hAnsi="Times New Roman" w:cs="Times New Roman"/>
          <w:sz w:val="28"/>
          <w:szCs w:val="28"/>
        </w:rPr>
        <w:t xml:space="preserve">Шаг 1. Учитель дает практическое </w:t>
      </w:r>
      <w:r w:rsidR="005B448F">
        <w:rPr>
          <w:rFonts w:ascii="Times New Roman" w:hAnsi="Times New Roman" w:cs="Times New Roman"/>
          <w:spacing w:val="-2"/>
          <w:sz w:val="28"/>
          <w:szCs w:val="28"/>
        </w:rPr>
        <w:t>задание, похожее на предыдуще</w:t>
      </w:r>
      <w:r w:rsidRPr="00DC0EFA">
        <w:rPr>
          <w:rFonts w:ascii="Times New Roman" w:hAnsi="Times New Roman" w:cs="Times New Roman"/>
          <w:spacing w:val="-2"/>
          <w:sz w:val="28"/>
          <w:szCs w:val="28"/>
        </w:rPr>
        <w:t xml:space="preserve">е. Не замечая скрытого подвоха, </w:t>
      </w:r>
      <w:r w:rsidRPr="00DC0EFA">
        <w:rPr>
          <w:rFonts w:ascii="Times New Roman" w:hAnsi="Times New Roman" w:cs="Times New Roman"/>
          <w:spacing w:val="-3"/>
          <w:sz w:val="28"/>
          <w:szCs w:val="28"/>
        </w:rPr>
        <w:t xml:space="preserve">ученики его выполняют, применяя уже имеющиеся у них знания. </w:t>
      </w:r>
    </w:p>
    <w:p w:rsidR="00F37CD7" w:rsidRPr="00DC0EFA" w:rsidRDefault="00F37CD7" w:rsidP="00F37CD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EFA">
        <w:rPr>
          <w:rFonts w:ascii="Times New Roman" w:hAnsi="Times New Roman" w:cs="Times New Roman"/>
          <w:sz w:val="28"/>
          <w:szCs w:val="28"/>
        </w:rPr>
        <w:t>Шаг 2. Учитель должен аргументировано доказать, что задание школьниками все-таки не выполнено. После чего у учащихся и возникает требуемое затруднение.</w:t>
      </w:r>
    </w:p>
    <w:p w:rsidR="00F37CD7" w:rsidRPr="00DC0EFA" w:rsidRDefault="00F37CD7" w:rsidP="00F37CD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C0EFA">
        <w:rPr>
          <w:rFonts w:ascii="Times New Roman" w:hAnsi="Times New Roman" w:cs="Times New Roman"/>
          <w:spacing w:val="-6"/>
          <w:sz w:val="28"/>
          <w:szCs w:val="28"/>
        </w:rPr>
        <w:t xml:space="preserve">Урок русского языка по теме «Глаголы-исключения» 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0"/>
        <w:gridCol w:w="4501"/>
      </w:tblGrid>
      <w:tr w:rsidR="00F37CD7" w:rsidRPr="00DC0EFA" w:rsidTr="00AE7860">
        <w:tc>
          <w:tcPr>
            <w:tcW w:w="4820" w:type="dxa"/>
            <w:vAlign w:val="center"/>
          </w:tcPr>
          <w:p w:rsidR="00F37CD7" w:rsidRPr="005A768B" w:rsidRDefault="00F37CD7" w:rsidP="00AE786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pacing w:val="-17"/>
                <w:sz w:val="28"/>
                <w:szCs w:val="28"/>
                <w:lang w:eastAsia="ru-RU"/>
              </w:rPr>
            </w:pPr>
            <w:r w:rsidRPr="005A768B">
              <w:rPr>
                <w:rFonts w:ascii="Times New Roman" w:eastAsia="Times New Roman" w:hAnsi="Times New Roman" w:cs="Times New Roman"/>
                <w:bCs/>
                <w:iCs/>
                <w:spacing w:val="-17"/>
                <w:sz w:val="28"/>
                <w:szCs w:val="28"/>
                <w:lang w:eastAsia="ru-RU"/>
              </w:rPr>
              <w:t>Учитель</w:t>
            </w:r>
          </w:p>
        </w:tc>
        <w:tc>
          <w:tcPr>
            <w:tcW w:w="4501" w:type="dxa"/>
            <w:vAlign w:val="center"/>
          </w:tcPr>
          <w:p w:rsidR="00F37CD7" w:rsidRPr="005A768B" w:rsidRDefault="00F37CD7" w:rsidP="00AE786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pacing w:val="-17"/>
                <w:sz w:val="28"/>
                <w:szCs w:val="28"/>
                <w:lang w:eastAsia="ru-RU"/>
              </w:rPr>
            </w:pPr>
            <w:r w:rsidRPr="005A768B">
              <w:rPr>
                <w:rFonts w:ascii="Times New Roman" w:eastAsia="Times New Roman" w:hAnsi="Times New Roman" w:cs="Times New Roman"/>
                <w:bCs/>
                <w:iCs/>
                <w:spacing w:val="-17"/>
                <w:sz w:val="28"/>
                <w:szCs w:val="28"/>
                <w:lang w:eastAsia="ru-RU"/>
              </w:rPr>
              <w:t>Ученики</w:t>
            </w:r>
          </w:p>
        </w:tc>
      </w:tr>
      <w:tr w:rsidR="00F37CD7" w:rsidRPr="00DC0EFA" w:rsidTr="00AE7860">
        <w:tc>
          <w:tcPr>
            <w:tcW w:w="4820" w:type="dxa"/>
          </w:tcPr>
          <w:p w:rsidR="00F37CD7" w:rsidRPr="00DC0EFA" w:rsidRDefault="00F37CD7" w:rsidP="00AE786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EFA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- Какую тему мы проходили на про-</w:t>
            </w: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ind w:left="187"/>
              <w:jc w:val="both"/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ru-RU"/>
              </w:rPr>
            </w:pPr>
            <w:r w:rsidRPr="00DC0EFA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ru-RU"/>
              </w:rPr>
              <w:t>шлом уроке?</w:t>
            </w: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ind w:left="18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EFA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- Поупражняемся определять спря-</w:t>
            </w: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ind w:left="178"/>
              <w:jc w:val="both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  <w:r w:rsidRPr="00DC0EFA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жение глаголов ...</w:t>
            </w: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ind w:left="1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EFA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eastAsia="ru-RU"/>
              </w:rPr>
              <w:t>- А теперь определите спряжение гла-</w:t>
            </w: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ind w:left="18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EFA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ru-RU"/>
              </w:rPr>
              <w:t xml:space="preserve">голов «смотреть» и «стелить» </w:t>
            </w:r>
            <w:r w:rsidRPr="00DC0EFA">
              <w:rPr>
                <w:rFonts w:ascii="Times New Roman" w:eastAsia="Times New Roman" w:hAnsi="Times New Roman" w:cs="Times New Roman"/>
                <w:i/>
                <w:iCs/>
                <w:spacing w:val="-8"/>
                <w:sz w:val="28"/>
                <w:szCs w:val="28"/>
                <w:lang w:eastAsia="ru-RU"/>
              </w:rPr>
              <w:t>(зада-</w:t>
            </w: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ind w:left="192"/>
              <w:jc w:val="both"/>
              <w:rPr>
                <w:rFonts w:ascii="Times New Roman" w:eastAsia="Times New Roman" w:hAnsi="Times New Roman" w:cs="Times New Roman"/>
                <w:i/>
                <w:iCs/>
                <w:spacing w:val="-3"/>
                <w:sz w:val="28"/>
                <w:szCs w:val="28"/>
                <w:lang w:eastAsia="ru-RU"/>
              </w:rPr>
            </w:pPr>
            <w:r w:rsidRPr="00DC0EFA">
              <w:rPr>
                <w:rFonts w:ascii="Times New Roman" w:eastAsia="Times New Roman" w:hAnsi="Times New Roman" w:cs="Times New Roman"/>
                <w:i/>
                <w:iCs/>
                <w:spacing w:val="-3"/>
                <w:sz w:val="28"/>
                <w:szCs w:val="28"/>
                <w:lang w:eastAsia="ru-RU"/>
              </w:rPr>
              <w:t>ние, сходное с предыдущими)</w:t>
            </w: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ind w:left="1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EFA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- Давайте проверим. Я проспрягала</w:t>
            </w: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ind w:left="18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EFA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эти глаголы на доске. Что вы заме-</w:t>
            </w: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ind w:left="18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EFA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lastRenderedPageBreak/>
              <w:t xml:space="preserve">чаете? </w:t>
            </w:r>
            <w:r w:rsidRPr="00DC0EFA">
              <w:rPr>
                <w:rFonts w:ascii="Times New Roman" w:eastAsia="Times New Roman" w:hAnsi="Times New Roman" w:cs="Times New Roman"/>
                <w:i/>
                <w:iCs/>
                <w:spacing w:val="-2"/>
                <w:sz w:val="28"/>
                <w:szCs w:val="28"/>
                <w:lang w:eastAsia="ru-RU"/>
              </w:rPr>
              <w:t>(доказывает, что задание</w:t>
            </w:r>
          </w:p>
          <w:p w:rsidR="00F37CD7" w:rsidRPr="00DC0EFA" w:rsidRDefault="00F37CD7" w:rsidP="00AE7860">
            <w:pPr>
              <w:spacing w:after="0" w:line="240" w:lineRule="auto"/>
              <w:ind w:left="176"/>
              <w:jc w:val="both"/>
              <w:rPr>
                <w:rFonts w:ascii="Times New Roman" w:eastAsia="Times New Roman" w:hAnsi="Times New Roman" w:cs="Times New Roman"/>
                <w:bCs/>
                <w:iCs/>
                <w:spacing w:val="-17"/>
                <w:sz w:val="28"/>
                <w:szCs w:val="28"/>
                <w:lang w:eastAsia="ru-RU"/>
              </w:rPr>
            </w:pPr>
            <w:r w:rsidRPr="00DC0EFA">
              <w:rPr>
                <w:rFonts w:ascii="Times New Roman" w:eastAsia="Times New Roman" w:hAnsi="Times New Roman" w:cs="Times New Roman"/>
                <w:i/>
                <w:iCs/>
                <w:spacing w:val="-3"/>
                <w:sz w:val="28"/>
                <w:szCs w:val="28"/>
                <w:lang w:eastAsia="ru-RU"/>
              </w:rPr>
              <w:t>не выполнено)</w:t>
            </w:r>
          </w:p>
        </w:tc>
        <w:tc>
          <w:tcPr>
            <w:tcW w:w="4501" w:type="dxa"/>
          </w:tcPr>
          <w:p w:rsidR="00F37CD7" w:rsidRPr="00DC0EFA" w:rsidRDefault="00F37CD7" w:rsidP="00AE7860">
            <w:pPr>
              <w:shd w:val="clear" w:color="auto" w:fill="FFFFFF"/>
              <w:spacing w:after="0" w:line="240" w:lineRule="auto"/>
              <w:ind w:left="120"/>
              <w:jc w:val="both"/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ru-RU"/>
              </w:rPr>
            </w:pPr>
            <w:r w:rsidRPr="00DC0EFA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ru-RU"/>
              </w:rPr>
              <w:lastRenderedPageBreak/>
              <w:t>- Спряжение глаголов.</w:t>
            </w: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ind w:left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5678" w:rsidRDefault="00845678" w:rsidP="00AE7860">
            <w:pPr>
              <w:shd w:val="clear" w:color="auto" w:fill="FFFFFF"/>
              <w:spacing w:after="0" w:line="240" w:lineRule="auto"/>
              <w:ind w:left="336"/>
              <w:jc w:val="both"/>
              <w:rPr>
                <w:rFonts w:ascii="Times New Roman" w:eastAsia="Times New Roman" w:hAnsi="Times New Roman" w:cs="Times New Roman"/>
                <w:i/>
                <w:iCs/>
                <w:spacing w:val="-5"/>
                <w:sz w:val="28"/>
                <w:szCs w:val="28"/>
                <w:lang w:eastAsia="ru-RU"/>
              </w:rPr>
            </w:pP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ind w:left="3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0EFA">
              <w:rPr>
                <w:rFonts w:ascii="Times New Roman" w:eastAsia="Times New Roman" w:hAnsi="Times New Roman" w:cs="Times New Roman"/>
                <w:i/>
                <w:iCs/>
                <w:spacing w:val="-5"/>
                <w:sz w:val="28"/>
                <w:szCs w:val="28"/>
                <w:lang w:eastAsia="ru-RU"/>
              </w:rPr>
              <w:t>легко выполняют ряд заданий,</w:t>
            </w: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ind w:left="346"/>
              <w:jc w:val="both"/>
              <w:rPr>
                <w:rFonts w:ascii="Times New Roman" w:eastAsia="Times New Roman" w:hAnsi="Times New Roman" w:cs="Times New Roman"/>
                <w:i/>
                <w:iCs/>
                <w:spacing w:val="-5"/>
                <w:sz w:val="28"/>
                <w:szCs w:val="28"/>
                <w:lang w:eastAsia="ru-RU"/>
              </w:rPr>
            </w:pPr>
            <w:r w:rsidRPr="00DC0EFA">
              <w:rPr>
                <w:rFonts w:ascii="Times New Roman" w:eastAsia="Times New Roman" w:hAnsi="Times New Roman" w:cs="Times New Roman"/>
                <w:i/>
                <w:iCs/>
                <w:spacing w:val="-5"/>
                <w:sz w:val="28"/>
                <w:szCs w:val="28"/>
                <w:lang w:eastAsia="ru-RU"/>
              </w:rPr>
              <w:t>применяя известное правило</w:t>
            </w: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ind w:left="34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ind w:left="120"/>
              <w:jc w:val="both"/>
              <w:rPr>
                <w:rFonts w:ascii="Times New Roman" w:eastAsia="Times New Roman" w:hAnsi="Times New Roman" w:cs="Times New Roman"/>
                <w:i/>
                <w:iCs/>
                <w:spacing w:val="-3"/>
                <w:sz w:val="28"/>
                <w:szCs w:val="28"/>
                <w:lang w:eastAsia="ru-RU"/>
              </w:rPr>
            </w:pPr>
            <w:r w:rsidRPr="00DC0EFA">
              <w:rPr>
                <w:rFonts w:ascii="Times New Roman" w:eastAsia="Times New Roman" w:hAnsi="Times New Roman" w:cs="Times New Roman"/>
                <w:i/>
                <w:iCs/>
                <w:spacing w:val="-8"/>
                <w:sz w:val="28"/>
                <w:szCs w:val="28"/>
                <w:lang w:eastAsia="ru-RU"/>
              </w:rPr>
              <w:t xml:space="preserve">- </w:t>
            </w:r>
            <w:r w:rsidRPr="00DC0EFA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ru-RU"/>
              </w:rPr>
              <w:t>Смотреть — глагол первого спряже</w:t>
            </w:r>
            <w:r w:rsidRPr="00DC0E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ния, стелить — второго </w:t>
            </w:r>
            <w:r w:rsidRPr="00DC0EF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(допуска</w:t>
            </w:r>
            <w:r w:rsidRPr="00DC0EFA">
              <w:rPr>
                <w:rFonts w:ascii="Times New Roman" w:eastAsia="Times New Roman" w:hAnsi="Times New Roman" w:cs="Times New Roman"/>
                <w:i/>
                <w:iCs/>
                <w:spacing w:val="-1"/>
                <w:sz w:val="28"/>
                <w:szCs w:val="28"/>
                <w:lang w:eastAsia="ru-RU"/>
              </w:rPr>
              <w:t xml:space="preserve">ют ошибку, применяя известное </w:t>
            </w:r>
            <w:r w:rsidRPr="00DC0EFA">
              <w:rPr>
                <w:rFonts w:ascii="Times New Roman" w:eastAsia="Times New Roman" w:hAnsi="Times New Roman" w:cs="Times New Roman"/>
                <w:i/>
                <w:iCs/>
                <w:spacing w:val="-3"/>
                <w:sz w:val="28"/>
                <w:szCs w:val="28"/>
                <w:lang w:eastAsia="ru-RU"/>
              </w:rPr>
              <w:t>правило)</w:t>
            </w:r>
          </w:p>
          <w:p w:rsidR="00F37CD7" w:rsidRPr="00DC0EFA" w:rsidRDefault="00F37CD7" w:rsidP="00AE7860">
            <w:pPr>
              <w:shd w:val="clear" w:color="auto" w:fill="FFFFFF"/>
              <w:spacing w:after="0" w:line="240" w:lineRule="auto"/>
              <w:ind w:left="115"/>
              <w:jc w:val="both"/>
              <w:rPr>
                <w:rFonts w:ascii="Times New Roman" w:eastAsia="Times New Roman" w:hAnsi="Times New Roman" w:cs="Times New Roman"/>
                <w:bCs/>
                <w:iCs/>
                <w:spacing w:val="-17"/>
                <w:sz w:val="28"/>
                <w:szCs w:val="28"/>
                <w:lang w:eastAsia="ru-RU"/>
              </w:rPr>
            </w:pPr>
            <w:r w:rsidRPr="00DC0EFA">
              <w:rPr>
                <w:rFonts w:ascii="Times New Roman" w:eastAsia="Times New Roman" w:hAnsi="Times New Roman" w:cs="Times New Roman"/>
                <w:i/>
                <w:iCs/>
                <w:spacing w:val="-7"/>
                <w:sz w:val="28"/>
                <w:szCs w:val="28"/>
                <w:lang w:eastAsia="ru-RU"/>
              </w:rPr>
              <w:t xml:space="preserve">- </w:t>
            </w:r>
            <w:r w:rsidRPr="00DC0EFA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ru-RU"/>
              </w:rPr>
              <w:t>Смотреть — глагол второго спряже</w:t>
            </w:r>
            <w:r w:rsidRPr="00DC0EFA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ния, а стелить — первого </w:t>
            </w:r>
            <w:r w:rsidRPr="00DC0EFA">
              <w:rPr>
                <w:rFonts w:ascii="Times New Roman" w:eastAsia="Times New Roman" w:hAnsi="Times New Roman" w:cs="Times New Roman"/>
                <w:i/>
                <w:iCs/>
                <w:spacing w:val="-2"/>
                <w:sz w:val="28"/>
                <w:szCs w:val="28"/>
                <w:lang w:eastAsia="ru-RU"/>
              </w:rPr>
              <w:lastRenderedPageBreak/>
              <w:t>(осозна</w:t>
            </w:r>
            <w:r w:rsidRPr="00DC0EFA">
              <w:rPr>
                <w:rFonts w:ascii="Times New Roman" w:eastAsia="Times New Roman" w:hAnsi="Times New Roman" w:cs="Times New Roman"/>
                <w:i/>
                <w:iCs/>
                <w:spacing w:val="-6"/>
                <w:sz w:val="28"/>
                <w:szCs w:val="28"/>
                <w:lang w:eastAsia="ru-RU"/>
              </w:rPr>
              <w:t xml:space="preserve">ют ошибку, реакция затруднения, </w:t>
            </w:r>
            <w:r w:rsidRPr="00DC0EFA">
              <w:rPr>
                <w:rFonts w:ascii="Times New Roman" w:eastAsia="Times New Roman" w:hAnsi="Times New Roman" w:cs="Times New Roman"/>
                <w:i/>
                <w:iCs/>
                <w:spacing w:val="-5"/>
                <w:sz w:val="28"/>
                <w:szCs w:val="28"/>
                <w:lang w:eastAsia="ru-RU"/>
              </w:rPr>
              <w:t>возникновение проблемной ситуа</w:t>
            </w:r>
            <w:r w:rsidRPr="00DC0EFA">
              <w:rPr>
                <w:rFonts w:ascii="Times New Roman" w:eastAsia="Times New Roman" w:hAnsi="Times New Roman" w:cs="Times New Roman"/>
                <w:i/>
                <w:iCs/>
                <w:spacing w:val="-4"/>
                <w:sz w:val="28"/>
                <w:szCs w:val="28"/>
                <w:lang w:eastAsia="ru-RU"/>
              </w:rPr>
              <w:t>ции)</w:t>
            </w:r>
          </w:p>
        </w:tc>
      </w:tr>
    </w:tbl>
    <w:p w:rsidR="00F37CD7" w:rsidRPr="00DC0EFA" w:rsidRDefault="00F37CD7" w:rsidP="00F37CD7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EFA">
        <w:rPr>
          <w:rFonts w:ascii="Times New Roman" w:hAnsi="Times New Roman" w:cs="Times New Roman"/>
          <w:sz w:val="28"/>
          <w:szCs w:val="28"/>
        </w:rPr>
        <w:lastRenderedPageBreak/>
        <w:t>Проблемная ситуация требует активной мыслительной деятельности учащихся, творческого поиска, анализа собственного опыта и накопленных знаний, умения обобщать частные выводы и решения.</w:t>
      </w:r>
    </w:p>
    <w:p w:rsidR="00E420C9" w:rsidRDefault="00F37CD7" w:rsidP="00F37CD7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EFA">
        <w:rPr>
          <w:rFonts w:ascii="Times New Roman" w:hAnsi="Times New Roman" w:cs="Times New Roman"/>
          <w:sz w:val="28"/>
          <w:szCs w:val="28"/>
        </w:rPr>
        <w:t>Использование проблемно-поисковых методов требует от преподавателя хорошего знания учебного материала, широкой эрудиции, кругозора, умения устанавливать и поддерживать в учебной работе контакт с учащимися, обстановку сотрудничества, совместного поиска ответов на проблемные вопросы.</w:t>
      </w:r>
      <w:r w:rsidR="00E420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1DBA" w:rsidRDefault="00E420C9" w:rsidP="005B448F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37CD7" w:rsidRPr="00DC0EFA">
        <w:rPr>
          <w:rFonts w:ascii="Times New Roman" w:hAnsi="Times New Roman" w:cs="Times New Roman"/>
          <w:sz w:val="28"/>
          <w:szCs w:val="28"/>
        </w:rPr>
        <w:t>роблемная ситуация позволяет стимулировать познавательную активность</w:t>
      </w:r>
      <w:r w:rsidR="005757A7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F37CD7" w:rsidRPr="00DC0EFA">
        <w:rPr>
          <w:rFonts w:ascii="Times New Roman" w:hAnsi="Times New Roman" w:cs="Times New Roman"/>
          <w:sz w:val="28"/>
          <w:szCs w:val="28"/>
        </w:rPr>
        <w:t xml:space="preserve">, способствовать раскрытию </w:t>
      </w:r>
      <w:r w:rsidR="005757A7">
        <w:rPr>
          <w:rFonts w:ascii="Times New Roman" w:hAnsi="Times New Roman" w:cs="Times New Roman"/>
          <w:sz w:val="28"/>
          <w:szCs w:val="28"/>
        </w:rPr>
        <w:t xml:space="preserve">их </w:t>
      </w:r>
      <w:r w:rsidR="00F37CD7" w:rsidRPr="00DC0EFA">
        <w:rPr>
          <w:rFonts w:ascii="Times New Roman" w:hAnsi="Times New Roman" w:cs="Times New Roman"/>
          <w:sz w:val="28"/>
          <w:szCs w:val="28"/>
        </w:rPr>
        <w:t xml:space="preserve">потенциальных возможностей и природных задатков. </w:t>
      </w:r>
      <w:r w:rsidR="00482D76">
        <w:rPr>
          <w:rFonts w:ascii="Times New Roman" w:hAnsi="Times New Roman" w:cs="Times New Roman"/>
          <w:sz w:val="28"/>
          <w:szCs w:val="28"/>
        </w:rPr>
        <w:t>Наши выпускники научатся мыслить нестандартно, креативно, смогут находить разнообразные подходы к решению поставленных задач. Ситуации затруднения на занятиях развивают коммуникативные навыки обучающихся, их лидерские качества.</w:t>
      </w:r>
      <w:r w:rsidR="00482D76" w:rsidRPr="00482D76">
        <w:rPr>
          <w:rFonts w:ascii="Times New Roman" w:hAnsi="Times New Roman" w:cs="Times New Roman"/>
          <w:sz w:val="28"/>
          <w:szCs w:val="28"/>
        </w:rPr>
        <w:t xml:space="preserve"> </w:t>
      </w:r>
      <w:r w:rsidR="00482D76">
        <w:rPr>
          <w:rFonts w:ascii="Times New Roman" w:hAnsi="Times New Roman" w:cs="Times New Roman"/>
          <w:sz w:val="28"/>
          <w:szCs w:val="28"/>
        </w:rPr>
        <w:t>Таким образом, мы сумеем достичь нашей главной цели</w:t>
      </w:r>
      <w:r w:rsidR="00482D76" w:rsidRPr="005757A7">
        <w:rPr>
          <w:rFonts w:ascii="Times New Roman" w:hAnsi="Times New Roman" w:cs="Times New Roman"/>
          <w:sz w:val="28"/>
          <w:szCs w:val="28"/>
        </w:rPr>
        <w:t xml:space="preserve"> – научить учащихся «умению учиться»,</w:t>
      </w:r>
      <w:r w:rsidR="00482D76">
        <w:rPr>
          <w:rFonts w:ascii="Times New Roman" w:hAnsi="Times New Roman" w:cs="Times New Roman"/>
          <w:sz w:val="28"/>
          <w:szCs w:val="28"/>
        </w:rPr>
        <w:t xml:space="preserve"> </w:t>
      </w:r>
      <w:r w:rsidR="00482D76" w:rsidRPr="005757A7">
        <w:rPr>
          <w:rFonts w:ascii="Times New Roman" w:hAnsi="Times New Roman" w:cs="Times New Roman"/>
          <w:sz w:val="28"/>
          <w:szCs w:val="28"/>
        </w:rPr>
        <w:t>обеспечить любому ребенку в России тот уровень развития, который позволит ему быть успешным при обучении не только на занятиях, но и в течение всей жизни.</w:t>
      </w:r>
    </w:p>
    <w:p w:rsidR="005B448F" w:rsidRPr="005B448F" w:rsidRDefault="005B448F" w:rsidP="005B448F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2C48" w:rsidRDefault="00502C48" w:rsidP="00502C48">
      <w:pPr>
        <w:pStyle w:val="1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02C48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373081" w:rsidRPr="00DC0EFA" w:rsidRDefault="00373081" w:rsidP="00373081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EFA">
        <w:rPr>
          <w:rFonts w:ascii="Times New Roman" w:hAnsi="Times New Roman" w:cs="Times New Roman"/>
          <w:sz w:val="28"/>
          <w:szCs w:val="28"/>
        </w:rPr>
        <w:t>Анушкевич И.Г. Проблемн</w:t>
      </w:r>
      <w:r w:rsidR="00AB1DBA">
        <w:rPr>
          <w:rFonts w:ascii="Times New Roman" w:hAnsi="Times New Roman" w:cs="Times New Roman"/>
          <w:sz w:val="28"/>
          <w:szCs w:val="28"/>
        </w:rPr>
        <w:t>ое обучение: ситуация – вопрос-</w:t>
      </w:r>
      <w:r w:rsidRPr="00DC0EFA">
        <w:rPr>
          <w:rFonts w:ascii="Times New Roman" w:hAnsi="Times New Roman" w:cs="Times New Roman"/>
          <w:sz w:val="28"/>
          <w:szCs w:val="28"/>
        </w:rPr>
        <w:t xml:space="preserve">задание. </w:t>
      </w:r>
      <w:r w:rsidRPr="005B448F">
        <w:rPr>
          <w:rFonts w:ascii="Times New Roman" w:hAnsi="Times New Roman" w:cs="Times New Roman"/>
          <w:sz w:val="28"/>
          <w:szCs w:val="28"/>
        </w:rPr>
        <w:t>Муниципальное образование: инновации и эксперимент</w:t>
      </w:r>
      <w:r w:rsidRPr="00DC0EFA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DC0EFA">
        <w:rPr>
          <w:rFonts w:ascii="Times New Roman" w:hAnsi="Times New Roman" w:cs="Times New Roman"/>
          <w:sz w:val="28"/>
          <w:szCs w:val="28"/>
        </w:rPr>
        <w:t xml:space="preserve">2008. </w:t>
      </w:r>
      <w:r w:rsidR="005B448F">
        <w:rPr>
          <w:rFonts w:ascii="Times New Roman" w:hAnsi="Times New Roman" w:cs="Times New Roman"/>
          <w:sz w:val="28"/>
          <w:szCs w:val="28"/>
        </w:rPr>
        <w:t xml:space="preserve">- </w:t>
      </w:r>
      <w:r w:rsidRPr="00DC0EFA">
        <w:rPr>
          <w:rFonts w:ascii="Times New Roman" w:hAnsi="Times New Roman" w:cs="Times New Roman"/>
          <w:sz w:val="28"/>
          <w:szCs w:val="28"/>
        </w:rPr>
        <w:t xml:space="preserve">№ 6. </w:t>
      </w:r>
      <w:r w:rsidR="005B448F">
        <w:rPr>
          <w:rFonts w:ascii="Times New Roman" w:hAnsi="Times New Roman" w:cs="Times New Roman"/>
          <w:sz w:val="28"/>
          <w:szCs w:val="28"/>
        </w:rPr>
        <w:t xml:space="preserve">- </w:t>
      </w:r>
      <w:r w:rsidRPr="00DC0EFA">
        <w:rPr>
          <w:rFonts w:ascii="Times New Roman" w:hAnsi="Times New Roman" w:cs="Times New Roman"/>
          <w:sz w:val="28"/>
          <w:szCs w:val="28"/>
        </w:rPr>
        <w:t>С. 60-62</w:t>
      </w:r>
    </w:p>
    <w:p w:rsidR="00373081" w:rsidRPr="00DC0EFA" w:rsidRDefault="00373081" w:rsidP="00373081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EFA">
        <w:rPr>
          <w:rFonts w:ascii="Times New Roman" w:hAnsi="Times New Roman" w:cs="Times New Roman"/>
          <w:sz w:val="28"/>
          <w:szCs w:val="28"/>
        </w:rPr>
        <w:t>Ильин Е.Н. Путь к ученику.</w:t>
      </w:r>
      <w:r w:rsidR="002B240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Режим доступа</w:t>
      </w:r>
      <w:r w:rsidRPr="00DC0EFA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  <w:r w:rsidRPr="00DC0EFA">
        <w:rPr>
          <w:rFonts w:ascii="Times New Roman" w:hAnsi="Times New Roman" w:cs="Times New Roman"/>
        </w:rPr>
        <w:t xml:space="preserve"> </w:t>
      </w:r>
      <w:hyperlink r:id="rId7" w:history="1">
        <w:r w:rsidRPr="00DC0EFA">
          <w:rPr>
            <w:rStyle w:val="a6"/>
            <w:rFonts w:ascii="Times New Roman" w:hAnsi="Times New Roman" w:cs="Times New Roman"/>
            <w:sz w:val="28"/>
            <w:szCs w:val="28"/>
          </w:rPr>
          <w:t>https://www.twirpx.com/file/1609022/</w:t>
        </w:r>
      </w:hyperlink>
    </w:p>
    <w:p w:rsidR="00373081" w:rsidRPr="002B240C" w:rsidRDefault="00373081" w:rsidP="002B240C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40C">
        <w:rPr>
          <w:rFonts w:ascii="Times New Roman" w:hAnsi="Times New Roman" w:cs="Times New Roman"/>
          <w:sz w:val="28"/>
          <w:szCs w:val="28"/>
        </w:rPr>
        <w:t xml:space="preserve">Казак Н.А. Проблемные ситуации в обучении. </w:t>
      </w:r>
      <w:r w:rsidR="00AB1DB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– Режим доступа: </w:t>
      </w:r>
      <w:hyperlink r:id="rId8" w:history="1">
        <w:r w:rsidR="00AB1DBA" w:rsidRPr="00575799">
          <w:rPr>
            <w:rStyle w:val="a6"/>
            <w:rFonts w:ascii="Times New Roman" w:eastAsia="Calibri" w:hAnsi="Times New Roman" w:cs="Times New Roman"/>
            <w:sz w:val="28"/>
            <w:szCs w:val="28"/>
            <w:lang w:val="uk-UA"/>
          </w:rPr>
          <w:t>https://s.siteapi.org/216a88d85c95282/docs/a3640ff62efcf0e26cb19e8a6e6f4d29804a6532.pdf</w:t>
        </w:r>
      </w:hyperlink>
      <w:r w:rsidR="00AB1DB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2B240C" w:rsidRPr="002B240C" w:rsidRDefault="00373081" w:rsidP="002B240C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40C">
        <w:rPr>
          <w:rFonts w:ascii="Times New Roman" w:hAnsi="Times New Roman" w:cs="Times New Roman"/>
          <w:sz w:val="28"/>
          <w:szCs w:val="28"/>
        </w:rPr>
        <w:t xml:space="preserve"> Кулагина И.В. Использование проблемных ситуаций для развития познавательных способностей учащихся на интегрированных уроках русского языка.</w:t>
      </w:r>
      <w:r w:rsidR="005B448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Режим доступа</w:t>
      </w:r>
      <w:r w:rsidRPr="002B240C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  <w:r w:rsidRPr="00DC0EFA">
        <w:rPr>
          <w:rFonts w:ascii="Times New Roman" w:hAnsi="Times New Roman" w:cs="Times New Roman"/>
        </w:rPr>
        <w:t xml:space="preserve"> </w:t>
      </w:r>
      <w:hyperlink r:id="rId9" w:history="1">
        <w:r w:rsidRPr="002B240C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https://cyberleninka.ru/article/n/ispolzovanie-problemnyh-situatsiy-dlya-razvitiya-poznavatelnyh-sposobnostey-uchaschihsya-na-integrirovannyh-urokah-russkogo-yazyk</w:t>
        </w:r>
        <w:r w:rsidRPr="00DC0EFA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a</w:t>
        </w:r>
      </w:hyperlink>
      <w:r w:rsidRPr="002B24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73081" w:rsidRPr="002B240C" w:rsidRDefault="002B240C" w:rsidP="002B240C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373081" w:rsidRPr="002B240C">
        <w:rPr>
          <w:rFonts w:ascii="Times New Roman" w:hAnsi="Times New Roman" w:cs="Times New Roman"/>
          <w:sz w:val="28"/>
          <w:szCs w:val="28"/>
        </w:rPr>
        <w:t>Русановская О.В. Использование проблемных ситуаций на уроках русского языка.</w:t>
      </w:r>
      <w:r w:rsidR="005B448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Режим доступа</w:t>
      </w:r>
      <w:r w:rsidR="00373081" w:rsidRPr="002B240C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  <w:r w:rsidR="00373081" w:rsidRPr="002B240C">
        <w:rPr>
          <w:rFonts w:ascii="Times New Roman" w:hAnsi="Times New Roman" w:cs="Times New Roman"/>
          <w:sz w:val="28"/>
          <w:szCs w:val="28"/>
        </w:rPr>
        <w:t xml:space="preserve"> </w:t>
      </w:r>
      <w:r w:rsidR="00C038C7" w:rsidRPr="00AB1DBA">
        <w:rPr>
          <w:rFonts w:ascii="Times New Roman" w:eastAsia="Calibri" w:hAnsi="Times New Roman" w:cs="Times New Roman"/>
          <w:sz w:val="28"/>
          <w:szCs w:val="28"/>
          <w:lang w:val="uk-UA"/>
        </w:rPr>
        <w:fldChar w:fldCharType="begin"/>
      </w:r>
      <w:r w:rsidR="00373081" w:rsidRPr="002B240C">
        <w:rPr>
          <w:rFonts w:ascii="Times New Roman" w:eastAsia="Calibri" w:hAnsi="Times New Roman" w:cs="Times New Roman"/>
          <w:sz w:val="28"/>
          <w:szCs w:val="28"/>
          <w:lang w:val="uk-UA"/>
        </w:rPr>
        <w:instrText xml:space="preserve"> HYPERLINK "https://infourok.ru/ispolzovanie-problemnih-situaciy-na-urokah-russkogo-yazika-1329270.html </w:instrText>
      </w:r>
    </w:p>
    <w:p w:rsidR="00373081" w:rsidRPr="00DC0EFA" w:rsidRDefault="00373081" w:rsidP="00373081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DC0EFA">
        <w:rPr>
          <w:rFonts w:ascii="Times New Roman" w:eastAsia="Calibri" w:hAnsi="Times New Roman" w:cs="Times New Roman"/>
          <w:sz w:val="28"/>
          <w:szCs w:val="28"/>
          <w:lang w:val="uk-UA"/>
        </w:rPr>
        <w:instrText xml:space="preserve">" </w:instrText>
      </w:r>
      <w:r w:rsidR="00C038C7" w:rsidRPr="00AB1DBA">
        <w:rPr>
          <w:rFonts w:ascii="Times New Roman" w:eastAsia="Calibri" w:hAnsi="Times New Roman" w:cs="Times New Roman"/>
          <w:sz w:val="28"/>
          <w:szCs w:val="28"/>
          <w:lang w:val="uk-UA"/>
        </w:rPr>
        <w:fldChar w:fldCharType="separate"/>
      </w:r>
      <w:r w:rsidRPr="00DC0EFA">
        <w:rPr>
          <w:rStyle w:val="a6"/>
          <w:rFonts w:ascii="Times New Roman" w:eastAsia="Calibri" w:hAnsi="Times New Roman" w:cs="Times New Roman"/>
          <w:sz w:val="28"/>
          <w:szCs w:val="28"/>
          <w:lang w:val="uk-UA"/>
        </w:rPr>
        <w:t xml:space="preserve">https://infourok.ru/ispolzovanie-problemnih-situaciy-na-urokah-russkogo-yazika-1329270.html </w:t>
      </w:r>
    </w:p>
    <w:p w:rsidR="00373081" w:rsidRPr="00AB1DBA" w:rsidRDefault="00C038C7" w:rsidP="00373081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DBA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fldChar w:fldCharType="end"/>
      </w:r>
      <w:r w:rsidR="00373081" w:rsidRPr="00AB1DBA">
        <w:rPr>
          <w:rFonts w:ascii="Times New Roman" w:hAnsi="Times New Roman" w:cs="Times New Roman"/>
          <w:sz w:val="28"/>
          <w:szCs w:val="28"/>
        </w:rPr>
        <w:t>Федосеева Н.Н.</w:t>
      </w:r>
      <w:r w:rsidR="00373081" w:rsidRPr="00AB1DB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Проблемные ситуации на уроке как средство активизации познавательной деятельности школьников.</w:t>
      </w:r>
      <w:r w:rsidR="00373081" w:rsidRPr="00AB1DBA">
        <w:rPr>
          <w:rFonts w:ascii="Times New Roman" w:hAnsi="Times New Roman" w:cs="Times New Roman"/>
          <w:sz w:val="28"/>
          <w:szCs w:val="28"/>
        </w:rPr>
        <w:t xml:space="preserve"> </w:t>
      </w:r>
      <w:r w:rsidR="00AB1DB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– Режим доступа: </w:t>
      </w:r>
      <w:hyperlink r:id="rId10" w:history="1">
        <w:r w:rsidR="00AB1DBA" w:rsidRPr="00575799">
          <w:rPr>
            <w:rStyle w:val="a6"/>
            <w:rFonts w:ascii="Times New Roman" w:eastAsia="Calibri" w:hAnsi="Times New Roman" w:cs="Times New Roman"/>
            <w:sz w:val="28"/>
            <w:szCs w:val="28"/>
            <w:lang w:val="uk-UA"/>
          </w:rPr>
          <w:t>https://urok.1sept.ru/articles/538653</w:t>
        </w:r>
      </w:hyperlink>
      <w:r w:rsidR="00AB1DB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502C48" w:rsidRPr="00502C48" w:rsidRDefault="00502C48" w:rsidP="00502C48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02C48" w:rsidRPr="00502C48" w:rsidSect="007355C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83816"/>
    <w:multiLevelType w:val="hybridMultilevel"/>
    <w:tmpl w:val="C944B0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7F002C"/>
    <w:multiLevelType w:val="hybridMultilevel"/>
    <w:tmpl w:val="E6865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37A2"/>
    <w:rsid w:val="00055C55"/>
    <w:rsid w:val="000E3F3C"/>
    <w:rsid w:val="001D0680"/>
    <w:rsid w:val="002B240C"/>
    <w:rsid w:val="002E37A2"/>
    <w:rsid w:val="00373081"/>
    <w:rsid w:val="0039459B"/>
    <w:rsid w:val="00404B52"/>
    <w:rsid w:val="00422507"/>
    <w:rsid w:val="00474AC7"/>
    <w:rsid w:val="00482D76"/>
    <w:rsid w:val="00502C48"/>
    <w:rsid w:val="005255FD"/>
    <w:rsid w:val="005757A7"/>
    <w:rsid w:val="005A768B"/>
    <w:rsid w:val="005B448F"/>
    <w:rsid w:val="005F5146"/>
    <w:rsid w:val="006A3C6F"/>
    <w:rsid w:val="006E043A"/>
    <w:rsid w:val="007355C3"/>
    <w:rsid w:val="00845678"/>
    <w:rsid w:val="00900AAF"/>
    <w:rsid w:val="009A34AE"/>
    <w:rsid w:val="009C08BA"/>
    <w:rsid w:val="009F5B0E"/>
    <w:rsid w:val="00A460D7"/>
    <w:rsid w:val="00A83AD5"/>
    <w:rsid w:val="00AA494A"/>
    <w:rsid w:val="00AB1DBA"/>
    <w:rsid w:val="00C038C7"/>
    <w:rsid w:val="00C95723"/>
    <w:rsid w:val="00CD0DBA"/>
    <w:rsid w:val="00D11A2F"/>
    <w:rsid w:val="00D24EE5"/>
    <w:rsid w:val="00DC4D64"/>
    <w:rsid w:val="00E420C9"/>
    <w:rsid w:val="00E57393"/>
    <w:rsid w:val="00F37CD7"/>
    <w:rsid w:val="00F43FB3"/>
    <w:rsid w:val="00F5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F6011"/>
  <w15:docId w15:val="{9FE6172F-FB50-4209-B870-62E99D450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E37A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rsid w:val="002E37A2"/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2E37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basedOn w:val="a"/>
    <w:qFormat/>
    <w:rsid w:val="002E37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142"/>
      <w:jc w:val="center"/>
      <w:textAlignment w:val="top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2E37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Hyperlink"/>
    <w:basedOn w:val="a0"/>
    <w:uiPriority w:val="99"/>
    <w:unhideWhenUsed/>
    <w:rsid w:val="00F56719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373081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3730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7308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.siteapi.org/216a88d85c95282/docs/a3640ff62efcf0e26cb19e8a6e6f4d29804a6532.pdf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wirpx.com/file/1609022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redko050@yandex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rok.1sept.ru/articles/53865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yberleninka.ru/article/n/ispolzovanie-problemnyh-situatsiy-dlya-razvitiya-poznavatelnyh-sposobnostey-uchaschihsya-na-integrirovannyh-urokah-russkogo-yazyk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D18302-2695-4F7D-96F7-F8B1EC21F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1856</TotalTime>
  <Pages>6</Pages>
  <Words>1815</Words>
  <Characters>10351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 Сергеевна</cp:lastModifiedBy>
  <cp:revision>13</cp:revision>
  <dcterms:created xsi:type="dcterms:W3CDTF">2023-01-30T07:06:00Z</dcterms:created>
  <dcterms:modified xsi:type="dcterms:W3CDTF">2025-10-03T08:42:00Z</dcterms:modified>
</cp:coreProperties>
</file>