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DD6" w:rsidRPr="00C16DD6" w:rsidRDefault="00C16DD6" w:rsidP="00C16DD6">
      <w:pPr>
        <w:shd w:val="clear" w:color="auto" w:fill="FFFFFF"/>
        <w:spacing w:before="180" w:after="18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</w:rPr>
      </w:pPr>
      <w:r w:rsidRPr="00C16DD6">
        <w:rPr>
          <w:rFonts w:ascii="Times New Roman" w:eastAsia="Times New Roman" w:hAnsi="Times New Roman" w:cs="Times New Roman"/>
          <w:color w:val="111111"/>
          <w:sz w:val="28"/>
        </w:rPr>
        <w:t>АКТУАЛЬНОСТЬ ТЕМЫ НА СОВРЕМЕННОМ ЭТАПЕ.</w:t>
      </w:r>
    </w:p>
    <w:p w:rsidR="00C16DD6" w:rsidRPr="00C16DD6" w:rsidRDefault="00C16DD6" w:rsidP="00C16DD6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</w:rPr>
      </w:pPr>
      <w:r w:rsidRPr="00C16DD6">
        <w:rPr>
          <w:rFonts w:ascii="Times New Roman" w:eastAsia="Times New Roman" w:hAnsi="Times New Roman" w:cs="Times New Roman"/>
          <w:color w:val="111111"/>
          <w:sz w:val="28"/>
        </w:rPr>
        <w:t xml:space="preserve">Дошкольное детство - очень важный период в становлении личности ребёнка. Малыши быстро растут, развиваются, постигают моральные нормы общества, в котором живут. Очень важно, чтобы они научились жить среди сверстников, чтобы у них были друзья, от которых можно получить поддержку своим интересам, одобрение при успехе, помощь в случае неудачи, сочувствие в минуты огорчения. А для этого каждому </w:t>
      </w:r>
      <w:proofErr w:type="gramStart"/>
      <w:r w:rsidRPr="00C16DD6">
        <w:rPr>
          <w:rFonts w:ascii="Times New Roman" w:eastAsia="Times New Roman" w:hAnsi="Times New Roman" w:cs="Times New Roman"/>
          <w:color w:val="111111"/>
          <w:sz w:val="28"/>
        </w:rPr>
        <w:t>ребё </w:t>
      </w:r>
      <w:proofErr w:type="spellStart"/>
      <w:r w:rsidRPr="00C16DD6">
        <w:rPr>
          <w:rFonts w:ascii="Times New Roman" w:eastAsia="Times New Roman" w:hAnsi="Times New Roman" w:cs="Times New Roman"/>
          <w:color w:val="111111"/>
          <w:sz w:val="28"/>
          <w:u w:val="single"/>
          <w:bdr w:val="none" w:sz="0" w:space="0" w:color="auto" w:frame="1"/>
        </w:rPr>
        <w:t>нку</w:t>
      </w:r>
      <w:proofErr w:type="spellEnd"/>
      <w:proofErr w:type="gramEnd"/>
      <w:r w:rsidRPr="00C16DD6">
        <w:rPr>
          <w:rFonts w:ascii="Times New Roman" w:eastAsia="Times New Roman" w:hAnsi="Times New Roman" w:cs="Times New Roman"/>
          <w:color w:val="111111"/>
          <w:sz w:val="28"/>
          <w:u w:val="single"/>
          <w:bdr w:val="none" w:sz="0" w:space="0" w:color="auto" w:frame="1"/>
        </w:rPr>
        <w:t xml:space="preserve"> нужно самому быть отзывчивым</w:t>
      </w:r>
      <w:r w:rsidRPr="00C16DD6">
        <w:rPr>
          <w:rFonts w:ascii="Times New Roman" w:eastAsia="Times New Roman" w:hAnsi="Times New Roman" w:cs="Times New Roman"/>
          <w:color w:val="111111"/>
          <w:sz w:val="28"/>
        </w:rPr>
        <w:t>: помогать товарищам при затруднениях, уметь проявлять сочувствие к огорчённому, радоваться успехам друзей. Эти качества пригодятся ему и в дальнейшей, школьной, а затем взрослой </w:t>
      </w:r>
      <w:r w:rsidRPr="00C16DD6">
        <w:rPr>
          <w:rFonts w:ascii="Times New Roman" w:eastAsia="Times New Roman" w:hAnsi="Times New Roman" w:cs="Times New Roman"/>
          <w:b/>
          <w:bCs/>
          <w:color w:val="111111"/>
          <w:sz w:val="28"/>
        </w:rPr>
        <w:t>жизни</w:t>
      </w:r>
      <w:r w:rsidRPr="00C16DD6">
        <w:rPr>
          <w:rFonts w:ascii="Times New Roman" w:eastAsia="Times New Roman" w:hAnsi="Times New Roman" w:cs="Times New Roman"/>
          <w:color w:val="111111"/>
          <w:sz w:val="28"/>
        </w:rPr>
        <w:t>. Но они не придут к ребёнку сами собой. Их надо воспитывать.</w:t>
      </w:r>
    </w:p>
    <w:p w:rsidR="00C16DD6" w:rsidRPr="00C16DD6" w:rsidRDefault="00C16DD6" w:rsidP="00C16DD6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</w:rPr>
      </w:pPr>
      <w:r w:rsidRPr="00C16DD6">
        <w:rPr>
          <w:rFonts w:ascii="Times New Roman" w:eastAsia="Times New Roman" w:hAnsi="Times New Roman" w:cs="Times New Roman"/>
          <w:color w:val="111111"/>
          <w:sz w:val="28"/>
        </w:rPr>
        <w:t>Первым примером гуманных взаимоотношений - отношение между родными людьми - должна служить семья. Я, педагог, тоже хочу, чтобы мои воспитанники росли добрыми и справедливыми, умели дружно </w:t>
      </w:r>
      <w:r w:rsidRPr="00C16DD6">
        <w:rPr>
          <w:rFonts w:ascii="Times New Roman" w:eastAsia="Times New Roman" w:hAnsi="Times New Roman" w:cs="Times New Roman"/>
          <w:b/>
          <w:bCs/>
          <w:color w:val="111111"/>
          <w:sz w:val="28"/>
        </w:rPr>
        <w:t>играть</w:t>
      </w:r>
      <w:r w:rsidRPr="00C16DD6">
        <w:rPr>
          <w:rFonts w:ascii="Times New Roman" w:eastAsia="Times New Roman" w:hAnsi="Times New Roman" w:cs="Times New Roman"/>
          <w:color w:val="111111"/>
          <w:sz w:val="28"/>
        </w:rPr>
        <w:t>, заниматься различными видами совместной деятельности.</w:t>
      </w:r>
    </w:p>
    <w:p w:rsidR="00C16DD6" w:rsidRPr="00C16DD6" w:rsidRDefault="00C16DD6" w:rsidP="00C16DD6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</w:rPr>
      </w:pPr>
      <w:r w:rsidRPr="00C16DD6">
        <w:rPr>
          <w:rFonts w:ascii="Times New Roman" w:eastAsia="Times New Roman" w:hAnsi="Times New Roman" w:cs="Times New Roman"/>
          <w:color w:val="111111"/>
          <w:sz w:val="28"/>
        </w:rPr>
        <w:t>Нравственное развитие ребёнка 4-5 лет связано с накоплением опыта поведения, основанного на правилах вежливости. Он стремится быть хорошим, получать похвалу воспитателя. В то же время ему не безразлично, если товарищи проявляют к нему внимание, помогают, приглашают </w:t>
      </w:r>
      <w:r w:rsidRPr="00C16DD6">
        <w:rPr>
          <w:rFonts w:ascii="Times New Roman" w:eastAsia="Times New Roman" w:hAnsi="Times New Roman" w:cs="Times New Roman"/>
          <w:b/>
          <w:bCs/>
          <w:color w:val="111111"/>
          <w:sz w:val="28"/>
        </w:rPr>
        <w:t>поиграть и т</w:t>
      </w:r>
      <w:r w:rsidRPr="00C16DD6">
        <w:rPr>
          <w:rFonts w:ascii="Times New Roman" w:eastAsia="Times New Roman" w:hAnsi="Times New Roman" w:cs="Times New Roman"/>
          <w:color w:val="111111"/>
          <w:sz w:val="28"/>
        </w:rPr>
        <w:t>. д. Это усиливает потребность в общении со сверстниками.</w:t>
      </w:r>
    </w:p>
    <w:p w:rsidR="00C16DD6" w:rsidRPr="00C16DD6" w:rsidRDefault="00C16DD6" w:rsidP="00C16DD6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</w:rPr>
      </w:pPr>
      <w:r w:rsidRPr="00C16DD6">
        <w:rPr>
          <w:rFonts w:ascii="Times New Roman" w:eastAsia="Times New Roman" w:hAnsi="Times New Roman" w:cs="Times New Roman"/>
          <w:color w:val="111111"/>
          <w:sz w:val="28"/>
        </w:rPr>
        <w:t>Если общение почему-либо не складывается, ребёнок испытывает дискомфорт, но понять, почему не налаживается контакт, не может. В одних случаях дети просто не умеют </w:t>
      </w:r>
      <w:r w:rsidRPr="00C16DD6">
        <w:rPr>
          <w:rFonts w:ascii="Times New Roman" w:eastAsia="Times New Roman" w:hAnsi="Times New Roman" w:cs="Times New Roman"/>
          <w:b/>
          <w:bCs/>
          <w:color w:val="111111"/>
          <w:sz w:val="28"/>
        </w:rPr>
        <w:t>играть</w:t>
      </w:r>
      <w:r w:rsidRPr="00C16DD6">
        <w:rPr>
          <w:rFonts w:ascii="Times New Roman" w:eastAsia="Times New Roman" w:hAnsi="Times New Roman" w:cs="Times New Roman"/>
          <w:color w:val="111111"/>
          <w:sz w:val="28"/>
        </w:rPr>
        <w:t>. И их нужно этому научить. В других случаях они проявляют грубость по отношению к товарищам. Тогда воспитатель должен дать детям образцы правильного поведения, хвалить их за положительные поступки.</w:t>
      </w:r>
    </w:p>
    <w:p w:rsidR="00C16DD6" w:rsidRPr="00C16DD6" w:rsidRDefault="00C16DD6" w:rsidP="00C16DD6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</w:rPr>
      </w:pPr>
      <w:r w:rsidRPr="00C16DD6">
        <w:rPr>
          <w:rFonts w:ascii="Times New Roman" w:eastAsia="Times New Roman" w:hAnsi="Times New Roman" w:cs="Times New Roman"/>
          <w:color w:val="111111"/>
          <w:sz w:val="28"/>
        </w:rPr>
        <w:t xml:space="preserve">Опыт нравственного поведения переносится из одного вида деятельности в другой. Дети очень общительны. Это качество постепенно проявляется в </w:t>
      </w:r>
      <w:r w:rsidRPr="00C16DD6">
        <w:rPr>
          <w:rFonts w:ascii="Times New Roman" w:eastAsia="Times New Roman" w:hAnsi="Times New Roman" w:cs="Times New Roman"/>
          <w:color w:val="111111"/>
          <w:sz w:val="28"/>
        </w:rPr>
        <w:lastRenderedPageBreak/>
        <w:t>стремлении </w:t>
      </w:r>
      <w:r w:rsidRPr="00C16DD6">
        <w:rPr>
          <w:rFonts w:ascii="Times New Roman" w:eastAsia="Times New Roman" w:hAnsi="Times New Roman" w:cs="Times New Roman"/>
          <w:b/>
          <w:bCs/>
          <w:color w:val="111111"/>
          <w:sz w:val="28"/>
        </w:rPr>
        <w:t>играть вместе</w:t>
      </w:r>
      <w:r w:rsidRPr="00C16DD6">
        <w:rPr>
          <w:rFonts w:ascii="Times New Roman" w:eastAsia="Times New Roman" w:hAnsi="Times New Roman" w:cs="Times New Roman"/>
          <w:color w:val="111111"/>
          <w:sz w:val="28"/>
        </w:rPr>
        <w:t>. Любое стремление детей в общении со сверстниками необходимо поддерживать, отмечать их успехи. </w:t>
      </w:r>
      <w:r w:rsidRPr="00C16DD6">
        <w:rPr>
          <w:rFonts w:ascii="Times New Roman" w:eastAsia="Times New Roman" w:hAnsi="Times New Roman" w:cs="Times New Roman"/>
          <w:b/>
          <w:bCs/>
          <w:color w:val="111111"/>
          <w:sz w:val="28"/>
        </w:rPr>
        <w:t>Игра</w:t>
      </w:r>
      <w:r w:rsidRPr="00C16DD6">
        <w:rPr>
          <w:rFonts w:ascii="Times New Roman" w:eastAsia="Times New Roman" w:hAnsi="Times New Roman" w:cs="Times New Roman"/>
          <w:color w:val="111111"/>
          <w:sz w:val="28"/>
        </w:rPr>
        <w:t> остаётся ведущей деятельностью. Дети в ходе игры проявляют доброжелательность, делятся игрушками со сверстниками, учатся дружить, уступать, понимать другого человека. Иными словами, закладываются основы толерантности.</w:t>
      </w:r>
    </w:p>
    <w:p w:rsidR="00C34F60" w:rsidRPr="00C16DD6" w:rsidRDefault="00C34F60" w:rsidP="00C16DD6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sectPr w:rsidR="00C34F60" w:rsidRPr="00C16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6E60CD"/>
    <w:multiLevelType w:val="multilevel"/>
    <w:tmpl w:val="60F64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6DD6"/>
    <w:rsid w:val="00C16DD6"/>
    <w:rsid w:val="00C34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16D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16DD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C16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16DD6"/>
    <w:rPr>
      <w:b/>
      <w:bCs/>
    </w:rPr>
  </w:style>
  <w:style w:type="character" w:styleId="a5">
    <w:name w:val="Hyperlink"/>
    <w:basedOn w:val="a0"/>
    <w:uiPriority w:val="99"/>
    <w:semiHidden/>
    <w:unhideWhenUsed/>
    <w:rsid w:val="00C16D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2025-10-06T07:41:00Z</dcterms:created>
  <dcterms:modified xsi:type="dcterms:W3CDTF">2025-10-06T07:41:00Z</dcterms:modified>
</cp:coreProperties>
</file>