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984" w:rsidRDefault="003F0984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96"/>
          <w:szCs w:val="96"/>
        </w:rPr>
      </w:pPr>
      <w:r>
        <w:rPr>
          <w:rStyle w:val="c19"/>
          <w:b/>
          <w:bCs/>
          <w:color w:val="000000"/>
          <w:sz w:val="96"/>
          <w:szCs w:val="96"/>
        </w:rPr>
        <w:t xml:space="preserve">             </w:t>
      </w:r>
    </w:p>
    <w:p w:rsidR="00DE01E7" w:rsidRPr="003F0984" w:rsidRDefault="003F0984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96"/>
          <w:szCs w:val="96"/>
        </w:rPr>
      </w:pPr>
      <w:r>
        <w:rPr>
          <w:rStyle w:val="c19"/>
          <w:b/>
          <w:bCs/>
          <w:color w:val="000000"/>
          <w:sz w:val="96"/>
          <w:szCs w:val="96"/>
        </w:rPr>
        <w:t xml:space="preserve">         </w:t>
      </w:r>
      <w:r w:rsidRPr="003F0984">
        <w:rPr>
          <w:rStyle w:val="c19"/>
          <w:b/>
          <w:bCs/>
          <w:color w:val="000000"/>
          <w:sz w:val="96"/>
          <w:szCs w:val="96"/>
        </w:rPr>
        <w:t>Доклад</w:t>
      </w:r>
    </w:p>
    <w:p w:rsidR="00DE01E7" w:rsidRPr="003F0984" w:rsidRDefault="00DE01E7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96"/>
          <w:szCs w:val="96"/>
        </w:rPr>
      </w:pPr>
    </w:p>
    <w:p w:rsidR="00DE01E7" w:rsidRDefault="00DE01E7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36"/>
          <w:szCs w:val="36"/>
        </w:rPr>
      </w:pPr>
    </w:p>
    <w:p w:rsidR="00DE01E7" w:rsidRDefault="00DE01E7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36"/>
          <w:szCs w:val="36"/>
        </w:rPr>
      </w:pPr>
    </w:p>
    <w:p w:rsidR="00DE01E7" w:rsidRDefault="00DE01E7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36"/>
          <w:szCs w:val="36"/>
        </w:rPr>
      </w:pPr>
    </w:p>
    <w:p w:rsidR="00DE01E7" w:rsidRDefault="00DE01E7" w:rsidP="003F0984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72"/>
          <w:szCs w:val="72"/>
        </w:rPr>
      </w:pPr>
      <w:r w:rsidRPr="00DE01E7">
        <w:rPr>
          <w:rStyle w:val="c19"/>
          <w:b/>
          <w:bCs/>
          <w:color w:val="000000"/>
          <w:sz w:val="72"/>
          <w:szCs w:val="72"/>
        </w:rPr>
        <w:t>«Методы ТРИЗ в речевом развитии дошкольников»</w:t>
      </w:r>
    </w:p>
    <w:p w:rsidR="00DE01E7" w:rsidRPr="00DE01E7" w:rsidRDefault="00DE01E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72"/>
          <w:szCs w:val="72"/>
        </w:rPr>
      </w:pPr>
      <w:r>
        <w:rPr>
          <w:rStyle w:val="c19"/>
          <w:b/>
          <w:bCs/>
          <w:noProof/>
          <w:color w:val="000000"/>
          <w:sz w:val="36"/>
          <w:szCs w:val="36"/>
        </w:rPr>
        <w:drawing>
          <wp:inline distT="0" distB="0" distL="0" distR="0">
            <wp:extent cx="5676900" cy="4114800"/>
            <wp:effectExtent l="0" t="0" r="0" b="0"/>
            <wp:docPr id="1" name="Рисунок 1" descr="C:\Users\User\AppData\Local\Microsoft\Windows\INetCache\Content.Word\4a5b8ea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4a5b8ea18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1E7" w:rsidRPr="00DE01E7" w:rsidRDefault="00DE01E7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19"/>
          <w:b/>
          <w:bCs/>
          <w:color w:val="000000"/>
          <w:sz w:val="72"/>
          <w:szCs w:val="72"/>
        </w:rPr>
      </w:pPr>
    </w:p>
    <w:p w:rsidR="00DE01E7" w:rsidRDefault="00DE01E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  <w:r>
        <w:rPr>
          <w:rStyle w:val="c19"/>
          <w:b/>
          <w:bCs/>
          <w:color w:val="000000"/>
          <w:sz w:val="36"/>
          <w:szCs w:val="36"/>
        </w:rPr>
        <w:t xml:space="preserve">                                                  Подготовила: </w:t>
      </w:r>
      <w:proofErr w:type="spellStart"/>
      <w:r>
        <w:rPr>
          <w:rStyle w:val="c19"/>
          <w:b/>
          <w:bCs/>
          <w:color w:val="000000"/>
          <w:sz w:val="36"/>
          <w:szCs w:val="36"/>
        </w:rPr>
        <w:t>Михалёва</w:t>
      </w:r>
      <w:proofErr w:type="spellEnd"/>
      <w:r>
        <w:rPr>
          <w:rStyle w:val="c19"/>
          <w:b/>
          <w:bCs/>
          <w:color w:val="000000"/>
          <w:sz w:val="36"/>
          <w:szCs w:val="36"/>
        </w:rPr>
        <w:t xml:space="preserve"> М.В.</w:t>
      </w:r>
    </w:p>
    <w:p w:rsidR="000B0D27" w:rsidRDefault="000B0D27" w:rsidP="000B0D2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Pr="000B0D27" w:rsidRDefault="000B0D27" w:rsidP="000B0D27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6"/>
          <w:szCs w:val="36"/>
        </w:rPr>
      </w:pPr>
      <w:r w:rsidRPr="0099605C">
        <w:rPr>
          <w:b/>
          <w:bCs/>
          <w:i/>
          <w:iCs/>
          <w:sz w:val="28"/>
          <w:szCs w:val="28"/>
        </w:rPr>
        <w:lastRenderedPageBreak/>
        <w:t xml:space="preserve">ТРИЗ — </w:t>
      </w:r>
      <w:r w:rsidRPr="009A5CCE">
        <w:rPr>
          <w:bCs/>
          <w:iCs/>
          <w:sz w:val="28"/>
          <w:szCs w:val="28"/>
        </w:rPr>
        <w:t>теория решения изобретательских задач</w:t>
      </w:r>
    </w:p>
    <w:p w:rsidR="000B0D27" w:rsidRPr="009A5CCE" w:rsidRDefault="000B0D27" w:rsidP="000B0D27">
      <w:pPr>
        <w:pStyle w:val="a5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A5CCE">
        <w:rPr>
          <w:bCs/>
          <w:i/>
          <w:iCs/>
          <w:kern w:val="24"/>
          <w:sz w:val="28"/>
          <w:szCs w:val="28"/>
        </w:rPr>
        <w:t>ТРИЗ для дошкольников</w:t>
      </w:r>
      <w:r w:rsidRPr="009A5CCE">
        <w:rPr>
          <w:bCs/>
          <w:kern w:val="24"/>
          <w:sz w:val="28"/>
          <w:szCs w:val="28"/>
        </w:rPr>
        <w:t>:</w:t>
      </w:r>
    </w:p>
    <w:p w:rsidR="000B0D27" w:rsidRPr="009A5CCE" w:rsidRDefault="000B0D27" w:rsidP="000B0D27">
      <w:pPr>
        <w:pStyle w:val="a5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A5CCE">
        <w:rPr>
          <w:bCs/>
          <w:kern w:val="24"/>
          <w:sz w:val="28"/>
          <w:szCs w:val="28"/>
        </w:rPr>
        <w:t xml:space="preserve"> Это система коллективных игр, занятий, призванных не изменять основную программу, а максимально увеличить её эффективность.</w:t>
      </w:r>
    </w:p>
    <w:p w:rsidR="000B0D27" w:rsidRPr="009A5CCE" w:rsidRDefault="000B0D27" w:rsidP="000B0D27">
      <w:pPr>
        <w:pStyle w:val="a5"/>
        <w:spacing w:before="0" w:beforeAutospacing="0" w:after="240" w:afterAutospacing="0"/>
        <w:rPr>
          <w:sz w:val="28"/>
          <w:szCs w:val="28"/>
        </w:rPr>
      </w:pPr>
      <w:r w:rsidRPr="009A5CCE">
        <w:rPr>
          <w:rFonts w:eastAsiaTheme="minorEastAsia"/>
          <w:bCs/>
          <w:kern w:val="24"/>
          <w:sz w:val="28"/>
          <w:szCs w:val="28"/>
        </w:rPr>
        <w:t xml:space="preserve">Технология ТРИЗ в детском саду способствует развитию, с одной стороны таких качеств как </w:t>
      </w:r>
      <w:proofErr w:type="gramStart"/>
      <w:r w:rsidRPr="009A5CCE">
        <w:rPr>
          <w:rFonts w:eastAsiaTheme="minorEastAsia"/>
          <w:bCs/>
          <w:kern w:val="24"/>
          <w:sz w:val="28"/>
          <w:szCs w:val="28"/>
        </w:rPr>
        <w:t>мышления,  гибкость</w:t>
      </w:r>
      <w:proofErr w:type="gramEnd"/>
      <w:r w:rsidRPr="009A5CCE">
        <w:rPr>
          <w:rFonts w:eastAsiaTheme="minorEastAsia"/>
          <w:bCs/>
          <w:kern w:val="24"/>
          <w:sz w:val="28"/>
          <w:szCs w:val="28"/>
        </w:rPr>
        <w:t xml:space="preserve">, подвижность, системность, поисковой активности, стремления к новизне, развитие речи и творческого  воображения. </w:t>
      </w:r>
      <w:r w:rsidRPr="009A5CCE">
        <w:rPr>
          <w:rFonts w:eastAsiaTheme="minorEastAsia"/>
          <w:bCs/>
          <w:kern w:val="24"/>
          <w:sz w:val="28"/>
          <w:szCs w:val="28"/>
        </w:rPr>
        <w:br/>
      </w:r>
      <w:r w:rsidRPr="009A5CCE">
        <w:rPr>
          <w:rFonts w:eastAsiaTheme="minorEastAsia"/>
          <w:bCs/>
          <w:kern w:val="24"/>
          <w:sz w:val="28"/>
          <w:szCs w:val="28"/>
        </w:rPr>
        <w:tab/>
        <w:t>Основная задача использования ТРИЗ - технологии – это привить ребенку радость творческих открытий.</w:t>
      </w:r>
      <w:r w:rsidRPr="009A5CCE">
        <w:rPr>
          <w:rFonts w:eastAsiaTheme="minorEastAsia"/>
          <w:bCs/>
          <w:kern w:val="24"/>
          <w:sz w:val="28"/>
          <w:szCs w:val="28"/>
        </w:rPr>
        <w:br/>
        <w:t>ТРИЗ -теория решения изобретательских задач, разработана  в 1946 году</w:t>
      </w:r>
      <w:r w:rsidRPr="009A5CCE">
        <w:rPr>
          <w:rFonts w:eastAsiaTheme="minorEastAsia"/>
          <w:bCs/>
          <w:kern w:val="24"/>
          <w:sz w:val="28"/>
          <w:szCs w:val="28"/>
        </w:rPr>
        <w:br/>
        <w:t xml:space="preserve">Генрихом </w:t>
      </w:r>
      <w:proofErr w:type="spellStart"/>
      <w:r w:rsidRPr="009A5CCE">
        <w:rPr>
          <w:rFonts w:eastAsiaTheme="minorEastAsia"/>
          <w:bCs/>
          <w:kern w:val="24"/>
          <w:sz w:val="28"/>
          <w:szCs w:val="28"/>
        </w:rPr>
        <w:t>Сауловичем</w:t>
      </w:r>
      <w:proofErr w:type="spellEnd"/>
      <w:r w:rsidRPr="009A5CCE">
        <w:rPr>
          <w:rFonts w:eastAsiaTheme="minorEastAsia"/>
          <w:bCs/>
          <w:kern w:val="24"/>
          <w:sz w:val="28"/>
          <w:szCs w:val="28"/>
        </w:rPr>
        <w:t xml:space="preserve"> </w:t>
      </w:r>
      <w:proofErr w:type="spellStart"/>
      <w:r w:rsidRPr="009A5CCE">
        <w:rPr>
          <w:rFonts w:eastAsiaTheme="minorEastAsia"/>
          <w:bCs/>
          <w:kern w:val="24"/>
          <w:sz w:val="28"/>
          <w:szCs w:val="28"/>
        </w:rPr>
        <w:t>Альтшуллером</w:t>
      </w:r>
      <w:proofErr w:type="spellEnd"/>
      <w:r w:rsidRPr="009A5CCE">
        <w:rPr>
          <w:rFonts w:eastAsiaTheme="minorEastAsia"/>
          <w:bCs/>
          <w:kern w:val="24"/>
          <w:sz w:val="28"/>
          <w:szCs w:val="28"/>
        </w:rPr>
        <w:t>.</w:t>
      </w:r>
    </w:p>
    <w:p w:rsidR="000B0D27" w:rsidRPr="009A5CCE" w:rsidRDefault="000B0D27" w:rsidP="000B0D27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  <w:r w:rsidRPr="009A5CCE">
        <w:rPr>
          <w:rFonts w:eastAsiaTheme="minorEastAsia"/>
          <w:bCs/>
          <w:kern w:val="24"/>
          <w:sz w:val="28"/>
          <w:szCs w:val="28"/>
        </w:rPr>
        <w:tab/>
      </w:r>
    </w:p>
    <w:p w:rsidR="000B0D27" w:rsidRPr="0099605C" w:rsidRDefault="000B0D27" w:rsidP="000B0D27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 xml:space="preserve">Этапы решения </w:t>
      </w:r>
      <w:proofErr w:type="spellStart"/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тризовских</w:t>
      </w:r>
      <w:proofErr w:type="spellEnd"/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 xml:space="preserve"> задач</w:t>
      </w:r>
    </w:p>
    <w:p w:rsidR="000B0D27" w:rsidRPr="0099605C" w:rsidRDefault="000B0D27" w:rsidP="000B0D27">
      <w:pPr>
        <w:kinsoku w:val="0"/>
        <w:overflowPunct w:val="0"/>
        <w:spacing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1. Научить находить и различать противоречия, которые окружают детей повсюду. (Что общего между цветком и деревом?).</w:t>
      </w:r>
    </w:p>
    <w:p w:rsidR="000B0D27" w:rsidRPr="0099605C" w:rsidRDefault="000B0D27" w:rsidP="000B0D27">
      <w:pPr>
        <w:kinsoku w:val="0"/>
        <w:overflowPunct w:val="0"/>
        <w:spacing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2. Учить детей фантазировать, изобретать.</w:t>
      </w:r>
    </w:p>
    <w:p w:rsidR="000B0D27" w:rsidRPr="0099605C" w:rsidRDefault="000B0D27" w:rsidP="000B0D27">
      <w:pPr>
        <w:kinsoku w:val="0"/>
        <w:overflowPunct w:val="0"/>
        <w:spacing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05C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3. Решение сказочных задач и придумывание разных сказок с помощью специальных методов ТРИЗ. (Вас поймала Баба Яга и хочет съесть. Что делать?).</w:t>
      </w:r>
    </w:p>
    <w:p w:rsidR="000B0D27" w:rsidRPr="009A5CCE" w:rsidRDefault="000B0D27" w:rsidP="000B0D27">
      <w:pPr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</w:pPr>
      <w:r w:rsidRPr="009A5CCE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4. Ребенок применяет полученные знания и используя нестандартные, оригинальные решения проблем, учится находить выход из любой сложной ситуации.</w:t>
      </w:r>
    </w:p>
    <w:p w:rsidR="000B0D27" w:rsidRPr="0099605C" w:rsidRDefault="000B0D27" w:rsidP="000B0D27">
      <w:pPr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</w:pPr>
      <w:r w:rsidRPr="0099605C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Метод системного анализа.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b/>
          <w:bCs/>
          <w:kern w:val="24"/>
          <w:sz w:val="28"/>
          <w:szCs w:val="28"/>
        </w:rPr>
        <w:t>Цель: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>●рассмотреть мир в системе, как совокупность связанных между собой определенным образом элементов, удобно функционирующих между собой;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 xml:space="preserve">●определить роль и место функций объектов и их взаимодействие по каждому </w:t>
      </w:r>
      <w:proofErr w:type="spellStart"/>
      <w:r w:rsidRPr="0099605C">
        <w:rPr>
          <w:rFonts w:eastAsiaTheme="minorEastAsia"/>
          <w:kern w:val="24"/>
          <w:sz w:val="28"/>
          <w:szCs w:val="28"/>
        </w:rPr>
        <w:t>подсистемному</w:t>
      </w:r>
      <w:proofErr w:type="spellEnd"/>
      <w:r w:rsidRPr="0099605C">
        <w:rPr>
          <w:rFonts w:eastAsiaTheme="minorEastAsia"/>
          <w:kern w:val="24"/>
          <w:sz w:val="28"/>
          <w:szCs w:val="28"/>
        </w:rPr>
        <w:t xml:space="preserve"> и </w:t>
      </w:r>
      <w:proofErr w:type="spellStart"/>
      <w:r w:rsidRPr="0099605C">
        <w:rPr>
          <w:rFonts w:eastAsiaTheme="minorEastAsia"/>
          <w:kern w:val="24"/>
          <w:sz w:val="28"/>
          <w:szCs w:val="28"/>
        </w:rPr>
        <w:t>надсистемному</w:t>
      </w:r>
      <w:proofErr w:type="spellEnd"/>
      <w:r w:rsidRPr="0099605C">
        <w:rPr>
          <w:rFonts w:eastAsiaTheme="minorEastAsia"/>
          <w:kern w:val="24"/>
          <w:sz w:val="28"/>
          <w:szCs w:val="28"/>
        </w:rPr>
        <w:t xml:space="preserve"> элементу.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99605C">
        <w:rPr>
          <w:rFonts w:eastAsiaTheme="minorEastAsia"/>
          <w:b/>
          <w:bCs/>
          <w:kern w:val="24"/>
          <w:sz w:val="28"/>
          <w:szCs w:val="28"/>
        </w:rPr>
        <w:t>Например:Система</w:t>
      </w:r>
      <w:proofErr w:type="spellEnd"/>
      <w:proofErr w:type="gramEnd"/>
      <w:r w:rsidRPr="0099605C">
        <w:rPr>
          <w:rFonts w:eastAsiaTheme="minorEastAsia"/>
          <w:b/>
          <w:bCs/>
          <w:kern w:val="24"/>
          <w:sz w:val="28"/>
          <w:szCs w:val="28"/>
        </w:rPr>
        <w:t xml:space="preserve"> "Лягушонок”, Подсистема (часть системы) –лапки, глаза, кровеносная система, Надсистема (более сложная система, в которую входит рассматриваемая система) –водоем.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rFonts w:eastAsiaTheme="minorEastAsia"/>
          <w:b/>
          <w:bCs/>
          <w:kern w:val="24"/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 xml:space="preserve">Воспитатель задает </w:t>
      </w:r>
      <w:proofErr w:type="spellStart"/>
      <w:r w:rsidRPr="0099605C">
        <w:rPr>
          <w:rFonts w:eastAsiaTheme="minorEastAsia"/>
          <w:kern w:val="24"/>
          <w:sz w:val="28"/>
          <w:szCs w:val="28"/>
        </w:rPr>
        <w:t>вопросы:"Что</w:t>
      </w:r>
      <w:proofErr w:type="spellEnd"/>
      <w:r w:rsidRPr="0099605C">
        <w:rPr>
          <w:rFonts w:eastAsiaTheme="minorEastAsia"/>
          <w:kern w:val="24"/>
          <w:sz w:val="28"/>
          <w:szCs w:val="28"/>
        </w:rPr>
        <w:t xml:space="preserve"> было бы, если бы все лягушки исчезли?”, "Для чего они нужны?”, "Какую пользу они приносят?” (Дети предлагают варианты своих ответов, суждений). В результате приходят </w:t>
      </w:r>
      <w:r w:rsidRPr="0099605C">
        <w:rPr>
          <w:rFonts w:eastAsiaTheme="minorEastAsia"/>
          <w:b/>
          <w:bCs/>
          <w:kern w:val="24"/>
          <w:sz w:val="28"/>
          <w:szCs w:val="28"/>
        </w:rPr>
        <w:t>к выводу, что все в мире устроено системно и если нарушить одно звено этой цепочки, то непременно нарушится другое звено (другая система).</w:t>
      </w:r>
    </w:p>
    <w:p w:rsidR="000B0D27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lastRenderedPageBreak/>
        <w:t>Мозговой штурм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 xml:space="preserve">Это коллективное обсуждение проблемной ситуации. Он необходим тогда, когда обсуждается ситуация, из которой, на первый взгляд, нет реального </w:t>
      </w:r>
      <w:proofErr w:type="gramStart"/>
      <w:r w:rsidRPr="0099605C">
        <w:rPr>
          <w:rFonts w:eastAsiaTheme="minorEastAsia"/>
          <w:kern w:val="24"/>
          <w:sz w:val="28"/>
          <w:szCs w:val="28"/>
        </w:rPr>
        <w:t>выхода  Во</w:t>
      </w:r>
      <w:proofErr w:type="gramEnd"/>
      <w:r w:rsidRPr="0099605C">
        <w:rPr>
          <w:rFonts w:eastAsiaTheme="minorEastAsia"/>
          <w:kern w:val="24"/>
          <w:sz w:val="28"/>
          <w:szCs w:val="28"/>
        </w:rPr>
        <w:t xml:space="preserve"> время мозгового штурма происходит активизация мыслительной деятельности, он даёт возможность высказать любое предположение, которое будет принято к обсуждению без критики. 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>Темами мозгового штурма могут быть такие: как уберечь продукты от мышей; как не намокнуть под дождем; как мышам достать сыр из-под носа кота; как колобку убежать от лисы; как потушить пожар, если в доме нет воды; как не дать медведю залезть в теремок и развалить его; как оставить кусочек лета в зиму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>Благодаря мозговому штурму дети поймут, что из любой, казалось бы, безвыходной ситуации всегда можно найти выход. Таким образом у них формируются основы рационального мышления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>Метод каталога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>Или метод «снежного кома». Его цель –составить сказку из слов, выбранных наугад. В процессе решения проблемы происходит наслоение событий. Для создания в событии персонажей, предметов, ситуаций используется детская книга с минимумом иллюстраций. Обычно берут хрестоматию, и задают вопросы, на основе которых и будет строиться сюжет, а ответ дети ищут в тексте Взрослый задаёт вопросы по будущему сюжету сказки (О ком сочиняем? Какой он? С кем дружил? Кто им мешал? Чем всё закончилось?), а дети ищут ответ в книге, произвольно указывая пальчиком на любое место в тексте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 xml:space="preserve">Можно предложить вот </w:t>
      </w:r>
      <w:proofErr w:type="gramStart"/>
      <w:r w:rsidRPr="0099605C">
        <w:rPr>
          <w:rFonts w:eastAsiaTheme="minorEastAsia"/>
          <w:kern w:val="24"/>
          <w:sz w:val="28"/>
          <w:szCs w:val="28"/>
        </w:rPr>
        <w:t>такой  ход</w:t>
      </w:r>
      <w:proofErr w:type="gramEnd"/>
      <w:r w:rsidRPr="0099605C">
        <w:rPr>
          <w:rFonts w:eastAsiaTheme="minorEastAsia"/>
          <w:kern w:val="24"/>
          <w:sz w:val="28"/>
          <w:szCs w:val="28"/>
        </w:rPr>
        <w:t xml:space="preserve"> сказки:-Жил-был…-И был он какой…-Умел делать что…-Делал он это потому, что…и </w:t>
      </w:r>
      <w:proofErr w:type="spellStart"/>
      <w:r w:rsidRPr="0099605C">
        <w:rPr>
          <w:rFonts w:eastAsiaTheme="minorEastAsia"/>
          <w:kern w:val="24"/>
          <w:sz w:val="28"/>
          <w:szCs w:val="28"/>
        </w:rPr>
        <w:t>тд</w:t>
      </w:r>
      <w:proofErr w:type="spellEnd"/>
      <w:r w:rsidRPr="0099605C">
        <w:rPr>
          <w:rFonts w:eastAsiaTheme="minorEastAsia"/>
          <w:kern w:val="24"/>
          <w:sz w:val="28"/>
          <w:szCs w:val="28"/>
        </w:rPr>
        <w:t>.</w:t>
      </w:r>
    </w:p>
    <w:p w:rsidR="000B0D27" w:rsidRPr="0099605C" w:rsidRDefault="000B0D27" w:rsidP="000B0D27">
      <w:pPr>
        <w:pStyle w:val="a5"/>
        <w:spacing w:before="0" w:beforeAutospacing="0" w:after="0" w:afterAutospacing="0"/>
        <w:rPr>
          <w:sz w:val="28"/>
          <w:szCs w:val="28"/>
        </w:rPr>
      </w:pPr>
      <w:r w:rsidRPr="0099605C">
        <w:rPr>
          <w:rFonts w:eastAsiaTheme="minorEastAsia"/>
          <w:kern w:val="24"/>
          <w:sz w:val="28"/>
          <w:szCs w:val="28"/>
        </w:rPr>
        <w:t xml:space="preserve">Дети очень любят составленные таким образом сказки, так как сюжеты получаются интересными, благодаря неожиданным характеристикам и сравнениям. </w:t>
      </w: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sz w:val="28"/>
          <w:szCs w:val="28"/>
        </w:rPr>
        <w:t>Метод решений противоречий</w:t>
      </w: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b/>
          <w:bCs/>
          <w:sz w:val="28"/>
          <w:szCs w:val="28"/>
        </w:rPr>
        <w:t>Противоречие—предъявление к одному объекту противоположных требований</w:t>
      </w: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sz w:val="28"/>
          <w:szCs w:val="28"/>
        </w:rPr>
        <w:t xml:space="preserve">Учит дошкольника постоянно находить в одном и том же предмете, действии плохие и хорошие стороны. К пониманию противоречий в окружающем мире подводит детей игра «Хорошо –плохо» </w:t>
      </w: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sz w:val="28"/>
          <w:szCs w:val="28"/>
        </w:rPr>
        <w:t>(Например, дождь: поливает растения, освежает воздух, наполняет реки водой –хорошо; люди мокнут под дождём, грязные лужи, холодно –плохо).</w:t>
      </w:r>
    </w:p>
    <w:p w:rsidR="000B0D27" w:rsidRDefault="000B0D27" w:rsidP="000B0D2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B0D27" w:rsidRPr="0099605C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 «маленьких человечков»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 w:rsidRPr="0099605C">
        <w:rPr>
          <w:rFonts w:ascii="Times New Roman" w:hAnsi="Times New Roman" w:cs="Times New Roman"/>
          <w:sz w:val="28"/>
          <w:szCs w:val="28"/>
        </w:rPr>
        <w:t>Приём, позволяющий объяснить и смоделировать внутреннее строение объектов и взаимодействия между ними, позволяет наглядно описать агрегатное состояние вещества (твёрдое, жидкое, газообразное). Все предметы состоят из множества маленьких человечков, и от того, как они себя ведут, каким подчиняются командам, зависит состояние вещества.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Твердые  вещества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которые не изменяют форму без внешних воздействий. 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Жидкие вещества, которые сохраняют свой объем.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Газообразные вещества, которые не сохраняют ни формы, ни объема.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Определенные правила, которым нужно следовать: 1. Так как деревянные, каменные, стеклянные, тканевые, пластмассовые человечки обладают общим свойством- держать форму, то маленькие человечки держатся за руки крепко-крепко, причем чем человечки стекла.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Человечки молока, чая, воды, киселя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–человечки-капельки-они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принимают  форму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того сосуда, в который их наливают, эти человечки не держатся за руки, руки у них на поясе, но стоят они рядом и двигаются вместе в одном направлении;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Воздушные человечки постоянно в движении: они все время куда-то бегут, летят, прыгают (газ, дым, пар, пары духов, бензина, чеснока –запах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.) – обозначение у них могут быть любые, главное, чтобы они были в движении.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«Метод Робинзона»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метод формирует умение находить применение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казалось  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совсем ненужному предмету. Может проводиться в виде игры «Аукцион» в группах старшего дошкольного возраста. Воспитатель предлагает детям предмет (например, фантик от жвачки, колпачок от ручки и др.) и просит придумать ему как можно больше применений. Предмет «продается» тому, кто сделал последнее предложение.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Типовые приемы фантазирования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фантазии у детей используют помощь шести волшебников. Цель волшебников состоит в изменении свойств объекта.  Этот метод хорошо использовать при обучении детей творческому рассказыванию.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Придумывать, фантазировать можно не вслепую, а с использованием конкретных приемов: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уменьшение-увеличение объекта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>( выросла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репка  маленькая-премаленькая. Продолжи сказку).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наоборот </w:t>
      </w:r>
      <w:proofErr w:type="gramStart"/>
      <w:r>
        <w:rPr>
          <w:rFonts w:ascii="Times New Roman" w:hAnsi="Times New Roman" w:cs="Times New Roman"/>
          <w:sz w:val="28"/>
          <w:szCs w:val="28"/>
        </w:rPr>
        <w:t>( добрый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Волк и злая Красная Шапочка);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дробление-объединение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( придумывание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новой игрушки из частей старых игрушек или невероятного живого, отдельные  части которого представляют собой части других животных).</w:t>
      </w:r>
    </w:p>
    <w:p w:rsidR="000B0D27" w:rsidRDefault="000B0D27" w:rsidP="000B0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оператор времени (замедление –ускорение времени: нарисуй себя через много лет, нарисуй своего будущего ребенка или какой была твоя мама в детстве);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динамика- статика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( оживление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неживых объектов и наоборот: Буратино- живое дерево; Снегурочка –живой снег; Колобок – живое тесто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.).  Дети сами могут выбрать объект, а затем оживить его, придумать название.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«Да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 загадывается объект животного или рукотворного мира, дети задают вопросы об объекте.  На вопросы можно отвечать только «да» или «нет».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  обращает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внимание детей на то, что первые вопросы должны быть наиболее общие, объединяющие сразу несколько признаков. Как правило,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первый  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-это живое?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зависимости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ответа перебираются общие категории предметов и явлений.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-метод аналогий.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данного метода: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личностная аналогия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Воспитатель предлагает ребенку представить самого себя в качестве какого-нибудь предмета или явления в проблемной ситуации. Например: «Изобрази будильник, который забыли выключить»,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Покажи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походку человека, которому жмут ботинки».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прямая  аналогия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Данный вид основывается на поиске сходных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процессов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других областях знаний (вертолет –аналогия стрекозы, подводная лодка –аналогия рыбы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.). Дети должны найти подобные аналогии, сделать маленькие открытия в сходстве природных и технических систем.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фантастическая аналогия. Данный вид предполагает,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 проблемы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задачи осуществляется, как в волшебной сказке, т.е. игнорируются все существующие законы ( нарисуй свою радость- возможные варианты: солнце, цветок, изобрази любовь –это может  быть человек, растение)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«системный оператор»</w:t>
      </w:r>
    </w:p>
    <w:p w:rsidR="000B0D27" w:rsidRPr="009C0DB6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Системный оператор – это способ анализа системы, подсистем и надсистем объекта в прошлом, настоящем и будущем.     Системный оператор - </w:t>
      </w:r>
      <w:r w:rsidRPr="009C0DB6">
        <w:rPr>
          <w:rFonts w:ascii="Times New Roman" w:hAnsi="Times New Roman" w:cs="Times New Roman"/>
          <w:sz w:val="28"/>
          <w:szCs w:val="28"/>
        </w:rPr>
        <w:t>одно из первых упражнений развития системного логического мышления.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C0DB6">
        <w:rPr>
          <w:rFonts w:ascii="Times New Roman" w:hAnsi="Times New Roman" w:cs="Times New Roman"/>
          <w:sz w:val="28"/>
          <w:szCs w:val="28"/>
        </w:rPr>
        <w:t>Формирует у ребенка «навыки системного анализа, системное мышление</w:t>
      </w:r>
      <w:r w:rsidRPr="009C0DB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9C0DB6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Pr="009C0DB6">
        <w:rPr>
          <w:rFonts w:ascii="Times New Roman" w:hAnsi="Times New Roman" w:cs="Times New Roman"/>
          <w:sz w:val="28"/>
          <w:szCs w:val="28"/>
        </w:rPr>
        <w:t>многоэкранное</w:t>
      </w:r>
      <w:proofErr w:type="spellEnd"/>
      <w:r w:rsidRPr="009C0DB6">
        <w:rPr>
          <w:rFonts w:ascii="Times New Roman" w:hAnsi="Times New Roman" w:cs="Times New Roman"/>
          <w:sz w:val="28"/>
          <w:szCs w:val="28"/>
        </w:rPr>
        <w:t xml:space="preserve"> мышление</w:t>
      </w:r>
      <w:r w:rsidRPr="009C0D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Система- любой рассматриваемый объект, совокупность его элементов и связей между ними, имеющая качества, которыми элементы по отдельности не обладают.  Например, объект –самолет. Его элементы- крылья, кабина, шасси, двигатели и др. –летать не могут. А если их соединить определенным образом, то получается самолет, который обладает системным качеством –способностью летать.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Подсистемы – составные части (элементы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),  из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которых состоит система.</w:t>
      </w:r>
    </w:p>
    <w:p w:rsidR="000B0D27" w:rsidRPr="009C0DB6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Надсистема – система более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высокого  ранга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, в которой рассматриваемая система являются частью.</w:t>
      </w: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0B0D27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0B0D27" w:rsidRPr="0099605C" w:rsidRDefault="000B0D27" w:rsidP="000B0D27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</w:p>
    <w:p w:rsidR="000B0D27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6"/>
          <w:szCs w:val="36"/>
        </w:rPr>
      </w:pPr>
      <w:r>
        <w:rPr>
          <w:rStyle w:val="c19"/>
          <w:b/>
          <w:bCs/>
          <w:color w:val="000000"/>
          <w:sz w:val="36"/>
          <w:szCs w:val="36"/>
        </w:rPr>
        <w:t xml:space="preserve"> </w:t>
      </w:r>
    </w:p>
    <w:p w:rsidR="00435A38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36"/>
          <w:szCs w:val="36"/>
        </w:rPr>
        <w:lastRenderedPageBreak/>
        <w:t xml:space="preserve">                          </w:t>
      </w:r>
      <w:bookmarkStart w:id="0" w:name="_GoBack"/>
      <w:bookmarkEnd w:id="0"/>
      <w:r w:rsidR="00DE01E7">
        <w:rPr>
          <w:rStyle w:val="c19"/>
          <w:b/>
          <w:bCs/>
          <w:color w:val="000000"/>
          <w:sz w:val="36"/>
          <w:szCs w:val="36"/>
        </w:rPr>
        <w:t xml:space="preserve">  </w:t>
      </w:r>
      <w:r w:rsidR="00435A38" w:rsidRPr="003F0984">
        <w:rPr>
          <w:rStyle w:val="c19"/>
          <w:b/>
          <w:bCs/>
          <w:color w:val="000000"/>
          <w:sz w:val="28"/>
          <w:szCs w:val="28"/>
        </w:rPr>
        <w:t>Игра «Хорошо – плохо»</w:t>
      </w:r>
    </w:p>
    <w:p w:rsidR="000B0D27" w:rsidRPr="003F0984" w:rsidRDefault="000B0D27" w:rsidP="00DE01E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35A38" w:rsidRPr="003F0984" w:rsidRDefault="00435A38" w:rsidP="00435A38">
      <w:pPr>
        <w:pStyle w:val="c4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В этой игре мы учим детей выделять в предметах и объектах окружающего мира положительные и отрицательные стороны.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Вопросы задаются по принципу: «Что-то хорошо – почему?», «Что-то плохо – почему?». То есть вопросы идут по цепочке.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-Лиса – это хорошо. Почему? (Потому что она красивая, пушистая, мягкая, рыженькая).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-Лиса – это плохо. Почему? (Потому что ворует кур и гусей, ест мышек и зайчиков).</w:t>
      </w:r>
    </w:p>
    <w:p w:rsidR="00435A38" w:rsidRPr="003F0984" w:rsidRDefault="00435A38" w:rsidP="00435A38">
      <w:pPr>
        <w:pStyle w:val="c4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-«Мама на работе» –это хорошо. Почему?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-«Мама на работе» – это плохо. Почему?</w:t>
      </w:r>
    </w:p>
    <w:p w:rsidR="00435A38" w:rsidRPr="003F0984" w:rsidRDefault="00435A38" w:rsidP="00435A38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-Съесть конфету - хорошо. Почему?</w:t>
      </w:r>
    </w:p>
    <w:p w:rsidR="00435A38" w:rsidRPr="003F0984" w:rsidRDefault="00435A38" w:rsidP="00435A38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-Потому, что она сладкая.</w:t>
      </w:r>
    </w:p>
    <w:p w:rsidR="00435A38" w:rsidRPr="003F0984" w:rsidRDefault="00435A38" w:rsidP="00435A38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-Съесть конфету - плохо. Почему?</w:t>
      </w:r>
    </w:p>
    <w:p w:rsidR="00435A38" w:rsidRPr="003F0984" w:rsidRDefault="00435A38" w:rsidP="00435A38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-Могут заболеть зубы.</w:t>
      </w:r>
    </w:p>
    <w:p w:rsidR="00435A38" w:rsidRPr="003F0984" w:rsidRDefault="00435A38" w:rsidP="00435A38">
      <w:pPr>
        <w:pStyle w:val="c4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Весна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9"/>
          <w:b/>
          <w:bCs/>
          <w:color w:val="000000"/>
          <w:sz w:val="28"/>
          <w:szCs w:val="28"/>
        </w:rPr>
        <w:t>Хорошо: </w:t>
      </w:r>
      <w:r w:rsidRPr="003F0984">
        <w:rPr>
          <w:rStyle w:val="c10"/>
          <w:color w:val="000000"/>
          <w:sz w:val="28"/>
          <w:szCs w:val="28"/>
        </w:rPr>
        <w:t>Ярко светит солнце, тает снег, можно пускать кораблики, птички прилетают, звери просыпаются и т. д.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9"/>
          <w:b/>
          <w:bCs/>
          <w:color w:val="000000"/>
          <w:sz w:val="28"/>
          <w:szCs w:val="28"/>
        </w:rPr>
        <w:t>Плохо: </w:t>
      </w:r>
      <w:r w:rsidRPr="003F0984">
        <w:rPr>
          <w:rStyle w:val="c7"/>
          <w:color w:val="000000"/>
          <w:sz w:val="28"/>
          <w:szCs w:val="28"/>
        </w:rPr>
        <w:t>Грязно, кругом большие лужи; можно промочить ноги и заболеть; можно упасть в лужу, испачкаться и т. д.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     Подобная игра: </w:t>
      </w:r>
      <w:r w:rsidRPr="003F0984">
        <w:rPr>
          <w:rStyle w:val="c19"/>
          <w:b/>
          <w:bCs/>
          <w:color w:val="000000"/>
          <w:sz w:val="28"/>
          <w:szCs w:val="28"/>
        </w:rPr>
        <w:t>«</w:t>
      </w:r>
      <w:proofErr w:type="gramStart"/>
      <w:r w:rsidRPr="003F0984">
        <w:rPr>
          <w:rStyle w:val="c19"/>
          <w:b/>
          <w:bCs/>
          <w:color w:val="000000"/>
          <w:sz w:val="28"/>
          <w:szCs w:val="28"/>
        </w:rPr>
        <w:t>Сумей  в</w:t>
      </w:r>
      <w:proofErr w:type="gramEnd"/>
      <w:r w:rsidRPr="003F0984">
        <w:rPr>
          <w:rStyle w:val="c19"/>
          <w:b/>
          <w:bCs/>
          <w:color w:val="000000"/>
          <w:sz w:val="28"/>
          <w:szCs w:val="28"/>
        </w:rPr>
        <w:t xml:space="preserve">  плохом  найти  хорошее»  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 xml:space="preserve">Детям   </w:t>
      </w:r>
      <w:proofErr w:type="gramStart"/>
      <w:r w:rsidRPr="003F0984">
        <w:rPr>
          <w:rStyle w:val="c10"/>
          <w:color w:val="000000"/>
          <w:sz w:val="28"/>
          <w:szCs w:val="28"/>
        </w:rPr>
        <w:t>предлагается  назвать</w:t>
      </w:r>
      <w:proofErr w:type="gramEnd"/>
      <w:r w:rsidRPr="003F0984">
        <w:rPr>
          <w:rStyle w:val="c10"/>
          <w:color w:val="000000"/>
          <w:sz w:val="28"/>
          <w:szCs w:val="28"/>
        </w:rPr>
        <w:t xml:space="preserve">  положительные  черты   отрицательных  героев  знакомого  им  художественного  произведения   и  отрицательные черты   положительных  героев  этого  произведения. (Герои: колобок, </w:t>
      </w:r>
      <w:proofErr w:type="spellStart"/>
      <w:r w:rsidRPr="003F0984">
        <w:rPr>
          <w:rStyle w:val="c10"/>
          <w:color w:val="000000"/>
          <w:sz w:val="28"/>
          <w:szCs w:val="28"/>
        </w:rPr>
        <w:t>Карлсон</w:t>
      </w:r>
      <w:proofErr w:type="spellEnd"/>
      <w:r w:rsidRPr="003F0984">
        <w:rPr>
          <w:rStyle w:val="c10"/>
          <w:color w:val="000000"/>
          <w:sz w:val="28"/>
          <w:szCs w:val="28"/>
        </w:rPr>
        <w:t>, Баба Яга, Кощей Бессмертный)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  <w:u w:val="single"/>
        </w:rPr>
        <w:t>Колобок </w:t>
      </w:r>
      <w:r w:rsidRPr="003F0984">
        <w:rPr>
          <w:rStyle w:val="c10"/>
          <w:color w:val="000000"/>
          <w:sz w:val="28"/>
          <w:szCs w:val="28"/>
        </w:rPr>
        <w:t>– положительный герой. Отрицательные черты: непослушание, хвастовство, эгоизм.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proofErr w:type="spellStart"/>
      <w:r w:rsidRPr="003F0984">
        <w:rPr>
          <w:rStyle w:val="c7"/>
          <w:color w:val="000000"/>
          <w:sz w:val="28"/>
          <w:szCs w:val="28"/>
          <w:u w:val="single"/>
        </w:rPr>
        <w:t>Карлсон</w:t>
      </w:r>
      <w:proofErr w:type="spellEnd"/>
      <w:r w:rsidRPr="003F0984">
        <w:rPr>
          <w:rStyle w:val="c7"/>
          <w:color w:val="000000"/>
          <w:sz w:val="28"/>
          <w:szCs w:val="28"/>
          <w:u w:val="single"/>
        </w:rPr>
        <w:t> </w:t>
      </w:r>
      <w:r w:rsidRPr="003F0984">
        <w:rPr>
          <w:rStyle w:val="c10"/>
          <w:color w:val="000000"/>
          <w:sz w:val="28"/>
          <w:szCs w:val="28"/>
        </w:rPr>
        <w:t xml:space="preserve">- положительный герой. Отрицательные </w:t>
      </w:r>
      <w:proofErr w:type="spellStart"/>
      <w:proofErr w:type="gramStart"/>
      <w:r w:rsidRPr="003F0984">
        <w:rPr>
          <w:rStyle w:val="c10"/>
          <w:color w:val="000000"/>
          <w:sz w:val="28"/>
          <w:szCs w:val="28"/>
        </w:rPr>
        <w:t>черты:корыстный</w:t>
      </w:r>
      <w:proofErr w:type="spellEnd"/>
      <w:proofErr w:type="gramEnd"/>
      <w:r w:rsidRPr="003F0984">
        <w:rPr>
          <w:rStyle w:val="c10"/>
          <w:color w:val="000000"/>
          <w:sz w:val="28"/>
          <w:szCs w:val="28"/>
        </w:rPr>
        <w:t>, озорной, наглый, жадный.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  <w:u w:val="single"/>
        </w:rPr>
        <w:t>Баба Яга</w:t>
      </w:r>
      <w:r w:rsidRPr="003F0984">
        <w:rPr>
          <w:rStyle w:val="c10"/>
          <w:color w:val="000000"/>
          <w:sz w:val="28"/>
          <w:szCs w:val="28"/>
        </w:rPr>
        <w:t> – отрицательный персонаж. Положительные черты: гостеприимная, хозяйственная, любит животных, отзывчивая.</w:t>
      </w:r>
    </w:p>
    <w:p w:rsidR="00435A38" w:rsidRPr="003F0984" w:rsidRDefault="00435A38" w:rsidP="00435A38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  <w:u w:val="single"/>
        </w:rPr>
        <w:t>Кощей Бессмертный</w:t>
      </w:r>
      <w:r w:rsidRPr="003F0984">
        <w:rPr>
          <w:rStyle w:val="c10"/>
          <w:color w:val="000000"/>
          <w:sz w:val="28"/>
          <w:szCs w:val="28"/>
        </w:rPr>
        <w:t> - отрицательный персонаж. Положительные черты: бесстрашный, выдержанный, имел огромное стремление к жизни.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9"/>
          <w:b/>
          <w:bCs/>
          <w:color w:val="000000"/>
          <w:sz w:val="28"/>
          <w:szCs w:val="28"/>
        </w:rPr>
        <w:t>Игра «Назови часть предмета»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Цель:</w:t>
      </w:r>
      <w:r w:rsidRPr="003F0984">
        <w:rPr>
          <w:rStyle w:val="c19"/>
          <w:b/>
          <w:bCs/>
          <w:i/>
          <w:iCs/>
          <w:color w:val="000000"/>
          <w:sz w:val="28"/>
          <w:szCs w:val="28"/>
        </w:rPr>
        <w:t> </w:t>
      </w:r>
      <w:r w:rsidRPr="003F0984">
        <w:rPr>
          <w:rStyle w:val="c7"/>
          <w:color w:val="000000"/>
          <w:sz w:val="28"/>
          <w:szCs w:val="28"/>
        </w:rPr>
        <w:t>учить «разбирать» любой объект на составляющие части</w:t>
      </w:r>
      <w:r w:rsidRPr="003F0984">
        <w:rPr>
          <w:rStyle w:val="c7"/>
          <w:i/>
          <w:iCs/>
          <w:color w:val="000000"/>
          <w:sz w:val="28"/>
          <w:szCs w:val="28"/>
        </w:rPr>
        <w:t>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Ход:</w:t>
      </w:r>
      <w:r w:rsidRPr="003F0984">
        <w:rPr>
          <w:rStyle w:val="c19"/>
          <w:b/>
          <w:bCs/>
          <w:i/>
          <w:iCs/>
          <w:color w:val="000000"/>
          <w:sz w:val="28"/>
          <w:szCs w:val="28"/>
        </w:rPr>
        <w:t> </w:t>
      </w:r>
      <w:r w:rsidRPr="003F0984">
        <w:rPr>
          <w:rStyle w:val="c10"/>
          <w:color w:val="000000"/>
          <w:sz w:val="28"/>
          <w:szCs w:val="28"/>
        </w:rPr>
        <w:t>Ведущий бросает кому-то из детей мячик и говорит слово (предмет):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-ДОМ.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Ребенок, поймав мяч, должен быстро назвать какую-то часть этого объекта: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- КРЫША (крыльцо, дверь, окно, чердак, подвал…)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9"/>
          <w:b/>
          <w:bCs/>
          <w:color w:val="000000"/>
          <w:sz w:val="28"/>
          <w:szCs w:val="28"/>
        </w:rPr>
        <w:t>Игра «Путаница»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ind w:left="770" w:hanging="77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Цель:</w:t>
      </w:r>
      <w:r w:rsidRPr="003F0984">
        <w:rPr>
          <w:rStyle w:val="c19"/>
          <w:b/>
          <w:bCs/>
          <w:i/>
          <w:iCs/>
          <w:color w:val="000000"/>
          <w:sz w:val="28"/>
          <w:szCs w:val="28"/>
        </w:rPr>
        <w:t> </w:t>
      </w:r>
      <w:r w:rsidRPr="003F0984">
        <w:rPr>
          <w:rStyle w:val="c10"/>
          <w:color w:val="000000"/>
          <w:sz w:val="28"/>
          <w:szCs w:val="28"/>
        </w:rPr>
        <w:t>учить детей подбирать по смыслу слова в предложении, убирать лишнее слово и подбирать на его место другое.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Ход: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lastRenderedPageBreak/>
        <w:t xml:space="preserve">- Однажды </w:t>
      </w:r>
      <w:r w:rsidR="00CC1BFE" w:rsidRPr="003F0984">
        <w:rPr>
          <w:rStyle w:val="c10"/>
          <w:color w:val="000000"/>
          <w:sz w:val="28"/>
          <w:szCs w:val="28"/>
        </w:rPr>
        <w:tab/>
        <w:t>з</w:t>
      </w:r>
      <w:r w:rsidRPr="003F0984">
        <w:rPr>
          <w:rStyle w:val="c10"/>
          <w:color w:val="000000"/>
          <w:sz w:val="28"/>
          <w:szCs w:val="28"/>
        </w:rPr>
        <w:t>лой волшебник перепутал все слова в предложениях. Сначала он разобрал предложения на слова, а когда решил составить предложения из слов, то у него получилось что-то необычное. Помогите найти лишнее слово в предложении, убрать его, а на его место поставить другое.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Висит зеленая</w:t>
      </w:r>
      <w:r w:rsidRPr="003F0984">
        <w:rPr>
          <w:rStyle w:val="c7"/>
          <w:color w:val="000000"/>
          <w:sz w:val="28"/>
          <w:szCs w:val="28"/>
          <w:u w:val="single"/>
        </w:rPr>
        <w:t> собака.</w:t>
      </w:r>
      <w:r w:rsidRPr="003F0984">
        <w:rPr>
          <w:rStyle w:val="c10"/>
          <w:color w:val="000000"/>
          <w:sz w:val="28"/>
          <w:szCs w:val="28"/>
        </w:rPr>
        <w:t> (Слива)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  <w:u w:val="single"/>
        </w:rPr>
        <w:t>Самолет</w:t>
      </w:r>
      <w:r w:rsidRPr="003F0984">
        <w:rPr>
          <w:rStyle w:val="c10"/>
          <w:color w:val="000000"/>
          <w:sz w:val="28"/>
          <w:szCs w:val="28"/>
        </w:rPr>
        <w:t> </w:t>
      </w:r>
      <w:r w:rsidR="00CC1BFE" w:rsidRPr="003F0984">
        <w:rPr>
          <w:rStyle w:val="c10"/>
          <w:color w:val="000000"/>
          <w:sz w:val="28"/>
          <w:szCs w:val="28"/>
        </w:rPr>
        <w:t>ед</w:t>
      </w:r>
      <w:r w:rsidRPr="003F0984">
        <w:rPr>
          <w:rStyle w:val="c10"/>
          <w:color w:val="000000"/>
          <w:sz w:val="28"/>
          <w:szCs w:val="28"/>
        </w:rPr>
        <w:t>ет по рельсам. (Поезд)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Мальчик ест </w:t>
      </w:r>
      <w:r w:rsidRPr="003F0984">
        <w:rPr>
          <w:rStyle w:val="c7"/>
          <w:color w:val="000000"/>
          <w:sz w:val="28"/>
          <w:szCs w:val="28"/>
          <w:u w:val="single"/>
        </w:rPr>
        <w:t>скакалку. (</w:t>
      </w:r>
      <w:r w:rsidRPr="003F0984">
        <w:rPr>
          <w:rStyle w:val="c7"/>
          <w:color w:val="000000"/>
          <w:sz w:val="28"/>
          <w:szCs w:val="28"/>
        </w:rPr>
        <w:t>Конфету)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Летит воздушный </w:t>
      </w:r>
      <w:r w:rsidRPr="003F0984">
        <w:rPr>
          <w:rStyle w:val="c7"/>
          <w:color w:val="000000"/>
          <w:sz w:val="28"/>
          <w:szCs w:val="28"/>
          <w:u w:val="single"/>
        </w:rPr>
        <w:t>диван. (</w:t>
      </w:r>
      <w:r w:rsidRPr="003F0984">
        <w:rPr>
          <w:rStyle w:val="c10"/>
          <w:color w:val="000000"/>
          <w:sz w:val="28"/>
          <w:szCs w:val="28"/>
        </w:rPr>
        <w:t>Шар)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Рычит лохматый </w:t>
      </w:r>
      <w:r w:rsidRPr="003F0984">
        <w:rPr>
          <w:rStyle w:val="c7"/>
          <w:color w:val="000000"/>
          <w:sz w:val="28"/>
          <w:szCs w:val="28"/>
          <w:u w:val="single"/>
        </w:rPr>
        <w:t>слон. (</w:t>
      </w:r>
      <w:r w:rsidRPr="003F0984">
        <w:rPr>
          <w:rStyle w:val="c7"/>
          <w:color w:val="000000"/>
          <w:sz w:val="28"/>
          <w:szCs w:val="28"/>
        </w:rPr>
        <w:t>Пес)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Смотрю в прозрачное </w:t>
      </w:r>
      <w:r w:rsidRPr="003F0984">
        <w:rPr>
          <w:rStyle w:val="c7"/>
          <w:color w:val="000000"/>
          <w:sz w:val="28"/>
          <w:szCs w:val="28"/>
          <w:u w:val="single"/>
        </w:rPr>
        <w:t>дерево. (</w:t>
      </w:r>
      <w:r w:rsidRPr="003F0984">
        <w:rPr>
          <w:rStyle w:val="c10"/>
          <w:color w:val="000000"/>
          <w:sz w:val="28"/>
          <w:szCs w:val="28"/>
        </w:rPr>
        <w:t>Стекло)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Дверь открывают </w:t>
      </w:r>
      <w:r w:rsidRPr="003F0984">
        <w:rPr>
          <w:rStyle w:val="c7"/>
          <w:color w:val="000000"/>
          <w:sz w:val="28"/>
          <w:szCs w:val="28"/>
          <w:u w:val="single"/>
        </w:rPr>
        <w:t>вилкой.</w:t>
      </w:r>
      <w:r w:rsidRPr="003F0984">
        <w:rPr>
          <w:rStyle w:val="c10"/>
          <w:color w:val="000000"/>
          <w:sz w:val="28"/>
          <w:szCs w:val="28"/>
        </w:rPr>
        <w:t> (К</w:t>
      </w:r>
      <w:r w:rsidR="00CC1BFE" w:rsidRPr="003F0984">
        <w:rPr>
          <w:rStyle w:val="c10"/>
          <w:color w:val="000000"/>
          <w:sz w:val="28"/>
          <w:szCs w:val="28"/>
        </w:rPr>
        <w:t>л</w:t>
      </w:r>
      <w:r w:rsidRPr="003F0984">
        <w:rPr>
          <w:rStyle w:val="c10"/>
          <w:color w:val="000000"/>
          <w:sz w:val="28"/>
          <w:szCs w:val="28"/>
        </w:rPr>
        <w:t>ючом)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Бабушка связала мягкие </w:t>
      </w:r>
      <w:r w:rsidR="00CC1BFE" w:rsidRPr="003F0984">
        <w:rPr>
          <w:rStyle w:val="c7"/>
          <w:color w:val="000000"/>
          <w:sz w:val="28"/>
          <w:szCs w:val="28"/>
          <w:u w:val="single"/>
        </w:rPr>
        <w:t>ола</w:t>
      </w:r>
      <w:r w:rsidRPr="003F0984">
        <w:rPr>
          <w:rStyle w:val="c7"/>
          <w:color w:val="000000"/>
          <w:sz w:val="28"/>
          <w:szCs w:val="28"/>
          <w:u w:val="single"/>
        </w:rPr>
        <w:t>душки. (</w:t>
      </w:r>
      <w:r w:rsidRPr="003F0984">
        <w:rPr>
          <w:rStyle w:val="c10"/>
          <w:color w:val="000000"/>
          <w:sz w:val="28"/>
          <w:szCs w:val="28"/>
        </w:rPr>
        <w:t>Варежки)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7"/>
          <w:color w:val="000000"/>
          <w:sz w:val="28"/>
          <w:szCs w:val="28"/>
        </w:rPr>
        <w:t>Мама сварила вкусный </w:t>
      </w:r>
      <w:r w:rsidRPr="003F0984">
        <w:rPr>
          <w:rStyle w:val="c7"/>
          <w:color w:val="000000"/>
          <w:sz w:val="28"/>
          <w:szCs w:val="28"/>
          <w:u w:val="single"/>
        </w:rPr>
        <w:t>стол. (</w:t>
      </w:r>
      <w:r w:rsidRPr="003F0984">
        <w:rPr>
          <w:rStyle w:val="c7"/>
          <w:color w:val="000000"/>
          <w:sz w:val="28"/>
          <w:szCs w:val="28"/>
        </w:rPr>
        <w:t>Суп)</w:t>
      </w:r>
    </w:p>
    <w:p w:rsidR="007407E4" w:rsidRPr="003F0984" w:rsidRDefault="000B0D27">
      <w:pPr>
        <w:rPr>
          <w:rFonts w:ascii="Times New Roman" w:hAnsi="Times New Roman" w:cs="Times New Roman"/>
          <w:sz w:val="28"/>
          <w:szCs w:val="28"/>
        </w:rPr>
      </w:pPr>
    </w:p>
    <w:p w:rsidR="00435A38" w:rsidRPr="003F0984" w:rsidRDefault="00435A38" w:rsidP="00435A38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0984">
        <w:rPr>
          <w:rStyle w:val="c19"/>
          <w:b/>
          <w:bCs/>
          <w:color w:val="000000"/>
          <w:sz w:val="28"/>
          <w:szCs w:val="28"/>
        </w:rPr>
        <w:t>Игра «Цепочки ассоциаций»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Цель:</w:t>
      </w:r>
      <w:r w:rsidRPr="003F0984">
        <w:rPr>
          <w:rStyle w:val="c19"/>
          <w:b/>
          <w:bCs/>
          <w:i/>
          <w:iCs/>
          <w:color w:val="000000"/>
          <w:sz w:val="28"/>
          <w:szCs w:val="28"/>
        </w:rPr>
        <w:t> </w:t>
      </w:r>
      <w:r w:rsidRPr="003F0984">
        <w:rPr>
          <w:rStyle w:val="c10"/>
          <w:color w:val="000000"/>
          <w:sz w:val="28"/>
          <w:szCs w:val="28"/>
        </w:rPr>
        <w:t>активизирует словарный запас из нескольких ассоциативных полей.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Ход:</w:t>
      </w:r>
      <w:r w:rsidRPr="003F0984">
        <w:rPr>
          <w:rStyle w:val="c19"/>
          <w:b/>
          <w:bCs/>
          <w:i/>
          <w:iCs/>
          <w:color w:val="000000"/>
          <w:sz w:val="28"/>
          <w:szCs w:val="28"/>
        </w:rPr>
        <w:t> </w:t>
      </w:r>
      <w:r w:rsidRPr="003F0984">
        <w:rPr>
          <w:rStyle w:val="c10"/>
          <w:color w:val="000000"/>
          <w:sz w:val="28"/>
          <w:szCs w:val="28"/>
        </w:rPr>
        <w:t>Ведущий предлагает детям ассоциацию из 2, 3-х прилагательных, а дети придумывают объект, к которому могли бы подходить данные свойства.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3F0984">
        <w:rPr>
          <w:rStyle w:val="c10"/>
          <w:color w:val="000000"/>
          <w:sz w:val="28"/>
          <w:szCs w:val="28"/>
        </w:rPr>
        <w:t>Например</w:t>
      </w:r>
      <w:proofErr w:type="gramEnd"/>
      <w:r w:rsidRPr="003F0984">
        <w:rPr>
          <w:rStyle w:val="c10"/>
          <w:color w:val="000000"/>
          <w:sz w:val="28"/>
          <w:szCs w:val="28"/>
        </w:rPr>
        <w:t>: желтое, мягкое, пушистое (цыпленок, клубок).    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Черное, длинное, холодное (металлическая труба, коридор, ночь, взгляд, земля, очередь, подъезд, кошка с улицы).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Круглое и сладкое (печенье, конфета, яблоко, зефир …).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Зеленое и прыгучее…</w:t>
      </w:r>
    </w:p>
    <w:p w:rsidR="00435A38" w:rsidRPr="003F0984" w:rsidRDefault="00435A38" w:rsidP="00435A38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0984">
        <w:rPr>
          <w:rStyle w:val="c10"/>
          <w:color w:val="000000"/>
          <w:sz w:val="28"/>
          <w:szCs w:val="28"/>
        </w:rPr>
        <w:t>Холодное, белое …</w:t>
      </w:r>
    </w:p>
    <w:p w:rsidR="00435A38" w:rsidRPr="003F0984" w:rsidRDefault="00435A38">
      <w:pPr>
        <w:rPr>
          <w:rFonts w:ascii="Times New Roman" w:hAnsi="Times New Roman" w:cs="Times New Roman"/>
          <w:sz w:val="28"/>
          <w:szCs w:val="28"/>
        </w:rPr>
      </w:pPr>
    </w:p>
    <w:p w:rsidR="00435A38" w:rsidRPr="003F0984" w:rsidRDefault="00497DFF">
      <w:pPr>
        <w:rPr>
          <w:rFonts w:ascii="Times New Roman" w:hAnsi="Times New Roman" w:cs="Times New Roman"/>
          <w:sz w:val="28"/>
          <w:szCs w:val="28"/>
        </w:rPr>
      </w:pPr>
      <w:r w:rsidRPr="003F0984">
        <w:rPr>
          <w:rFonts w:ascii="Times New Roman" w:hAnsi="Times New Roman" w:cs="Times New Roman"/>
          <w:sz w:val="28"/>
          <w:szCs w:val="28"/>
        </w:rPr>
        <w:t>«</w:t>
      </w:r>
      <w:r w:rsidR="00435A38" w:rsidRPr="003F0984">
        <w:rPr>
          <w:rFonts w:ascii="Times New Roman" w:hAnsi="Times New Roman" w:cs="Times New Roman"/>
          <w:sz w:val="28"/>
          <w:szCs w:val="28"/>
        </w:rPr>
        <w:t>Увеличение-уменьшение</w:t>
      </w:r>
      <w:r w:rsidRPr="003F0984">
        <w:rPr>
          <w:rFonts w:ascii="Times New Roman" w:hAnsi="Times New Roman" w:cs="Times New Roman"/>
          <w:sz w:val="28"/>
          <w:szCs w:val="28"/>
        </w:rPr>
        <w:t>»</w:t>
      </w:r>
    </w:p>
    <w:p w:rsidR="00497DFF" w:rsidRPr="003F0984" w:rsidRDefault="00497DFF">
      <w:pPr>
        <w:rPr>
          <w:rFonts w:ascii="Times New Roman" w:hAnsi="Times New Roman" w:cs="Times New Roman"/>
          <w:sz w:val="28"/>
          <w:szCs w:val="28"/>
        </w:rPr>
      </w:pPr>
      <w:r w:rsidRPr="003F0984">
        <w:rPr>
          <w:rFonts w:ascii="Times New Roman" w:hAnsi="Times New Roman" w:cs="Times New Roman"/>
          <w:sz w:val="28"/>
          <w:szCs w:val="28"/>
        </w:rPr>
        <w:t xml:space="preserve">Что   бы вы хотели увеличить, а что уменьшить? </w:t>
      </w:r>
      <w:proofErr w:type="gramStart"/>
      <w:r w:rsidRPr="003F0984">
        <w:rPr>
          <w:rFonts w:ascii="Times New Roman" w:hAnsi="Times New Roman" w:cs="Times New Roman"/>
          <w:sz w:val="28"/>
          <w:szCs w:val="28"/>
        </w:rPr>
        <w:t>Зачем  вы</w:t>
      </w:r>
      <w:proofErr w:type="gramEnd"/>
      <w:r w:rsidRPr="003F0984">
        <w:rPr>
          <w:rFonts w:ascii="Times New Roman" w:hAnsi="Times New Roman" w:cs="Times New Roman"/>
          <w:sz w:val="28"/>
          <w:szCs w:val="28"/>
        </w:rPr>
        <w:t xml:space="preserve"> хотите увеличивать или уменьшать?</w:t>
      </w:r>
    </w:p>
    <w:p w:rsidR="00497DFF" w:rsidRPr="00A55F33" w:rsidRDefault="00497DFF">
      <w:pPr>
        <w:rPr>
          <w:rFonts w:ascii="Times New Roman" w:hAnsi="Times New Roman" w:cs="Times New Roman"/>
          <w:sz w:val="28"/>
          <w:szCs w:val="28"/>
        </w:rPr>
      </w:pPr>
      <w:r w:rsidRPr="00A55F33">
        <w:rPr>
          <w:rFonts w:ascii="Times New Roman" w:hAnsi="Times New Roman" w:cs="Times New Roman"/>
          <w:sz w:val="28"/>
          <w:szCs w:val="28"/>
        </w:rPr>
        <w:t xml:space="preserve">ХОЧУ УВЕЛИЧИТЬ КОНФЕТУ ДО РАЗМЕРА ХОЛОДИЛЬНИКА, ЧТОБЫ </w:t>
      </w:r>
      <w:proofErr w:type="gramStart"/>
      <w:r w:rsidRPr="00A55F33">
        <w:rPr>
          <w:rFonts w:ascii="Times New Roman" w:hAnsi="Times New Roman" w:cs="Times New Roman"/>
          <w:sz w:val="28"/>
          <w:szCs w:val="28"/>
        </w:rPr>
        <w:t>МОЖНО  БЫЛО</w:t>
      </w:r>
      <w:proofErr w:type="gramEnd"/>
      <w:r w:rsidRPr="00A55F33">
        <w:rPr>
          <w:rFonts w:ascii="Times New Roman" w:hAnsi="Times New Roman" w:cs="Times New Roman"/>
          <w:sz w:val="28"/>
          <w:szCs w:val="28"/>
        </w:rPr>
        <w:t xml:space="preserve"> ОТРЕЗАТЬ КУСКИ НОЖОМ.</w:t>
      </w:r>
    </w:p>
    <w:p w:rsidR="00497DFF" w:rsidRPr="003F0984" w:rsidRDefault="00497D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F0984">
        <w:rPr>
          <w:rFonts w:ascii="Times New Roman" w:hAnsi="Times New Roman" w:cs="Times New Roman"/>
          <w:sz w:val="28"/>
          <w:szCs w:val="28"/>
        </w:rPr>
        <w:t>Пусть  руки</w:t>
      </w:r>
      <w:proofErr w:type="gramEnd"/>
      <w:r w:rsidRPr="003F0984">
        <w:rPr>
          <w:rFonts w:ascii="Times New Roman" w:hAnsi="Times New Roman" w:cs="Times New Roman"/>
          <w:sz w:val="28"/>
          <w:szCs w:val="28"/>
        </w:rPr>
        <w:t xml:space="preserve"> на время  станут такими длинными, что  можно будет  достать с   ветки яблоко, или поздороваться через форточку, или достать  с крыши мячик.</w:t>
      </w:r>
    </w:p>
    <w:p w:rsidR="00497DFF" w:rsidRPr="003F0984" w:rsidRDefault="00497DFF">
      <w:pPr>
        <w:rPr>
          <w:rFonts w:ascii="Times New Roman" w:hAnsi="Times New Roman" w:cs="Times New Roman"/>
          <w:sz w:val="28"/>
          <w:szCs w:val="28"/>
        </w:rPr>
      </w:pPr>
      <w:r w:rsidRPr="003F0984">
        <w:rPr>
          <w:rFonts w:ascii="Times New Roman" w:hAnsi="Times New Roman" w:cs="Times New Roman"/>
          <w:sz w:val="28"/>
          <w:szCs w:val="28"/>
        </w:rPr>
        <w:t xml:space="preserve">Если деревья в лесу уменьшатся до размеров травы, а трава до </w:t>
      </w:r>
      <w:proofErr w:type="gramStart"/>
      <w:r w:rsidRPr="003F0984">
        <w:rPr>
          <w:rFonts w:ascii="Times New Roman" w:hAnsi="Times New Roman" w:cs="Times New Roman"/>
          <w:sz w:val="28"/>
          <w:szCs w:val="28"/>
        </w:rPr>
        <w:t>размеров  спички</w:t>
      </w:r>
      <w:proofErr w:type="gramEnd"/>
      <w:r w:rsidRPr="003F0984">
        <w:rPr>
          <w:rFonts w:ascii="Times New Roman" w:hAnsi="Times New Roman" w:cs="Times New Roman"/>
          <w:sz w:val="28"/>
          <w:szCs w:val="28"/>
        </w:rPr>
        <w:t>, тогда легко будет искать грибы.</w:t>
      </w:r>
    </w:p>
    <w:sectPr w:rsidR="00497DFF" w:rsidRPr="003F0984" w:rsidSect="00B61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5A38"/>
    <w:rsid w:val="000B0D27"/>
    <w:rsid w:val="003F0984"/>
    <w:rsid w:val="00435A38"/>
    <w:rsid w:val="00497DFF"/>
    <w:rsid w:val="004C5A37"/>
    <w:rsid w:val="007577D3"/>
    <w:rsid w:val="0094078E"/>
    <w:rsid w:val="00A55F33"/>
    <w:rsid w:val="00B616C5"/>
    <w:rsid w:val="00CC1BFE"/>
    <w:rsid w:val="00D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F9E2"/>
  <w15:docId w15:val="{E090BF3D-9873-4EE5-895B-A0BA741DE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35A38"/>
  </w:style>
  <w:style w:type="paragraph" w:customStyle="1" w:styleId="c40">
    <w:name w:val="c40"/>
    <w:basedOn w:val="a"/>
    <w:rsid w:val="004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35A38"/>
  </w:style>
  <w:style w:type="character" w:customStyle="1" w:styleId="c7">
    <w:name w:val="c7"/>
    <w:basedOn w:val="a0"/>
    <w:rsid w:val="00435A38"/>
  </w:style>
  <w:style w:type="paragraph" w:customStyle="1" w:styleId="c1">
    <w:name w:val="c1"/>
    <w:basedOn w:val="a"/>
    <w:rsid w:val="004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5A38"/>
  </w:style>
  <w:style w:type="paragraph" w:customStyle="1" w:styleId="c23">
    <w:name w:val="c23"/>
    <w:basedOn w:val="a"/>
    <w:rsid w:val="00435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55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5F3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B0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8</cp:revision>
  <cp:lastPrinted>2025-09-22T10:37:00Z</cp:lastPrinted>
  <dcterms:created xsi:type="dcterms:W3CDTF">2024-03-13T17:30:00Z</dcterms:created>
  <dcterms:modified xsi:type="dcterms:W3CDTF">2025-10-13T10:07:00Z</dcterms:modified>
</cp:coreProperties>
</file>