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4505" w:rsidRDefault="00744505" w:rsidP="0074450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Оптимальные технологии преподавая курса информатики в школе при исправительном учреждении</w:t>
      </w:r>
    </w:p>
    <w:p w:rsidR="00C17415" w:rsidRDefault="00C17415" w:rsidP="0074450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5408A" w:rsidRPr="00F5408A" w:rsidRDefault="00FF7C2E" w:rsidP="000762D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F7C2E">
        <w:rPr>
          <w:rFonts w:ascii="Times New Roman" w:hAnsi="Times New Roman" w:cs="Times New Roman"/>
          <w:b/>
          <w:sz w:val="28"/>
          <w:szCs w:val="28"/>
        </w:rPr>
        <w:t>Введение.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5408A" w:rsidRPr="00F5408A">
        <w:rPr>
          <w:rFonts w:ascii="Times New Roman" w:hAnsi="Times New Roman" w:cs="Times New Roman"/>
          <w:sz w:val="28"/>
          <w:szCs w:val="28"/>
        </w:rPr>
        <w:t xml:space="preserve">Вечерняя школа при исправительной колонии имеет особенности деятельности, учитывать которые необходимо как при организации образовательного процесса в целом, так и в работе с каждым обучающимся индивидуально. Контингент обучающихся составляют взрослые люди, осужденные на длительные сроки лишения свободы, имеющие отрицательный опыт в обучении, слабо развитые общие учебные умения и навыки, значительные разрывы в получении образования, что снижает мотивацию обучения. Вследствие асоциального образа жизни, длительного пребывания в агрессивной среде большинство обучающихся — осужденных имеют низкий уровень развития психических процессов (память, внимание, мышление), имеют большие пробелы в знаниях. Кроме того, у большинства учащихся практически отсутствует мотивация к учебному труду. </w:t>
      </w:r>
    </w:p>
    <w:p w:rsidR="00C17415" w:rsidRDefault="00C17415" w:rsidP="000762D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5408A" w:rsidRPr="00F5408A" w:rsidRDefault="00FF7C2E" w:rsidP="000762D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F7C2E">
        <w:rPr>
          <w:rFonts w:ascii="Times New Roman" w:hAnsi="Times New Roman" w:cs="Times New Roman"/>
          <w:b/>
          <w:sz w:val="28"/>
          <w:szCs w:val="28"/>
        </w:rPr>
        <w:t>Актуальность.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5408A" w:rsidRPr="00F5408A">
        <w:rPr>
          <w:rFonts w:ascii="Times New Roman" w:hAnsi="Times New Roman" w:cs="Times New Roman"/>
          <w:sz w:val="28"/>
          <w:szCs w:val="28"/>
        </w:rPr>
        <w:t>Важным условием освоения материала учеником является выбор учителем рациональной системы методов и приёмов обучения. Для достижения результатов освоения образовательных программ необходимо учитывать психолого-физиологические особенности обучающихся, условия пребывания в исправительном учреждении, состояние об</w:t>
      </w:r>
      <w:r w:rsidR="00F5408A">
        <w:rPr>
          <w:rFonts w:ascii="Times New Roman" w:hAnsi="Times New Roman" w:cs="Times New Roman"/>
          <w:sz w:val="28"/>
          <w:szCs w:val="28"/>
        </w:rPr>
        <w:t xml:space="preserve">щих учебных умений и навыков, </w:t>
      </w:r>
      <w:r w:rsidR="00F5408A" w:rsidRPr="00F5408A">
        <w:rPr>
          <w:rFonts w:ascii="Times New Roman" w:hAnsi="Times New Roman" w:cs="Times New Roman"/>
          <w:sz w:val="28"/>
          <w:szCs w:val="28"/>
        </w:rPr>
        <w:t xml:space="preserve"> специфику преподавания предмета информатики. </w:t>
      </w:r>
    </w:p>
    <w:p w:rsidR="00C17415" w:rsidRDefault="00C17415" w:rsidP="000762D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F7C2E" w:rsidRDefault="00FF7C2E" w:rsidP="000762D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F7C2E">
        <w:rPr>
          <w:rFonts w:ascii="Times New Roman" w:hAnsi="Times New Roman" w:cs="Times New Roman"/>
          <w:b/>
          <w:sz w:val="28"/>
          <w:szCs w:val="28"/>
        </w:rPr>
        <w:t>Цель.</w:t>
      </w:r>
      <w:r>
        <w:rPr>
          <w:rFonts w:ascii="Times New Roman" w:hAnsi="Times New Roman" w:cs="Times New Roman"/>
          <w:sz w:val="28"/>
          <w:szCs w:val="28"/>
        </w:rPr>
        <w:t xml:space="preserve"> С</w:t>
      </w:r>
      <w:r w:rsidRPr="00A6565D">
        <w:rPr>
          <w:rFonts w:ascii="Times New Roman" w:hAnsi="Times New Roman"/>
          <w:sz w:val="28"/>
          <w:szCs w:val="28"/>
        </w:rPr>
        <w:t>оздание условий для развития функциональной грамотности обучающихся в общеобразовательной ш</w:t>
      </w:r>
      <w:r>
        <w:rPr>
          <w:rFonts w:ascii="Times New Roman" w:hAnsi="Times New Roman"/>
          <w:sz w:val="28"/>
          <w:szCs w:val="28"/>
        </w:rPr>
        <w:t>коле при исправительной колонии.</w:t>
      </w:r>
    </w:p>
    <w:p w:rsidR="00C17415" w:rsidRDefault="00C17415" w:rsidP="000762D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5408A" w:rsidRDefault="000762DA" w:rsidP="000762D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Задачи</w:t>
      </w:r>
      <w:r w:rsidR="00FF7C2E" w:rsidRPr="00FF7C2E">
        <w:rPr>
          <w:rFonts w:ascii="Times New Roman" w:hAnsi="Times New Roman" w:cs="Times New Roman"/>
          <w:b/>
          <w:sz w:val="28"/>
          <w:szCs w:val="28"/>
        </w:rPr>
        <w:t>.</w:t>
      </w:r>
      <w:r w:rsidR="00FF7C2E">
        <w:rPr>
          <w:rFonts w:ascii="Times New Roman" w:hAnsi="Times New Roman" w:cs="Times New Roman"/>
          <w:sz w:val="28"/>
          <w:szCs w:val="28"/>
        </w:rPr>
        <w:t xml:space="preserve"> </w:t>
      </w:r>
      <w:r w:rsidR="00F5408A" w:rsidRPr="000D2635">
        <w:rPr>
          <w:rFonts w:ascii="Times New Roman" w:hAnsi="Times New Roman" w:cs="Times New Roman"/>
          <w:sz w:val="28"/>
          <w:szCs w:val="28"/>
        </w:rPr>
        <w:t>Поэтапное освоение учебного материала обеспечиваю следующим образом</w:t>
      </w:r>
      <w:r w:rsidR="00F5408A" w:rsidRPr="00F5408A">
        <w:rPr>
          <w:rFonts w:ascii="Times New Roman" w:hAnsi="Times New Roman" w:cs="Times New Roman"/>
          <w:sz w:val="28"/>
          <w:szCs w:val="28"/>
        </w:rPr>
        <w:t xml:space="preserve">: представление и понимание теории через лекции в теоретической части занятия, а приобретение умений и формирование навыков на практической части занятия, промежуточный и итоговый контроль при выполнении практических работ и электронных тестовых зачетов. С целью коррекции прохождения программы организованы индивидуальные консультации. Время учебного занятия распределяется так, что изучению нового обязательно предшествует повторение учебного материала, направленное на ликвидацию дефицитов знаний умений и навыков у обучающихся. </w:t>
      </w:r>
    </w:p>
    <w:p w:rsidR="00936B91" w:rsidRDefault="000762DA" w:rsidP="000762D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6565D">
        <w:rPr>
          <w:rFonts w:ascii="Times New Roman" w:hAnsi="Times New Roman"/>
          <w:sz w:val="28"/>
          <w:szCs w:val="28"/>
        </w:rPr>
        <w:t xml:space="preserve">В процессе </w:t>
      </w:r>
      <w:r>
        <w:rPr>
          <w:rFonts w:ascii="Times New Roman" w:hAnsi="Times New Roman"/>
          <w:sz w:val="28"/>
          <w:szCs w:val="28"/>
        </w:rPr>
        <w:t xml:space="preserve">урочной и </w:t>
      </w:r>
      <w:r w:rsidRPr="00A6565D">
        <w:rPr>
          <w:rFonts w:ascii="Times New Roman" w:hAnsi="Times New Roman"/>
          <w:sz w:val="28"/>
          <w:szCs w:val="28"/>
        </w:rPr>
        <w:t xml:space="preserve">внеурочной работы по </w:t>
      </w:r>
      <w:r>
        <w:rPr>
          <w:rFonts w:ascii="Times New Roman" w:hAnsi="Times New Roman"/>
          <w:sz w:val="28"/>
          <w:szCs w:val="28"/>
        </w:rPr>
        <w:t>информатике</w:t>
      </w:r>
      <w:r w:rsidRPr="00A6565D">
        <w:rPr>
          <w:rFonts w:ascii="Times New Roman" w:hAnsi="Times New Roman"/>
          <w:sz w:val="28"/>
          <w:szCs w:val="28"/>
        </w:rPr>
        <w:t xml:space="preserve"> решаются следующие основные дидактические задачи: </w:t>
      </w:r>
    </w:p>
    <w:p w:rsidR="00936B91" w:rsidRPr="00936B91" w:rsidRDefault="000762DA" w:rsidP="00936B91">
      <w:pPr>
        <w:pStyle w:val="a3"/>
        <w:numPr>
          <w:ilvl w:val="0"/>
          <w:numId w:val="3"/>
        </w:numPr>
        <w:spacing w:after="0" w:line="240" w:lineRule="auto"/>
        <w:ind w:left="851" w:hanging="284"/>
        <w:jc w:val="both"/>
        <w:rPr>
          <w:rFonts w:ascii="Times New Roman" w:hAnsi="Times New Roman"/>
          <w:b/>
          <w:sz w:val="28"/>
          <w:szCs w:val="28"/>
        </w:rPr>
      </w:pPr>
      <w:r w:rsidRPr="00936B91">
        <w:rPr>
          <w:rFonts w:ascii="Times New Roman" w:hAnsi="Times New Roman"/>
          <w:sz w:val="28"/>
          <w:szCs w:val="28"/>
        </w:rPr>
        <w:t>вырабатывается интерес к изучению смежных</w:t>
      </w:r>
      <w:r w:rsidR="00936B91">
        <w:rPr>
          <w:rFonts w:ascii="Times New Roman" w:hAnsi="Times New Roman"/>
          <w:sz w:val="28"/>
          <w:szCs w:val="28"/>
        </w:rPr>
        <w:t xml:space="preserve"> дисциплин;</w:t>
      </w:r>
    </w:p>
    <w:p w:rsidR="00936B91" w:rsidRPr="00936B91" w:rsidRDefault="000762DA" w:rsidP="00936B91">
      <w:pPr>
        <w:pStyle w:val="a3"/>
        <w:numPr>
          <w:ilvl w:val="0"/>
          <w:numId w:val="3"/>
        </w:numPr>
        <w:spacing w:after="0" w:line="240" w:lineRule="auto"/>
        <w:ind w:left="851" w:hanging="284"/>
        <w:jc w:val="both"/>
        <w:rPr>
          <w:rFonts w:ascii="Times New Roman" w:hAnsi="Times New Roman"/>
          <w:b/>
          <w:sz w:val="28"/>
          <w:szCs w:val="28"/>
        </w:rPr>
      </w:pPr>
      <w:r w:rsidRPr="00936B91">
        <w:rPr>
          <w:rFonts w:ascii="Times New Roman" w:hAnsi="Times New Roman"/>
          <w:sz w:val="28"/>
          <w:szCs w:val="28"/>
        </w:rPr>
        <w:t>углубляются и расширяются знания</w:t>
      </w:r>
      <w:r w:rsidR="00744505" w:rsidRPr="00936B91">
        <w:rPr>
          <w:rFonts w:ascii="Times New Roman" w:hAnsi="Times New Roman"/>
          <w:sz w:val="28"/>
          <w:szCs w:val="28"/>
        </w:rPr>
        <w:t xml:space="preserve"> в области информатики</w:t>
      </w:r>
      <w:r w:rsidR="00936B91">
        <w:rPr>
          <w:rFonts w:ascii="Times New Roman" w:hAnsi="Times New Roman"/>
          <w:sz w:val="28"/>
          <w:szCs w:val="28"/>
        </w:rPr>
        <w:t>, которые выражаются</w:t>
      </w:r>
      <w:r w:rsidR="00936B91" w:rsidRPr="00936B91">
        <w:rPr>
          <w:rFonts w:ascii="Times New Roman" w:hAnsi="Times New Roman"/>
          <w:sz w:val="28"/>
          <w:szCs w:val="28"/>
        </w:rPr>
        <w:t xml:space="preserve"> в</w:t>
      </w:r>
      <w:r w:rsidRPr="00936B91">
        <w:rPr>
          <w:rFonts w:ascii="Times New Roman" w:hAnsi="Times New Roman"/>
          <w:sz w:val="28"/>
          <w:szCs w:val="28"/>
        </w:rPr>
        <w:t xml:space="preserve"> умения</w:t>
      </w:r>
      <w:r w:rsidR="00936B91">
        <w:rPr>
          <w:rFonts w:ascii="Times New Roman" w:hAnsi="Times New Roman"/>
          <w:sz w:val="28"/>
          <w:szCs w:val="28"/>
        </w:rPr>
        <w:t>х и навыках</w:t>
      </w:r>
      <w:r w:rsidRPr="00936B91">
        <w:rPr>
          <w:rFonts w:ascii="Times New Roman" w:hAnsi="Times New Roman"/>
          <w:sz w:val="28"/>
          <w:szCs w:val="28"/>
        </w:rPr>
        <w:t xml:space="preserve"> учащихся; </w:t>
      </w:r>
    </w:p>
    <w:p w:rsidR="00936B91" w:rsidRPr="00936B91" w:rsidRDefault="000762DA" w:rsidP="00936B91">
      <w:pPr>
        <w:pStyle w:val="a3"/>
        <w:numPr>
          <w:ilvl w:val="0"/>
          <w:numId w:val="3"/>
        </w:numPr>
        <w:spacing w:after="0" w:line="240" w:lineRule="auto"/>
        <w:ind w:left="851" w:hanging="284"/>
        <w:jc w:val="both"/>
        <w:rPr>
          <w:rFonts w:ascii="Times New Roman" w:hAnsi="Times New Roman"/>
          <w:b/>
          <w:sz w:val="28"/>
          <w:szCs w:val="28"/>
        </w:rPr>
      </w:pPr>
      <w:r w:rsidRPr="00936B91">
        <w:rPr>
          <w:rFonts w:ascii="Times New Roman" w:hAnsi="Times New Roman"/>
          <w:sz w:val="28"/>
          <w:szCs w:val="28"/>
        </w:rPr>
        <w:t>развивается логическое мышление,</w:t>
      </w:r>
      <w:r w:rsidR="00936B91">
        <w:rPr>
          <w:rFonts w:ascii="Times New Roman" w:hAnsi="Times New Roman"/>
          <w:sz w:val="28"/>
          <w:szCs w:val="28"/>
        </w:rPr>
        <w:t xml:space="preserve"> зоркость, интуиция и смекалка;</w:t>
      </w:r>
    </w:p>
    <w:p w:rsidR="000762DA" w:rsidRPr="00936B91" w:rsidRDefault="000762DA" w:rsidP="00936B91">
      <w:pPr>
        <w:pStyle w:val="a3"/>
        <w:numPr>
          <w:ilvl w:val="0"/>
          <w:numId w:val="3"/>
        </w:numPr>
        <w:spacing w:after="0" w:line="240" w:lineRule="auto"/>
        <w:ind w:left="851" w:hanging="284"/>
        <w:jc w:val="both"/>
        <w:rPr>
          <w:rFonts w:ascii="Times New Roman" w:hAnsi="Times New Roman"/>
          <w:b/>
          <w:sz w:val="28"/>
          <w:szCs w:val="28"/>
        </w:rPr>
      </w:pPr>
      <w:r w:rsidRPr="00936B91">
        <w:rPr>
          <w:rFonts w:ascii="Times New Roman" w:hAnsi="Times New Roman"/>
          <w:sz w:val="28"/>
          <w:szCs w:val="28"/>
        </w:rPr>
        <w:lastRenderedPageBreak/>
        <w:t>выявляются наиболее способные учащиеся, развиваются их способности.</w:t>
      </w:r>
    </w:p>
    <w:p w:rsidR="00936B91" w:rsidRPr="00936B91" w:rsidRDefault="00936B91" w:rsidP="00936B91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0762DA" w:rsidRDefault="00744505" w:rsidP="002B34D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Научная новизна</w:t>
      </w:r>
      <w:r w:rsidR="00FF7C2E" w:rsidRPr="00FF7C2E">
        <w:rPr>
          <w:rFonts w:ascii="Times New Roman" w:hAnsi="Times New Roman"/>
          <w:b/>
          <w:sz w:val="28"/>
          <w:szCs w:val="28"/>
        </w:rPr>
        <w:t>.</w:t>
      </w:r>
      <w:r w:rsidR="00FF7C2E">
        <w:rPr>
          <w:rFonts w:ascii="Times New Roman" w:hAnsi="Times New Roman"/>
          <w:sz w:val="28"/>
          <w:szCs w:val="28"/>
        </w:rPr>
        <w:t xml:space="preserve"> </w:t>
      </w:r>
      <w:r w:rsidR="00FF7C2E" w:rsidRPr="00A6565D">
        <w:rPr>
          <w:rFonts w:ascii="Times New Roman" w:hAnsi="Times New Roman"/>
          <w:sz w:val="28"/>
          <w:szCs w:val="28"/>
        </w:rPr>
        <w:t>В современной школе очень важно заинтересовать учащихся преподаваемой дисциплиной,</w:t>
      </w:r>
      <w:r w:rsidR="00FF7C2E">
        <w:rPr>
          <w:rFonts w:ascii="Times New Roman" w:hAnsi="Times New Roman"/>
          <w:sz w:val="28"/>
          <w:szCs w:val="28"/>
        </w:rPr>
        <w:t xml:space="preserve"> повысить мотивацию к обучению;</w:t>
      </w:r>
      <w:r w:rsidR="00FF7C2E" w:rsidRPr="00A6565D">
        <w:rPr>
          <w:rFonts w:ascii="Times New Roman" w:hAnsi="Times New Roman"/>
          <w:sz w:val="28"/>
          <w:szCs w:val="28"/>
        </w:rPr>
        <w:t xml:space="preserve"> достичь этого можно только лишь через продуманную систему </w:t>
      </w:r>
      <w:r w:rsidR="00FF7C2E">
        <w:rPr>
          <w:rFonts w:ascii="Times New Roman" w:hAnsi="Times New Roman"/>
          <w:sz w:val="28"/>
          <w:szCs w:val="28"/>
        </w:rPr>
        <w:t xml:space="preserve">урочной и </w:t>
      </w:r>
      <w:r w:rsidR="00FF7C2E" w:rsidRPr="00A6565D">
        <w:rPr>
          <w:rFonts w:ascii="Times New Roman" w:hAnsi="Times New Roman"/>
          <w:sz w:val="28"/>
          <w:szCs w:val="28"/>
        </w:rPr>
        <w:t xml:space="preserve">внеурочной деятельности, вот почему </w:t>
      </w:r>
      <w:r w:rsidR="00FF7C2E">
        <w:rPr>
          <w:rFonts w:ascii="Times New Roman" w:hAnsi="Times New Roman"/>
          <w:sz w:val="28"/>
          <w:szCs w:val="28"/>
        </w:rPr>
        <w:t>классная и внеклассная работа были и есть важными звеньями</w:t>
      </w:r>
      <w:r w:rsidR="00FF7C2E" w:rsidRPr="00A6565D">
        <w:rPr>
          <w:rFonts w:ascii="Times New Roman" w:hAnsi="Times New Roman"/>
          <w:sz w:val="28"/>
          <w:szCs w:val="28"/>
        </w:rPr>
        <w:t xml:space="preserve"> в учебно-воспитательном процессе. Реформа школы требует усиления связи между обучением, воспитанием и развитием учащихся. Большими резервами в решении поставленной задачи обладает взаимосвязанная урочная и внеурочная работа учащихся по разным предметам, в частности, по </w:t>
      </w:r>
      <w:r w:rsidR="00FF7C2E">
        <w:rPr>
          <w:rFonts w:ascii="Times New Roman" w:hAnsi="Times New Roman"/>
          <w:sz w:val="28"/>
          <w:szCs w:val="28"/>
        </w:rPr>
        <w:t>информ</w:t>
      </w:r>
      <w:r w:rsidR="00103E50">
        <w:rPr>
          <w:rFonts w:ascii="Times New Roman" w:hAnsi="Times New Roman"/>
          <w:sz w:val="28"/>
          <w:szCs w:val="28"/>
        </w:rPr>
        <w:t>атике, физике, математике и другим</w:t>
      </w:r>
      <w:r w:rsidR="00FF7C2E">
        <w:rPr>
          <w:rFonts w:ascii="Times New Roman" w:hAnsi="Times New Roman"/>
          <w:sz w:val="28"/>
          <w:szCs w:val="28"/>
        </w:rPr>
        <w:t xml:space="preserve"> смежными предметами</w:t>
      </w:r>
      <w:r w:rsidR="0065154F">
        <w:rPr>
          <w:rFonts w:ascii="Times New Roman" w:hAnsi="Times New Roman"/>
          <w:sz w:val="28"/>
          <w:szCs w:val="28"/>
        </w:rPr>
        <w:t>. Другими словами</w:t>
      </w:r>
      <w:r w:rsidR="00103E50">
        <w:rPr>
          <w:rFonts w:ascii="Times New Roman" w:hAnsi="Times New Roman"/>
          <w:sz w:val="28"/>
          <w:szCs w:val="28"/>
        </w:rPr>
        <w:t>,</w:t>
      </w:r>
      <w:r w:rsidR="0065154F">
        <w:rPr>
          <w:rFonts w:ascii="Times New Roman" w:hAnsi="Times New Roman"/>
          <w:sz w:val="28"/>
          <w:szCs w:val="28"/>
        </w:rPr>
        <w:t xml:space="preserve"> </w:t>
      </w:r>
      <w:r w:rsidR="000762DA">
        <w:rPr>
          <w:rFonts w:ascii="Times New Roman" w:hAnsi="Times New Roman"/>
          <w:sz w:val="28"/>
          <w:szCs w:val="28"/>
        </w:rPr>
        <w:t>есть</w:t>
      </w:r>
      <w:r w:rsidR="0065154F">
        <w:rPr>
          <w:rFonts w:ascii="Times New Roman" w:hAnsi="Times New Roman"/>
          <w:sz w:val="28"/>
          <w:szCs w:val="28"/>
        </w:rPr>
        <w:t xml:space="preserve"> тесная</w:t>
      </w:r>
      <w:r w:rsidR="00FF7C2E">
        <w:rPr>
          <w:rFonts w:ascii="Times New Roman" w:hAnsi="Times New Roman"/>
          <w:sz w:val="28"/>
          <w:szCs w:val="28"/>
        </w:rPr>
        <w:t xml:space="preserve"> интегра</w:t>
      </w:r>
      <w:r w:rsidR="0065154F">
        <w:rPr>
          <w:rFonts w:ascii="Times New Roman" w:hAnsi="Times New Roman"/>
          <w:sz w:val="28"/>
          <w:szCs w:val="28"/>
        </w:rPr>
        <w:t>ция</w:t>
      </w:r>
      <w:r w:rsidR="00FF7C2E">
        <w:rPr>
          <w:rFonts w:ascii="Times New Roman" w:hAnsi="Times New Roman"/>
          <w:sz w:val="28"/>
          <w:szCs w:val="28"/>
        </w:rPr>
        <w:t xml:space="preserve"> между ними.</w:t>
      </w:r>
      <w:r w:rsidR="000D2635">
        <w:rPr>
          <w:rFonts w:ascii="Times New Roman" w:hAnsi="Times New Roman"/>
          <w:sz w:val="28"/>
          <w:szCs w:val="28"/>
        </w:rPr>
        <w:t xml:space="preserve"> Помимо </w:t>
      </w:r>
      <w:r w:rsidR="0065154F">
        <w:rPr>
          <w:rFonts w:ascii="Times New Roman" w:hAnsi="Times New Roman"/>
          <w:sz w:val="28"/>
          <w:szCs w:val="28"/>
        </w:rPr>
        <w:t>этого</w:t>
      </w:r>
      <w:r w:rsidR="000D2635">
        <w:rPr>
          <w:rFonts w:ascii="Times New Roman" w:hAnsi="Times New Roman"/>
          <w:sz w:val="28"/>
          <w:szCs w:val="28"/>
        </w:rPr>
        <w:t>,</w:t>
      </w:r>
      <w:r w:rsidR="0065154F">
        <w:rPr>
          <w:rFonts w:ascii="Times New Roman" w:hAnsi="Times New Roman"/>
          <w:sz w:val="28"/>
          <w:szCs w:val="28"/>
        </w:rPr>
        <w:t xml:space="preserve"> о</w:t>
      </w:r>
      <w:r w:rsidR="00F5408A" w:rsidRPr="00F5408A">
        <w:rPr>
          <w:rFonts w:ascii="Times New Roman" w:hAnsi="Times New Roman" w:cs="Times New Roman"/>
          <w:sz w:val="28"/>
          <w:szCs w:val="28"/>
        </w:rPr>
        <w:t>бучение выстроено таким образом, что на уроках присутству</w:t>
      </w:r>
      <w:r w:rsidR="000D2635">
        <w:rPr>
          <w:rFonts w:ascii="Times New Roman" w:hAnsi="Times New Roman" w:cs="Times New Roman"/>
          <w:sz w:val="28"/>
          <w:szCs w:val="28"/>
        </w:rPr>
        <w:t>ет</w:t>
      </w:r>
      <w:r w:rsidR="00F5408A" w:rsidRPr="00F5408A">
        <w:rPr>
          <w:rFonts w:ascii="Times New Roman" w:hAnsi="Times New Roman" w:cs="Times New Roman"/>
          <w:sz w:val="28"/>
          <w:szCs w:val="28"/>
        </w:rPr>
        <w:t xml:space="preserve"> теоретическ</w:t>
      </w:r>
      <w:r w:rsidR="002B34DE">
        <w:rPr>
          <w:rFonts w:ascii="Times New Roman" w:hAnsi="Times New Roman" w:cs="Times New Roman"/>
          <w:sz w:val="28"/>
          <w:szCs w:val="28"/>
        </w:rPr>
        <w:t xml:space="preserve">ая и практическая части занятия. </w:t>
      </w:r>
      <w:bookmarkStart w:id="0" w:name="_GoBack"/>
      <w:bookmarkEnd w:id="0"/>
      <w:r w:rsidR="002B34DE">
        <w:rPr>
          <w:rFonts w:ascii="Times New Roman" w:hAnsi="Times New Roman" w:cs="Times New Roman"/>
          <w:sz w:val="28"/>
          <w:szCs w:val="28"/>
        </w:rPr>
        <w:t>В</w:t>
      </w:r>
      <w:r w:rsidR="00F5408A" w:rsidRPr="00F5408A">
        <w:rPr>
          <w:rFonts w:ascii="Times New Roman" w:hAnsi="Times New Roman" w:cs="Times New Roman"/>
          <w:sz w:val="28"/>
          <w:szCs w:val="28"/>
        </w:rPr>
        <w:t xml:space="preserve"> завершении изученных тем провожу проверку знаний и навыков на уроках через электронное тестирован</w:t>
      </w:r>
      <w:r w:rsidR="0065154F">
        <w:rPr>
          <w:rFonts w:ascii="Times New Roman" w:hAnsi="Times New Roman" w:cs="Times New Roman"/>
          <w:sz w:val="28"/>
          <w:szCs w:val="28"/>
        </w:rPr>
        <w:t xml:space="preserve">ие, с помощью программы </w:t>
      </w:r>
      <w:proofErr w:type="spellStart"/>
      <w:r w:rsidR="0065154F">
        <w:rPr>
          <w:rFonts w:ascii="Times New Roman" w:hAnsi="Times New Roman" w:cs="Times New Roman"/>
          <w:sz w:val="28"/>
          <w:szCs w:val="28"/>
        </w:rPr>
        <w:t>My</w:t>
      </w:r>
      <w:proofErr w:type="spellEnd"/>
      <w:r w:rsidR="006515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5154F">
        <w:rPr>
          <w:rFonts w:ascii="Times New Roman" w:hAnsi="Times New Roman" w:cs="Times New Roman"/>
          <w:sz w:val="28"/>
          <w:szCs w:val="28"/>
        </w:rPr>
        <w:t>Test</w:t>
      </w:r>
      <w:proofErr w:type="spellEnd"/>
      <w:r w:rsidR="0065154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762DA" w:rsidRDefault="00F5408A" w:rsidP="000762D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5408A">
        <w:rPr>
          <w:rFonts w:ascii="Times New Roman" w:hAnsi="Times New Roman" w:cs="Times New Roman"/>
          <w:sz w:val="28"/>
          <w:szCs w:val="28"/>
        </w:rPr>
        <w:t xml:space="preserve">Для выявления интереса в овладении знаниями и навыками в учебном предмете внедрена технология сетевого взаимодействия: ученик-ученик, ученик-учитель. Через локальную сеть в классе, занимающиеся могут делиться своими практическими наработками для изучения и вовлечения в практическую работу по предмету одноклассников. С помощью данной технологии, у учащихся заметно повышается интерес к обучению информатики. Дело в том, что ученики более опытные распространяют свои знания и опыт среди менее опытных учеников. </w:t>
      </w:r>
    </w:p>
    <w:p w:rsidR="000762DA" w:rsidRPr="000762DA" w:rsidRDefault="005C07ED" w:rsidP="000762D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5408A">
        <w:rPr>
          <w:rFonts w:ascii="Times New Roman" w:hAnsi="Times New Roman" w:cs="Times New Roman"/>
          <w:sz w:val="28"/>
          <w:szCs w:val="28"/>
        </w:rPr>
        <w:t>В своей педагогической деятельности я использую систему образовательных технологий, а</w:t>
      </w:r>
      <w:r>
        <w:rPr>
          <w:rFonts w:ascii="Times New Roman" w:hAnsi="Times New Roman" w:cs="Times New Roman"/>
          <w:sz w:val="28"/>
          <w:szCs w:val="28"/>
        </w:rPr>
        <w:t xml:space="preserve">декватных содержанию обучения </w:t>
      </w:r>
      <w:r w:rsidRPr="00F5408A">
        <w:rPr>
          <w:rFonts w:ascii="Times New Roman" w:hAnsi="Times New Roman" w:cs="Times New Roman"/>
          <w:sz w:val="28"/>
          <w:szCs w:val="28"/>
        </w:rPr>
        <w:t xml:space="preserve"> информатики с учетом особенностей осужденных учащихся: оптимального сочетания форм </w:t>
      </w:r>
      <w:r>
        <w:rPr>
          <w:rFonts w:ascii="Times New Roman" w:hAnsi="Times New Roman" w:cs="Times New Roman"/>
          <w:sz w:val="28"/>
          <w:szCs w:val="28"/>
        </w:rPr>
        <w:t>учебной работы в структуре уро</w:t>
      </w:r>
      <w:r w:rsidRPr="00F5408A">
        <w:rPr>
          <w:rFonts w:ascii="Times New Roman" w:hAnsi="Times New Roman" w:cs="Times New Roman"/>
          <w:sz w:val="28"/>
          <w:szCs w:val="28"/>
        </w:rPr>
        <w:t xml:space="preserve">ков разных типов. В своей работе я чаще использую технологию адаптивной системы обучения, включая элементы технологии опорно-логических конспектов и элементы проектной технологии. Технология адаптивной системы обучения и технология проектов относятся к личностно-ориентированным технологиям обучения. Они позволяют максимально адаптировать учебный процесс к возможностям и потребностям обучаемых. Эти технологии не ставят основной целью обеспечения развивающего обучения, но в процессе реализации этих технологий у обучаемых может происходить развитие таких психических процессов, как память, воля, эмоциональная сфера, а также развитие коммуникативных умений и самостоятельности. </w:t>
      </w:r>
    </w:p>
    <w:p w:rsidR="00C17415" w:rsidRDefault="00C17415" w:rsidP="000762D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5408A" w:rsidRPr="00F5408A" w:rsidRDefault="005C07ED" w:rsidP="000762D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07ED">
        <w:rPr>
          <w:rFonts w:ascii="Times New Roman" w:hAnsi="Times New Roman" w:cs="Times New Roman"/>
          <w:b/>
          <w:sz w:val="28"/>
          <w:szCs w:val="28"/>
        </w:rPr>
        <w:t>Результаты.</w:t>
      </w:r>
      <w:r>
        <w:rPr>
          <w:rFonts w:ascii="Times New Roman" w:hAnsi="Times New Roman" w:cs="Times New Roman"/>
          <w:sz w:val="28"/>
          <w:szCs w:val="28"/>
        </w:rPr>
        <w:t xml:space="preserve"> Э</w:t>
      </w:r>
      <w:r w:rsidR="00F5408A" w:rsidRPr="00F5408A">
        <w:rPr>
          <w:rFonts w:ascii="Times New Roman" w:hAnsi="Times New Roman" w:cs="Times New Roman"/>
          <w:sz w:val="28"/>
          <w:szCs w:val="28"/>
        </w:rPr>
        <w:t xml:space="preserve">то мотивирует слабых учащихся в получении знаний, а учеников более опытных и знающих, соответственно, в получении еще больших знаний и опыта. </w:t>
      </w:r>
      <w:r>
        <w:rPr>
          <w:rFonts w:ascii="Times New Roman" w:hAnsi="Times New Roman" w:cs="Times New Roman"/>
          <w:sz w:val="28"/>
          <w:szCs w:val="28"/>
        </w:rPr>
        <w:t>Более того при прохождении электронных тестов у</w:t>
      </w:r>
      <w:r w:rsidR="0065154F">
        <w:rPr>
          <w:rFonts w:ascii="Times New Roman" w:hAnsi="Times New Roman" w:cs="Times New Roman"/>
          <w:sz w:val="28"/>
          <w:szCs w:val="28"/>
        </w:rPr>
        <w:t xml:space="preserve">чащимся нравиться такой подход в получении результата </w:t>
      </w:r>
      <w:r>
        <w:rPr>
          <w:rFonts w:ascii="Times New Roman" w:hAnsi="Times New Roman" w:cs="Times New Roman"/>
          <w:sz w:val="28"/>
          <w:szCs w:val="28"/>
        </w:rPr>
        <w:t xml:space="preserve">проверки их знаний и умений </w:t>
      </w:r>
      <w:r w:rsidR="0065154F">
        <w:rPr>
          <w:rFonts w:ascii="Times New Roman" w:hAnsi="Times New Roman" w:cs="Times New Roman"/>
          <w:sz w:val="28"/>
          <w:szCs w:val="28"/>
        </w:rPr>
        <w:t>электронным способом (</w:t>
      </w:r>
      <w:r>
        <w:rPr>
          <w:rFonts w:ascii="Times New Roman" w:hAnsi="Times New Roman" w:cs="Times New Roman"/>
          <w:sz w:val="28"/>
          <w:szCs w:val="28"/>
        </w:rPr>
        <w:t>результат теста показывается</w:t>
      </w:r>
      <w:r w:rsidR="0065154F">
        <w:rPr>
          <w:rFonts w:ascii="Times New Roman" w:hAnsi="Times New Roman" w:cs="Times New Roman"/>
          <w:sz w:val="28"/>
          <w:szCs w:val="28"/>
        </w:rPr>
        <w:t xml:space="preserve"> на </w:t>
      </w:r>
      <w:r w:rsidR="0065154F">
        <w:rPr>
          <w:rFonts w:ascii="Times New Roman" w:hAnsi="Times New Roman" w:cs="Times New Roman"/>
          <w:sz w:val="28"/>
          <w:szCs w:val="28"/>
        </w:rPr>
        <w:lastRenderedPageBreak/>
        <w:t xml:space="preserve">экране монитора) без прямого участия </w:t>
      </w:r>
      <w:r>
        <w:rPr>
          <w:rFonts w:ascii="Times New Roman" w:hAnsi="Times New Roman" w:cs="Times New Roman"/>
          <w:sz w:val="28"/>
          <w:szCs w:val="28"/>
        </w:rPr>
        <w:t>в оценке учителя</w:t>
      </w:r>
      <w:r w:rsidR="0065154F">
        <w:rPr>
          <w:rFonts w:ascii="Times New Roman" w:hAnsi="Times New Roman" w:cs="Times New Roman"/>
          <w:sz w:val="28"/>
          <w:szCs w:val="28"/>
        </w:rPr>
        <w:t>, таким образом – все это</w:t>
      </w:r>
      <w:r>
        <w:rPr>
          <w:rFonts w:ascii="Times New Roman" w:hAnsi="Times New Roman" w:cs="Times New Roman"/>
          <w:sz w:val="28"/>
          <w:szCs w:val="28"/>
        </w:rPr>
        <w:t xml:space="preserve"> еще больше</w:t>
      </w:r>
      <w:r w:rsidR="0065154F">
        <w:rPr>
          <w:rFonts w:ascii="Times New Roman" w:hAnsi="Times New Roman" w:cs="Times New Roman"/>
          <w:sz w:val="28"/>
          <w:szCs w:val="28"/>
        </w:rPr>
        <w:t xml:space="preserve"> мотивирует к учебе.</w:t>
      </w:r>
    </w:p>
    <w:p w:rsidR="00C17415" w:rsidRDefault="00C17415" w:rsidP="000762D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5408A" w:rsidRPr="00F5408A" w:rsidRDefault="005C07ED" w:rsidP="000762D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07ED">
        <w:rPr>
          <w:rFonts w:ascii="Times New Roman" w:hAnsi="Times New Roman" w:cs="Times New Roman"/>
          <w:b/>
          <w:sz w:val="28"/>
          <w:szCs w:val="28"/>
        </w:rPr>
        <w:t>Заключение.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5408A" w:rsidRPr="00F5408A">
        <w:rPr>
          <w:rFonts w:ascii="Times New Roman" w:hAnsi="Times New Roman" w:cs="Times New Roman"/>
          <w:sz w:val="28"/>
          <w:szCs w:val="28"/>
        </w:rPr>
        <w:t xml:space="preserve">Опыт показывает, что заинтересованная работа учащихся на уроке способствует формированию у них стремления к самообразованию, помогает выработать самостоятельность мышления, воспитывает творчески мыслящих людей, что ведет к эффективности современного урока. </w:t>
      </w:r>
    </w:p>
    <w:sectPr w:rsidR="00F5408A" w:rsidRPr="00F5408A" w:rsidSect="000762DA">
      <w:pgSz w:w="11906" w:h="16838"/>
      <w:pgMar w:top="1134" w:right="1133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474C61"/>
    <w:multiLevelType w:val="hybridMultilevel"/>
    <w:tmpl w:val="5448A7F6"/>
    <w:lvl w:ilvl="0" w:tplc="0DF86260">
      <w:start w:val="1"/>
      <w:numFmt w:val="decimal"/>
      <w:lvlText w:val="%1."/>
      <w:lvlJc w:val="left"/>
      <w:pPr>
        <w:ind w:left="1080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5382F1D"/>
    <w:multiLevelType w:val="hybridMultilevel"/>
    <w:tmpl w:val="3FC025C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5F2142E0"/>
    <w:multiLevelType w:val="hybridMultilevel"/>
    <w:tmpl w:val="0FB0142E"/>
    <w:lvl w:ilvl="0" w:tplc="81C289DE">
      <w:start w:val="1"/>
      <w:numFmt w:val="decimal"/>
      <w:lvlText w:val="%1)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408A"/>
    <w:rsid w:val="000762DA"/>
    <w:rsid w:val="000C597F"/>
    <w:rsid w:val="000D2635"/>
    <w:rsid w:val="00103E50"/>
    <w:rsid w:val="00263535"/>
    <w:rsid w:val="002B34DE"/>
    <w:rsid w:val="00367D5B"/>
    <w:rsid w:val="004B7BDA"/>
    <w:rsid w:val="005303E7"/>
    <w:rsid w:val="00571E30"/>
    <w:rsid w:val="005C07ED"/>
    <w:rsid w:val="0065154F"/>
    <w:rsid w:val="00744505"/>
    <w:rsid w:val="008D3108"/>
    <w:rsid w:val="00936B91"/>
    <w:rsid w:val="00AA1178"/>
    <w:rsid w:val="00C17415"/>
    <w:rsid w:val="00F5408A"/>
    <w:rsid w:val="00FF7C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243E3F"/>
  <w15:docId w15:val="{1463EA01-FCCB-4C6A-9DB8-5E01339BAF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B7B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540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821</Words>
  <Characters>4683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KABINET 5-02</cp:lastModifiedBy>
  <cp:revision>7</cp:revision>
  <dcterms:created xsi:type="dcterms:W3CDTF">2025-11-06T05:00:00Z</dcterms:created>
  <dcterms:modified xsi:type="dcterms:W3CDTF">2025-11-06T05:28:00Z</dcterms:modified>
</cp:coreProperties>
</file>