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A0" w:rsidRPr="0021415B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44"/>
          <w:szCs w:val="48"/>
        </w:rPr>
      </w:pPr>
      <w:r>
        <w:rPr>
          <w:rFonts w:ascii="Times New Roman" w:hAnsi="Times New Roman" w:cs="Times New Roman"/>
          <w:b/>
          <w:sz w:val="44"/>
          <w:szCs w:val="48"/>
        </w:rPr>
        <w:t xml:space="preserve">    </w:t>
      </w:r>
      <w:r w:rsidRPr="0021415B">
        <w:rPr>
          <w:rFonts w:ascii="Times New Roman" w:hAnsi="Times New Roman" w:cs="Times New Roman"/>
          <w:b/>
          <w:color w:val="FF0000"/>
          <w:sz w:val="44"/>
          <w:szCs w:val="48"/>
        </w:rPr>
        <w:t>Педагогическое размышление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65A0" w:rsidRPr="00AF09A3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</w:t>
      </w:r>
      <w:r w:rsidRPr="00AF09A3">
        <w:rPr>
          <w:rFonts w:ascii="Times New Roman" w:hAnsi="Times New Roman" w:cs="Times New Roman"/>
          <w:b/>
          <w:sz w:val="24"/>
          <w:szCs w:val="28"/>
        </w:rPr>
        <w:t>«Чем старше человек, тем роднее его прошлое»</w:t>
      </w:r>
    </w:p>
    <w:p w:rsidR="003465A0" w:rsidRPr="00AF09A3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                                          </w:t>
      </w:r>
      <w:r w:rsidRPr="00AF09A3">
        <w:rPr>
          <w:rFonts w:ascii="Times New Roman" w:hAnsi="Times New Roman" w:cs="Times New Roman"/>
          <w:b/>
          <w:sz w:val="24"/>
          <w:szCs w:val="28"/>
        </w:rPr>
        <w:t xml:space="preserve">А.Н. </w:t>
      </w:r>
      <w:proofErr w:type="spellStart"/>
      <w:r w:rsidRPr="00AF09A3">
        <w:rPr>
          <w:rFonts w:ascii="Times New Roman" w:hAnsi="Times New Roman" w:cs="Times New Roman"/>
          <w:b/>
          <w:sz w:val="24"/>
          <w:szCs w:val="28"/>
        </w:rPr>
        <w:t>Неркаги</w:t>
      </w:r>
      <w:proofErr w:type="spellEnd"/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довелось, не знаю уж, к счастью или моему огорчению, встретиться с удивительной женщиной ненкой, гордой и на первый взгляд, какой – то, надменной, но и в тоже время, изящной и хрупкой женщиной. Женщиной, которая поразила меня. Но об этом чуть попозже… 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Родом я из Архангельской области, как говорят – северянка. Меня никогда не манила пышная и яркая красота юга, я никогда не стремилась уехать в дальние страны. Почему сказать не могу, может от того, что любила читать книги о Сибири, о деревне, о людях, которые своими поступками доказывали преданность своей стране, своему краю. И так хотелось  быть похожей  на героев моих книг. Часто хотелось побыть в одиночестве, чтоб поразмыслить над чем – то или просто полежать на мягкой душистой траве, смотря на проплывающие пушистые, часто похожие на зверей, облака, а то прижаться к белоствольной, стройной березке, чтоб почувствовать ее тепло и силу. Мое сердце всегда  стремилось побывать в белоснежном суровом краю. И вот, по воле судьбы, я попадаю работать в музей. Работая в краеведческом музее, я все больше и больше узнавала о своем крае. Об обычаях и традициях своего народа, о том, далеком прошлом, когда, через  наше село шел санный путь в далекий, как тогда казалось, край – Сибирь. И, наверное, это не случайность…я лечу на Ямал, глядя в иллюминатор, рассматриваю землю. Вроде бы  ничего особенного грязно – зеленое с ржавчиной и с множеством озер покрывало. Но, что это? Я увидела чум. Он был такой маленький, крохотный, одинокий и казался таким беззащитным. Наверное, именно этот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чумик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закрался в мое сердце и я, почувствовав какую – то щемящую тоску. Поняла, что никуда не уеду, останусь здесь, я поняла, что как болото, так и тундра затягивает человека своей скромной и спокойной красотой, что уже не вырваться из ее объятий.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было тяжело, было недоверие, и какое – то негативное отношение людей, с которыми я работала. Я «</w:t>
      </w:r>
      <w:proofErr w:type="gramStart"/>
      <w:r>
        <w:rPr>
          <w:rFonts w:ascii="Times New Roman" w:hAnsi="Times New Roman" w:cs="Times New Roman"/>
          <w:sz w:val="28"/>
          <w:szCs w:val="28"/>
        </w:rPr>
        <w:t>тыкалась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носом», как только что родившийся котенок и делала неправильные шаги.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примеру, у Вадима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изорвался валенок, дыра такая, что палец вылезает, а надо идти в столовую, я предлагаю ему одеть мои (я их всего раз надевала и то в корпусе), а Вадим отказывается, одевая свои рваные. Я понять не могу, почему он их не надевает, ведь на улице метет. Лишь потом я узнала, что мальчишкам нельзя носить обувь женщины</w:t>
      </w:r>
      <w:proofErr w:type="gramStart"/>
      <w:r>
        <w:rPr>
          <w:rFonts w:ascii="Times New Roman" w:hAnsi="Times New Roman" w:cs="Times New Roman"/>
          <w:sz w:val="28"/>
          <w:szCs w:val="28"/>
        </w:rPr>
        <w:t>… У</w:t>
      </w:r>
      <w:proofErr w:type="gramEnd"/>
      <w:r>
        <w:rPr>
          <w:rFonts w:ascii="Times New Roman" w:hAnsi="Times New Roman" w:cs="Times New Roman"/>
          <w:sz w:val="28"/>
          <w:szCs w:val="28"/>
        </w:rPr>
        <w:t>чить было не кому, от всех, к кому я обращалась, шел отказ. Порой если рассказывали, то обязательно все наоборот, то, что нельзя было делать по – ненецким законам. Правда надо отдать должное Н.М. Белой и родителям, которые рассказывали мне по капельке, по маленькому зернышку о быте, обычаях и традициях в их семьях.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Встреча с женщиной ненкой, да к тому же еще и ученой, наверное, для меня была подарком. В начале я ее представляла высокомерной, надменной и холодной, как тот белоснежный, сверкающий снег тундры. Но как порою радостно сознавать, что ошибся. Маленькая, стройная похожая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дюймовочку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женщина, на лице улыбка, а в глазах яркая звездочка света. И все очень просто, как у старых добрых друзей. Меня поразила ее гордость и боль за спиной народ, за то чтоб жили и сохранялись традиции и обряды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 культура ненцев. С каким упоением и любовью она говорит о своем народе! Что невольно слушатель задумается, в его сердце поселяется грусть и боль, за то, что мы не сумели, не сохранили свою культуру и свои обычаи, традиции, взяв почти все у запада, вплоть до искажения и засорения русского языка. Мы растеряли, практически все, а вот теперь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крупинка собираем. Но соберем ли? Время работает не на нас, поздно проснулись.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наверное, нам всем стоит задуматься, взглянуть на этот, как говорят, маленький народ и поучиться у них бескорыстной любви к своей Родине, преданности своим традициям и обычаям, заветам отцов и прадедов.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мне, порой становится обидно и горько, что мой народ не смог этого сделать. Маленький северный народ оказался мудрее. А ведь человек без корней – не человек, а букашка. Но ведь и на эту тему, можно поспорить и доказать, что и у букашки есть свои законы.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 этого народа есть свои изъяны, ведь недаром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Неркаги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высказывается: «Чем старше человек, тем родней ему прошлое». Она беспокоится о том, чтоб дети, которые «оторваны» от дома, не растеряли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веками хранили и передавали их деды. И здесь бы хотелось сказать словами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Неркаги</w:t>
      </w:r>
      <w:proofErr w:type="spellEnd"/>
      <w:r>
        <w:rPr>
          <w:rFonts w:ascii="Times New Roman" w:hAnsi="Times New Roman" w:cs="Times New Roman"/>
          <w:sz w:val="28"/>
          <w:szCs w:val="28"/>
        </w:rPr>
        <w:t>: «Давать жизни течение, чтобы она не расплылась и не засохла как весенняя лужа, а текла бы рекой, сохраняя при этом свои берега и бег»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proofErr w:type="gramEnd"/>
      <w:r>
        <w:rPr>
          <w:rFonts w:ascii="Times New Roman" w:hAnsi="Times New Roman" w:cs="Times New Roman"/>
          <w:sz w:val="28"/>
          <w:szCs w:val="28"/>
        </w:rPr>
        <w:t>та великая ненецкая писательница часто задумывается о что будет потом, что может произойти в будущем с этим маленьким, но сильным народом: «Как ребенок встал на ноги, начал понимать эти заповеди. А чему научили наших детей? Таиться, подобно хищному зверю. Жизнь не охота, и в ней повадки зверя вроде ни к чему… не нужно быть особенно чутким и мудрым, чтобы многое понимать. Почему еле стоит соседний чум, когда – то сильный, как дерево с крепкими здоровыми корнями? И почему собственные сыновья, приезжающие летом, кажутся больными странной, птичьей болезнью: крылья есть, оперенье целое, а летать не могут… »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сложно и мудрено устроен мир, из которого пришли наши дети. В нем нет ничего случайного и ничего лишнего. Мои непростые дети, каким – то странным, непостижимым, заставили меня почувствовать уважение к себе и к своему народу.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привести один пример  из нашей жизни. У меня в группе есть одна девочка, которая никогда, при обращении, нас не называет по имени – отчеству. 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делала вид, что не слышу ее, думая, что она поймет свою ошибку и правильно ко мне обратится. И как мне было стыдно и неудобно, когда я узнала, что по – ненецкому обычаю называть взрослого по </w:t>
      </w:r>
      <w:r>
        <w:rPr>
          <w:rFonts w:ascii="Times New Roman" w:hAnsi="Times New Roman" w:cs="Times New Roman"/>
          <w:sz w:val="28"/>
          <w:szCs w:val="28"/>
        </w:rPr>
        <w:lastRenderedPageBreak/>
        <w:t>имени – отчеству нельзя, это не уважение, а порой считается даже оскорблением.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воспитатели и учителя, гордимся тем, что изо всех сил развиваем детей, расширяем их кругозор – обучаем их грамоте, водим на концерты, устраиваем разнообразные праздники, конкурсы…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Раньше наши дети рисовали лишь свою любимую тундру, теперь если на них надавить, они нарисуют не только тундру, но и картину  с известным сюжетом: «Где мы были, мы не скажем, а что делали, покажем». И мы после этого гордимся: «</w:t>
      </w:r>
      <w:proofErr w:type="gramStart"/>
      <w:r>
        <w:rPr>
          <w:rFonts w:ascii="Times New Roman" w:hAnsi="Times New Roman" w:cs="Times New Roman"/>
          <w:sz w:val="28"/>
          <w:szCs w:val="28"/>
        </w:rPr>
        <w:t>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мы молодцы! Да нам за это памятник поставить надо!»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так ли это? И спустя годы, проработанные с этими детьми, я все больше и больше убеждаюсь в том, как мы ломаем детей тундры, что так тесно связаны материнской пуповиной с природой. Это они дети природы, и надо ли их переламывать, чтоб впустить их в нашу цивилизацию? А может, нужно было все оставить на своих местах и нам идти к ним, чтоб сначала поучиться у них  мудрости жизни и понять их.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поставьте себя на их место, как вы поступили, когда к вам пришли бы и «отняли» вашу кровиночку на восемь месяцев. И это все одиннадцать лет! Как быть родителям, которые не доучили, не додали еще тех знаний, которые им нужны будут для дальнейшей жизни в тундре? Где же логика? И каким человеком впоследствии вернется этот ребенок домой в родной и в тоже время уже чужой чум. В чум, где уже не будет гореть огонь, согревая людей своим теплом и заботой, он не будет светить в пути и зазывать путников, чтоб те могли согреться. Сердце будет рваться туда, где легче, где комфорт. Огонь города будет манить ребенка. А что тундра может дать этому человеку? Тяжелый труд, суровые условия, но ведь именно эта жизнь делает человека могучим. Да разве может горожанин прожить в этих условиях и сравниться с оленеводом или охотником. Да он максимум через сутки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сдохнет</w:t>
      </w:r>
      <w:proofErr w:type="spellEnd"/>
      <w:r>
        <w:rPr>
          <w:rFonts w:ascii="Times New Roman" w:hAnsi="Times New Roman" w:cs="Times New Roman"/>
          <w:sz w:val="28"/>
          <w:szCs w:val="28"/>
        </w:rPr>
        <w:t>», оставшись с тундрой один на один.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мне вспоминается недавняя встреча с одним моим ребенком, который бросил школу по семейным обстоятельствам. Скромный, застенчивый юноша. Его глаза, как и глаза его мамы, светились спокойствием и добротой. В движениях чувствовалась сила и размеренность. Красивый и статный, с большим чувством достоинства, Дима, так зовут юношу, подошел ко мне и поздоровался. Я, вначале его и не узнала. Прошло пять лет, с тех пор, как он закончил школу. Мы разговорились, мама с гордостью рассказывала о своем сыне, о том каким настоящим помощником стал для семьи, о том, что не испортился, не вобрал в себя все «прелести» нашей цивилизации. И надо было видеть маму с сыном! Это трудно передать словами, от них обоих веяло счастьем, миром и покоем, чувствовалось, что в их семье живет любовь, взаимопонимание и гармония. Пообщавшись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как будто получила заряд бодрости какой – то радости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окрылённости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Может быть, это все было от того, что я поняла, как здорово, что хоть в этой семье, не нарушены устои и традиции. Придя в корпус, я с восторгом </w:t>
      </w:r>
      <w:r>
        <w:rPr>
          <w:rFonts w:ascii="Times New Roman" w:hAnsi="Times New Roman" w:cs="Times New Roman"/>
          <w:sz w:val="28"/>
          <w:szCs w:val="28"/>
        </w:rPr>
        <w:lastRenderedPageBreak/>
        <w:t>рассказывала детям об этой встрече, и было такое чувство, словно и я причастна ко всему этому.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опять вспоминаются слова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Неркаги</w:t>
      </w:r>
      <w:proofErr w:type="spellEnd"/>
      <w:r>
        <w:rPr>
          <w:rFonts w:ascii="Times New Roman" w:hAnsi="Times New Roman" w:cs="Times New Roman"/>
          <w:sz w:val="28"/>
          <w:szCs w:val="28"/>
        </w:rPr>
        <w:t>: «Пусть верность орла и нежность белой лебеди поселятся в нем. Злой ветер зависти не развеет, и не падальный ворон не прилетит, счастье сына не расклюет… разорванные, искалеченные корни не заживают…»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длиной и прекрасной кажется жизнь, пока ее не начнешь жить. Наступает время принятия  и возвращения долгов. Как говорит 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Неркаги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«Именно сейчас кто – то вынет давнюю залежалую обиду и бросит камнем в спину, а кто – то словно святыню, тоже давно оберегаемую, достанет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толщи годов когда – то принятую радость и вернет жалостью иль чашкой горячего чая. Кто – то плечо подставит, когда откажут ноги, кто плюнет вслед, а кто слезу вытрет. Прошлое не сказка 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ярабц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всякое слово в нем упомнишь, не каждый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сему учат в школах детей, бумагу читать, в душу ей глядеть и играть в странные игры, а делу жизни – себя и семью покормить – не учат. Будто дети всю жизнь будут игры играть…» 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получается, что,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повзрослев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понимаешь суть, той боли – это вина перед кусочком земли, где ты родился и которую ты хотел бросить. И как говорит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Неркаги</w:t>
      </w:r>
      <w:proofErr w:type="spellEnd"/>
      <w:r>
        <w:rPr>
          <w:rFonts w:ascii="Times New Roman" w:hAnsi="Times New Roman" w:cs="Times New Roman"/>
          <w:sz w:val="28"/>
          <w:szCs w:val="28"/>
        </w:rPr>
        <w:t>: «Как птицу тянет к себе в покинутое, перевернутое гнездо, и она кружит над берегом в тоске, так человек – вроде тут нужно жить, вроде и там интересно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>от этой птичьей болезнью и заражены дети».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хочется помочь этим детям не забывать свои обычаи и устои, чтоб вырастали они и чувствовали себя не отломленными ломтем хлеба, а целым караваем, неразделимым и питающим. Что не было ни у кого этой «неприкаянной птичьей болезни» - жить «на два дома». И может быть я, хоть капельку, да брошу в эту речку, чтоб она не обмелела и не превратилась в еле заметный ручеек.</w:t>
      </w:r>
    </w:p>
    <w:p w:rsidR="003465A0" w:rsidRDefault="003465A0" w:rsidP="00346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3183" w:rsidRPr="003465A0" w:rsidRDefault="003465A0" w:rsidP="003465A0">
      <w:pPr>
        <w:jc w:val="right"/>
        <w:rPr>
          <w:rFonts w:ascii="Times New Roman" w:hAnsi="Times New Roman" w:cs="Times New Roman"/>
          <w:b/>
          <w:sz w:val="24"/>
          <w:lang w:eastAsia="ko-KR"/>
        </w:rPr>
      </w:pPr>
      <w:r w:rsidRPr="003465A0">
        <w:rPr>
          <w:rFonts w:ascii="Times New Roman" w:hAnsi="Times New Roman" w:cs="Times New Roman"/>
          <w:b/>
          <w:sz w:val="24"/>
          <w:lang w:eastAsia="ko-KR"/>
        </w:rPr>
        <w:t xml:space="preserve">Гаврилова Татьяна </w:t>
      </w:r>
      <w:proofErr w:type="spellStart"/>
      <w:r w:rsidRPr="003465A0">
        <w:rPr>
          <w:rFonts w:ascii="Times New Roman" w:hAnsi="Times New Roman" w:cs="Times New Roman"/>
          <w:b/>
          <w:sz w:val="24"/>
          <w:lang w:eastAsia="ko-KR"/>
        </w:rPr>
        <w:t>Зосимовна</w:t>
      </w:r>
      <w:proofErr w:type="spellEnd"/>
    </w:p>
    <w:p w:rsidR="003465A0" w:rsidRPr="003465A0" w:rsidRDefault="003465A0" w:rsidP="003465A0">
      <w:pPr>
        <w:jc w:val="right"/>
        <w:rPr>
          <w:rFonts w:ascii="Times New Roman" w:hAnsi="Times New Roman" w:cs="Times New Roman"/>
          <w:b/>
          <w:sz w:val="24"/>
          <w:lang w:eastAsia="ko-KR"/>
        </w:rPr>
      </w:pPr>
      <w:r w:rsidRPr="003465A0">
        <w:rPr>
          <w:rFonts w:ascii="Times New Roman" w:hAnsi="Times New Roman" w:cs="Times New Roman"/>
          <w:b/>
          <w:sz w:val="24"/>
          <w:lang w:eastAsia="ko-KR"/>
        </w:rPr>
        <w:t xml:space="preserve">Воспитатель </w:t>
      </w:r>
      <w:proofErr w:type="spellStart"/>
      <w:r w:rsidRPr="003465A0">
        <w:rPr>
          <w:rFonts w:ascii="Times New Roman" w:hAnsi="Times New Roman" w:cs="Times New Roman"/>
          <w:b/>
          <w:sz w:val="24"/>
          <w:lang w:eastAsia="ko-KR"/>
        </w:rPr>
        <w:t>Ямальской</w:t>
      </w:r>
      <w:proofErr w:type="spellEnd"/>
      <w:r w:rsidRPr="003465A0">
        <w:rPr>
          <w:rFonts w:ascii="Times New Roman" w:hAnsi="Times New Roman" w:cs="Times New Roman"/>
          <w:b/>
          <w:sz w:val="24"/>
          <w:lang w:eastAsia="ko-KR"/>
        </w:rPr>
        <w:t xml:space="preserve"> </w:t>
      </w:r>
      <w:proofErr w:type="spellStart"/>
      <w:proofErr w:type="gramStart"/>
      <w:r w:rsidRPr="003465A0">
        <w:rPr>
          <w:rFonts w:ascii="Times New Roman" w:hAnsi="Times New Roman" w:cs="Times New Roman"/>
          <w:b/>
          <w:sz w:val="24"/>
          <w:lang w:eastAsia="ko-KR"/>
        </w:rPr>
        <w:t>школы-интернат</w:t>
      </w:r>
      <w:proofErr w:type="spellEnd"/>
      <w:proofErr w:type="gramEnd"/>
      <w:r w:rsidRPr="003465A0">
        <w:rPr>
          <w:rFonts w:ascii="Times New Roman" w:hAnsi="Times New Roman" w:cs="Times New Roman"/>
          <w:b/>
          <w:sz w:val="24"/>
          <w:lang w:eastAsia="ko-KR"/>
        </w:rPr>
        <w:t xml:space="preserve"> им. Василия Давыдова</w:t>
      </w:r>
    </w:p>
    <w:p w:rsidR="003465A0" w:rsidRPr="003465A0" w:rsidRDefault="003465A0" w:rsidP="003465A0">
      <w:pPr>
        <w:jc w:val="right"/>
        <w:rPr>
          <w:rFonts w:ascii="Times New Roman" w:hAnsi="Times New Roman" w:cs="Times New Roman"/>
          <w:b/>
          <w:sz w:val="24"/>
          <w:lang w:eastAsia="ko-KR"/>
        </w:rPr>
      </w:pPr>
      <w:r w:rsidRPr="003465A0">
        <w:rPr>
          <w:rFonts w:ascii="Times New Roman" w:hAnsi="Times New Roman" w:cs="Times New Roman"/>
          <w:b/>
          <w:sz w:val="24"/>
          <w:lang w:eastAsia="ko-KR"/>
        </w:rPr>
        <w:t xml:space="preserve">п. </w:t>
      </w:r>
      <w:proofErr w:type="spellStart"/>
      <w:proofErr w:type="gramStart"/>
      <w:r w:rsidRPr="003465A0">
        <w:rPr>
          <w:rFonts w:ascii="Times New Roman" w:hAnsi="Times New Roman" w:cs="Times New Roman"/>
          <w:b/>
          <w:sz w:val="24"/>
          <w:lang w:eastAsia="ko-KR"/>
        </w:rPr>
        <w:t>Яр-Сале</w:t>
      </w:r>
      <w:proofErr w:type="spellEnd"/>
      <w:proofErr w:type="gramEnd"/>
      <w:r w:rsidRPr="003465A0">
        <w:rPr>
          <w:rFonts w:ascii="Times New Roman" w:hAnsi="Times New Roman" w:cs="Times New Roman"/>
          <w:b/>
          <w:sz w:val="24"/>
          <w:lang w:eastAsia="ko-KR"/>
        </w:rPr>
        <w:t xml:space="preserve">  </w:t>
      </w:r>
      <w:proofErr w:type="spellStart"/>
      <w:r w:rsidRPr="003465A0">
        <w:rPr>
          <w:rFonts w:ascii="Times New Roman" w:hAnsi="Times New Roman" w:cs="Times New Roman"/>
          <w:b/>
          <w:sz w:val="24"/>
          <w:lang w:eastAsia="ko-KR"/>
        </w:rPr>
        <w:t>Ямальский</w:t>
      </w:r>
      <w:proofErr w:type="spellEnd"/>
      <w:r w:rsidRPr="003465A0">
        <w:rPr>
          <w:rFonts w:ascii="Times New Roman" w:hAnsi="Times New Roman" w:cs="Times New Roman"/>
          <w:b/>
          <w:sz w:val="24"/>
          <w:lang w:eastAsia="ko-KR"/>
        </w:rPr>
        <w:t xml:space="preserve"> район ЯНАО</w:t>
      </w:r>
    </w:p>
    <w:sectPr w:rsidR="003465A0" w:rsidRPr="003465A0" w:rsidSect="009B3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465A0"/>
    <w:rsid w:val="003465A0"/>
    <w:rsid w:val="009B3183"/>
    <w:rsid w:val="00F01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A0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1592</Words>
  <Characters>9079</Characters>
  <Application>Microsoft Office Word</Application>
  <DocSecurity>0</DocSecurity>
  <Lines>75</Lines>
  <Paragraphs>21</Paragraphs>
  <ScaleCrop>false</ScaleCrop>
  <Company>Microsoft</Company>
  <LinksUpToDate>false</LinksUpToDate>
  <CharactersWithSpaces>10650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2017-08-03T09:38:00Z</dcterms:created>
  <dcterms:modified xsi:type="dcterms:W3CDTF">2017-08-03T09:41:00Z</dcterms:modified>
</cp:coreProperties>
</file>