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46E2E1" w14:textId="27D3714C" w:rsidR="00BA71D1" w:rsidRDefault="003E6D55" w:rsidP="003E6D55">
      <w:pPr>
        <w:ind w:left="-284"/>
        <w:rPr>
          <w:rFonts w:ascii="Times New Roman" w:hAnsi="Times New Roman" w:cs="Times New Roman"/>
          <w:sz w:val="28"/>
          <w:szCs w:val="28"/>
        </w:rPr>
      </w:pPr>
      <w:r w:rsidRPr="00BA71D1">
        <w:rPr>
          <w:rFonts w:ascii="Times New Roman" w:hAnsi="Times New Roman" w:cs="Times New Roman"/>
          <w:sz w:val="28"/>
          <w:szCs w:val="28"/>
        </w:rPr>
        <w:t xml:space="preserve"> </w:t>
      </w:r>
      <w:r w:rsidR="00BA71D1" w:rsidRPr="00BA71D1">
        <w:rPr>
          <w:rFonts w:ascii="Times New Roman" w:hAnsi="Times New Roman" w:cs="Times New Roman"/>
          <w:sz w:val="28"/>
          <w:szCs w:val="28"/>
        </w:rPr>
        <w:t xml:space="preserve">«Учебная мотивация как </w:t>
      </w:r>
      <w:bookmarkStart w:id="0" w:name="_GoBack"/>
      <w:bookmarkEnd w:id="0"/>
      <w:r w:rsidR="00BA71D1" w:rsidRPr="00BA71D1">
        <w:rPr>
          <w:rFonts w:ascii="Times New Roman" w:hAnsi="Times New Roman" w:cs="Times New Roman"/>
          <w:sz w:val="28"/>
          <w:szCs w:val="28"/>
        </w:rPr>
        <w:t>показатель качества обучения младших школьников».</w:t>
      </w:r>
    </w:p>
    <w:p w14:paraId="12C1F23A" w14:textId="77777777" w:rsidR="00C021CD" w:rsidRPr="00BA71D1" w:rsidRDefault="00C021CD" w:rsidP="00C021CD">
      <w:pPr>
        <w:ind w:left="-284"/>
        <w:jc w:val="center"/>
        <w:rPr>
          <w:rFonts w:ascii="Times New Roman" w:hAnsi="Times New Roman" w:cs="Times New Roman"/>
          <w:sz w:val="28"/>
          <w:szCs w:val="28"/>
        </w:rPr>
      </w:pPr>
    </w:p>
    <w:p w14:paraId="0A7A87A7" w14:textId="77777777" w:rsidR="00BA71D1" w:rsidRPr="00BA71D1" w:rsidRDefault="00BA71D1" w:rsidP="00C021CD">
      <w:pPr>
        <w:ind w:left="4820"/>
        <w:jc w:val="right"/>
        <w:rPr>
          <w:rFonts w:ascii="Times New Roman" w:hAnsi="Times New Roman" w:cs="Times New Roman"/>
          <w:sz w:val="28"/>
          <w:szCs w:val="28"/>
        </w:rPr>
      </w:pPr>
      <w:r w:rsidRPr="00BA71D1">
        <w:rPr>
          <w:rFonts w:ascii="Times New Roman" w:hAnsi="Times New Roman" w:cs="Times New Roman"/>
          <w:sz w:val="28"/>
          <w:szCs w:val="28"/>
        </w:rPr>
        <w:t>«Все наши замыслы, все построения</w:t>
      </w:r>
    </w:p>
    <w:p w14:paraId="19B2B855" w14:textId="77777777" w:rsidR="00BA71D1" w:rsidRPr="00BA71D1" w:rsidRDefault="00BA71D1" w:rsidP="00C021CD">
      <w:pPr>
        <w:ind w:left="4820"/>
        <w:jc w:val="right"/>
        <w:rPr>
          <w:rFonts w:ascii="Times New Roman" w:hAnsi="Times New Roman" w:cs="Times New Roman"/>
          <w:sz w:val="28"/>
          <w:szCs w:val="28"/>
        </w:rPr>
      </w:pPr>
      <w:r w:rsidRPr="00BA71D1">
        <w:rPr>
          <w:rFonts w:ascii="Times New Roman" w:hAnsi="Times New Roman" w:cs="Times New Roman"/>
          <w:sz w:val="28"/>
          <w:szCs w:val="28"/>
        </w:rPr>
        <w:t>превращаются в прах, если у ученика</w:t>
      </w:r>
    </w:p>
    <w:p w14:paraId="7856643A" w14:textId="77777777" w:rsidR="00BA71D1" w:rsidRPr="00BA71D1" w:rsidRDefault="00BA71D1" w:rsidP="00C021CD">
      <w:pPr>
        <w:ind w:left="4820"/>
        <w:jc w:val="right"/>
        <w:rPr>
          <w:rFonts w:ascii="Times New Roman" w:hAnsi="Times New Roman" w:cs="Times New Roman"/>
          <w:sz w:val="28"/>
          <w:szCs w:val="28"/>
        </w:rPr>
      </w:pPr>
      <w:r w:rsidRPr="00BA71D1">
        <w:rPr>
          <w:rFonts w:ascii="Times New Roman" w:hAnsi="Times New Roman" w:cs="Times New Roman"/>
          <w:sz w:val="28"/>
          <w:szCs w:val="28"/>
        </w:rPr>
        <w:t>нет желания учиться».</w:t>
      </w:r>
    </w:p>
    <w:p w14:paraId="254FECA0" w14:textId="01226ED2" w:rsidR="00BA71D1" w:rsidRDefault="00BA71D1" w:rsidP="00C021CD">
      <w:pPr>
        <w:ind w:left="4820"/>
        <w:jc w:val="right"/>
        <w:rPr>
          <w:rFonts w:ascii="Times New Roman" w:hAnsi="Times New Roman" w:cs="Times New Roman"/>
          <w:sz w:val="28"/>
          <w:szCs w:val="28"/>
        </w:rPr>
      </w:pPr>
      <w:r w:rsidRPr="00BA71D1">
        <w:rPr>
          <w:rFonts w:ascii="Times New Roman" w:hAnsi="Times New Roman" w:cs="Times New Roman"/>
          <w:sz w:val="28"/>
          <w:szCs w:val="28"/>
        </w:rPr>
        <w:t>(В.А. Сухомлинский)</w:t>
      </w:r>
    </w:p>
    <w:p w14:paraId="21023027" w14:textId="77777777" w:rsidR="00BA71D1" w:rsidRPr="00BA71D1" w:rsidRDefault="00BA71D1" w:rsidP="00BA71D1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06356ACE" w14:textId="77777777" w:rsidR="00BA71D1" w:rsidRPr="00BA71D1" w:rsidRDefault="00BA71D1" w:rsidP="00BA71D1">
      <w:pPr>
        <w:rPr>
          <w:rFonts w:ascii="Times New Roman" w:hAnsi="Times New Roman" w:cs="Times New Roman"/>
          <w:sz w:val="28"/>
          <w:szCs w:val="28"/>
        </w:rPr>
      </w:pPr>
      <w:r w:rsidRPr="00BA71D1">
        <w:rPr>
          <w:rFonts w:ascii="Times New Roman" w:hAnsi="Times New Roman" w:cs="Times New Roman"/>
          <w:sz w:val="28"/>
          <w:szCs w:val="28"/>
        </w:rPr>
        <w:t>Основная цель обучения в начальной школе-научить каждого ребенка за короткий промежуток времени осваивать, преобразовывать и использовать в практической деятельности огромные объёмы информации. Признавая урок в качестве основной формы обучения, я постоянно иду по пути его дальнейшего совершенствования.</w:t>
      </w:r>
    </w:p>
    <w:p w14:paraId="4A4F088C" w14:textId="77777777" w:rsidR="00BA71D1" w:rsidRPr="00BA71D1" w:rsidRDefault="00BA71D1" w:rsidP="00BA71D1">
      <w:pPr>
        <w:rPr>
          <w:rFonts w:ascii="Times New Roman" w:hAnsi="Times New Roman" w:cs="Times New Roman"/>
          <w:sz w:val="28"/>
          <w:szCs w:val="28"/>
        </w:rPr>
      </w:pPr>
      <w:r w:rsidRPr="00BA71D1">
        <w:rPr>
          <w:rFonts w:ascii="Times New Roman" w:hAnsi="Times New Roman" w:cs="Times New Roman"/>
          <w:sz w:val="28"/>
          <w:szCs w:val="28"/>
        </w:rPr>
        <w:t>Что такое современный урок? Это проблема, которая стоит перед нами, учителями. Что важнее: содержание или форма проведения урока? Как сформировать творческую личность? Как выстроить урок так, чтобы ребенку было интересно, познавательно и в то же время выполнялась учебная задача?</w:t>
      </w:r>
    </w:p>
    <w:p w14:paraId="5507C70A" w14:textId="77777777" w:rsidR="00BA71D1" w:rsidRPr="00BA71D1" w:rsidRDefault="00BA71D1" w:rsidP="00BA71D1">
      <w:pPr>
        <w:rPr>
          <w:rFonts w:ascii="Times New Roman" w:hAnsi="Times New Roman" w:cs="Times New Roman"/>
          <w:sz w:val="28"/>
          <w:szCs w:val="28"/>
        </w:rPr>
      </w:pPr>
      <w:r w:rsidRPr="00BA71D1">
        <w:rPr>
          <w:rFonts w:ascii="Times New Roman" w:hAnsi="Times New Roman" w:cs="Times New Roman"/>
          <w:sz w:val="28"/>
          <w:szCs w:val="28"/>
        </w:rPr>
        <w:t xml:space="preserve">Как с первых минут урока овладеть активным вниманием учащихся, создать позитивный настрой? Ответы на эти вопросы я нахожу в использовании разнообразной учебной деятельности. Вопрос о мотивации учения может быть назван центральным, так как мотив является источником деятельности и выполняет функцию побуждения и </w:t>
      </w:r>
      <w:proofErr w:type="spellStart"/>
      <w:r w:rsidRPr="00BA71D1">
        <w:rPr>
          <w:rFonts w:ascii="Times New Roman" w:hAnsi="Times New Roman" w:cs="Times New Roman"/>
          <w:sz w:val="28"/>
          <w:szCs w:val="28"/>
        </w:rPr>
        <w:t>смыслообразования</w:t>
      </w:r>
      <w:proofErr w:type="spellEnd"/>
      <w:r w:rsidRPr="00BA71D1">
        <w:rPr>
          <w:rFonts w:ascii="Times New Roman" w:hAnsi="Times New Roman" w:cs="Times New Roman"/>
          <w:sz w:val="28"/>
          <w:szCs w:val="28"/>
        </w:rPr>
        <w:t>.</w:t>
      </w:r>
    </w:p>
    <w:p w14:paraId="266B9EDB" w14:textId="77777777" w:rsidR="00BA71D1" w:rsidRPr="00BA71D1" w:rsidRDefault="00BA71D1" w:rsidP="00BA71D1">
      <w:pPr>
        <w:rPr>
          <w:rFonts w:ascii="Times New Roman" w:hAnsi="Times New Roman" w:cs="Times New Roman"/>
          <w:sz w:val="28"/>
          <w:szCs w:val="28"/>
        </w:rPr>
      </w:pPr>
      <w:r w:rsidRPr="00BA71D1">
        <w:rPr>
          <w:rFonts w:ascii="Times New Roman" w:hAnsi="Times New Roman" w:cs="Times New Roman"/>
          <w:sz w:val="28"/>
          <w:szCs w:val="28"/>
        </w:rPr>
        <w:t>Младший школьный возраст благоприятен для того, чтобы заложить основу для умения, желания учиться, так как ученые считают, что результаты деятельности человека на 30% зависят от интеллекта, и на 70% от мотивов.</w:t>
      </w:r>
    </w:p>
    <w:p w14:paraId="09B9F155" w14:textId="77777777" w:rsidR="00BA71D1" w:rsidRPr="00BA71D1" w:rsidRDefault="00BA71D1" w:rsidP="00BA71D1">
      <w:pPr>
        <w:rPr>
          <w:rFonts w:ascii="Times New Roman" w:hAnsi="Times New Roman" w:cs="Times New Roman"/>
          <w:sz w:val="28"/>
          <w:szCs w:val="28"/>
        </w:rPr>
      </w:pPr>
      <w:r w:rsidRPr="00BA71D1">
        <w:rPr>
          <w:rFonts w:ascii="Times New Roman" w:hAnsi="Times New Roman" w:cs="Times New Roman"/>
          <w:sz w:val="28"/>
          <w:szCs w:val="28"/>
        </w:rPr>
        <w:t>Развитие школьника будет более результативным, если он включен в деятельность, соответствующую зоне его ближайшего развития, если учение будет вызывать положительные эмоции, взаимодействие «учитель-ученик» будет доверительным, усиливающим роль эмоций и эмпатии.</w:t>
      </w:r>
    </w:p>
    <w:p w14:paraId="3D6BFF14" w14:textId="77777777" w:rsidR="00BA71D1" w:rsidRPr="00BA71D1" w:rsidRDefault="00BA71D1" w:rsidP="00BA71D1">
      <w:pPr>
        <w:rPr>
          <w:rFonts w:ascii="Times New Roman" w:hAnsi="Times New Roman" w:cs="Times New Roman"/>
          <w:sz w:val="28"/>
          <w:szCs w:val="28"/>
        </w:rPr>
      </w:pPr>
      <w:r w:rsidRPr="00BA71D1">
        <w:rPr>
          <w:rFonts w:ascii="Times New Roman" w:hAnsi="Times New Roman" w:cs="Times New Roman"/>
          <w:sz w:val="28"/>
          <w:szCs w:val="28"/>
        </w:rPr>
        <w:t>Следовательно, чтобы добиться успехов в учёбе школьников, необходимо сделать обучение желанным процессом.</w:t>
      </w:r>
    </w:p>
    <w:p w14:paraId="73257AC1" w14:textId="77777777" w:rsidR="00BA71D1" w:rsidRPr="00BA71D1" w:rsidRDefault="00BA71D1" w:rsidP="00BA71D1">
      <w:pPr>
        <w:rPr>
          <w:rFonts w:ascii="Times New Roman" w:hAnsi="Times New Roman" w:cs="Times New Roman"/>
          <w:sz w:val="28"/>
          <w:szCs w:val="28"/>
        </w:rPr>
      </w:pPr>
      <w:r w:rsidRPr="00BA71D1">
        <w:rPr>
          <w:rFonts w:ascii="Times New Roman" w:hAnsi="Times New Roman" w:cs="Times New Roman"/>
          <w:sz w:val="28"/>
          <w:szCs w:val="28"/>
        </w:rPr>
        <w:t>Существуют разные виды мотиваций, а я в своей работе большее внимание уделяю следующим:</w:t>
      </w:r>
    </w:p>
    <w:p w14:paraId="7FE32BCE" w14:textId="77777777" w:rsidR="00BA71D1" w:rsidRPr="00BA71D1" w:rsidRDefault="00BA71D1" w:rsidP="00BA71D1">
      <w:pPr>
        <w:rPr>
          <w:rFonts w:ascii="Times New Roman" w:hAnsi="Times New Roman" w:cs="Times New Roman"/>
          <w:sz w:val="28"/>
          <w:szCs w:val="28"/>
        </w:rPr>
      </w:pPr>
      <w:r w:rsidRPr="00BA71D1">
        <w:rPr>
          <w:rFonts w:ascii="Times New Roman" w:hAnsi="Times New Roman" w:cs="Times New Roman"/>
          <w:sz w:val="28"/>
          <w:szCs w:val="28"/>
        </w:rPr>
        <w:t>-познавательная мотивация: ребенок в процессе обучения радуется тому, что он что-то узнал, понял, чему-то научился. Значит, у него развивается мотивация. Соответствующая структуре учебной деятельности.</w:t>
      </w:r>
    </w:p>
    <w:p w14:paraId="1ECAE0B4" w14:textId="587138F8" w:rsidR="0071192C" w:rsidRPr="00BA71D1" w:rsidRDefault="00BA71D1" w:rsidP="00BA71D1">
      <w:pPr>
        <w:rPr>
          <w:rFonts w:ascii="Times New Roman" w:hAnsi="Times New Roman" w:cs="Times New Roman"/>
          <w:sz w:val="28"/>
          <w:szCs w:val="28"/>
        </w:rPr>
      </w:pPr>
      <w:r w:rsidRPr="00BA71D1">
        <w:rPr>
          <w:rFonts w:ascii="Times New Roman" w:hAnsi="Times New Roman" w:cs="Times New Roman"/>
          <w:sz w:val="28"/>
          <w:szCs w:val="28"/>
        </w:rPr>
        <w:lastRenderedPageBreak/>
        <w:t>-мотивация достижения успеха: желание хорошо, правильно выполнить задание, получить нужный результат.</w:t>
      </w:r>
    </w:p>
    <w:p w14:paraId="77309273" w14:textId="77777777" w:rsidR="00BA71D1" w:rsidRPr="00BA71D1" w:rsidRDefault="00BA71D1" w:rsidP="00BA71D1">
      <w:pPr>
        <w:rPr>
          <w:rFonts w:ascii="Times New Roman" w:hAnsi="Times New Roman" w:cs="Times New Roman"/>
          <w:sz w:val="28"/>
          <w:szCs w:val="28"/>
        </w:rPr>
      </w:pPr>
      <w:r w:rsidRPr="00BA71D1">
        <w:rPr>
          <w:rFonts w:ascii="Times New Roman" w:hAnsi="Times New Roman" w:cs="Times New Roman"/>
          <w:sz w:val="28"/>
          <w:szCs w:val="28"/>
        </w:rPr>
        <w:t xml:space="preserve">-мотивация избегания неудачи: групповая работа, где ребёнок может проявить себя, а </w:t>
      </w:r>
      <w:proofErr w:type="gramStart"/>
      <w:r w:rsidRPr="00BA71D1">
        <w:rPr>
          <w:rFonts w:ascii="Times New Roman" w:hAnsi="Times New Roman" w:cs="Times New Roman"/>
          <w:sz w:val="28"/>
          <w:szCs w:val="28"/>
        </w:rPr>
        <w:t>так же</w:t>
      </w:r>
      <w:proofErr w:type="gramEnd"/>
      <w:r w:rsidRPr="00BA71D1">
        <w:rPr>
          <w:rFonts w:ascii="Times New Roman" w:hAnsi="Times New Roman" w:cs="Times New Roman"/>
          <w:sz w:val="28"/>
          <w:szCs w:val="28"/>
        </w:rPr>
        <w:t xml:space="preserve"> во внеурочной деятельности.</w:t>
      </w:r>
    </w:p>
    <w:p w14:paraId="1D6F4336" w14:textId="77777777" w:rsidR="00BA71D1" w:rsidRPr="00BA71D1" w:rsidRDefault="00BA71D1" w:rsidP="00BA71D1">
      <w:pPr>
        <w:rPr>
          <w:rFonts w:ascii="Times New Roman" w:hAnsi="Times New Roman" w:cs="Times New Roman"/>
          <w:sz w:val="28"/>
          <w:szCs w:val="28"/>
        </w:rPr>
      </w:pPr>
      <w:r w:rsidRPr="00BA71D1">
        <w:rPr>
          <w:rFonts w:ascii="Times New Roman" w:hAnsi="Times New Roman" w:cs="Times New Roman"/>
          <w:sz w:val="28"/>
          <w:szCs w:val="28"/>
        </w:rPr>
        <w:t>Обычно в школу ребёнок приходит положительно мотивированным.</w:t>
      </w:r>
    </w:p>
    <w:p w14:paraId="507224CA" w14:textId="77777777" w:rsidR="00BA71D1" w:rsidRPr="00BA71D1" w:rsidRDefault="00BA71D1" w:rsidP="00BA71D1">
      <w:pPr>
        <w:rPr>
          <w:rFonts w:ascii="Times New Roman" w:hAnsi="Times New Roman" w:cs="Times New Roman"/>
          <w:sz w:val="28"/>
          <w:szCs w:val="28"/>
        </w:rPr>
      </w:pPr>
      <w:r w:rsidRPr="00BA71D1">
        <w:rPr>
          <w:rFonts w:ascii="Times New Roman" w:hAnsi="Times New Roman" w:cs="Times New Roman"/>
          <w:sz w:val="28"/>
          <w:szCs w:val="28"/>
        </w:rPr>
        <w:t>Чтобы у него не угасло положительное отношение к школе, усилия учителя должны быть направлены на формирование устойчивой мотивации достижения успеха, с одной стороны, и развитием учебных интересов-с другой.</w:t>
      </w:r>
    </w:p>
    <w:p w14:paraId="45FA3FBC" w14:textId="77777777" w:rsidR="00BA71D1" w:rsidRPr="00BA71D1" w:rsidRDefault="00BA71D1" w:rsidP="00BA71D1">
      <w:pPr>
        <w:rPr>
          <w:rFonts w:ascii="Times New Roman" w:hAnsi="Times New Roman" w:cs="Times New Roman"/>
          <w:sz w:val="28"/>
          <w:szCs w:val="28"/>
        </w:rPr>
      </w:pPr>
      <w:r w:rsidRPr="00BA71D1">
        <w:rPr>
          <w:rFonts w:ascii="Times New Roman" w:hAnsi="Times New Roman" w:cs="Times New Roman"/>
          <w:sz w:val="28"/>
          <w:szCs w:val="28"/>
        </w:rPr>
        <w:t>Нужно вызвать у учащихся любопытство -двигатель познавательного интереса. В своей работе использую для этого следующие приёмы:</w:t>
      </w:r>
    </w:p>
    <w:p w14:paraId="2C6BEDC8" w14:textId="77777777" w:rsidR="00BA71D1" w:rsidRPr="00BA71D1" w:rsidRDefault="00BA71D1" w:rsidP="00BA71D1">
      <w:pPr>
        <w:rPr>
          <w:rFonts w:ascii="Times New Roman" w:hAnsi="Times New Roman" w:cs="Times New Roman"/>
          <w:sz w:val="28"/>
          <w:szCs w:val="28"/>
        </w:rPr>
      </w:pPr>
      <w:r w:rsidRPr="00BA71D1">
        <w:rPr>
          <w:rFonts w:ascii="Times New Roman" w:hAnsi="Times New Roman" w:cs="Times New Roman"/>
          <w:sz w:val="28"/>
          <w:szCs w:val="28"/>
        </w:rPr>
        <w:t>- создание ситуации успеха</w:t>
      </w:r>
    </w:p>
    <w:p w14:paraId="438DED5E" w14:textId="77777777" w:rsidR="00BA71D1" w:rsidRPr="00BA71D1" w:rsidRDefault="00BA71D1" w:rsidP="00BA71D1">
      <w:pPr>
        <w:rPr>
          <w:rFonts w:ascii="Times New Roman" w:hAnsi="Times New Roman" w:cs="Times New Roman"/>
          <w:sz w:val="28"/>
          <w:szCs w:val="28"/>
        </w:rPr>
      </w:pPr>
      <w:r w:rsidRPr="00BA71D1">
        <w:rPr>
          <w:rFonts w:ascii="Times New Roman" w:hAnsi="Times New Roman" w:cs="Times New Roman"/>
          <w:sz w:val="28"/>
          <w:szCs w:val="28"/>
        </w:rPr>
        <w:t>-положительный эмоциональный настрой (доброжелательная атмосфера доверия и сотрудничества)</w:t>
      </w:r>
    </w:p>
    <w:p w14:paraId="36D81594" w14:textId="77777777" w:rsidR="00BA71D1" w:rsidRPr="00BA71D1" w:rsidRDefault="00BA71D1" w:rsidP="00BA71D1">
      <w:pPr>
        <w:rPr>
          <w:rFonts w:ascii="Times New Roman" w:hAnsi="Times New Roman" w:cs="Times New Roman"/>
          <w:sz w:val="28"/>
          <w:szCs w:val="28"/>
        </w:rPr>
      </w:pPr>
      <w:r w:rsidRPr="00BA71D1">
        <w:rPr>
          <w:rFonts w:ascii="Times New Roman" w:hAnsi="Times New Roman" w:cs="Times New Roman"/>
          <w:sz w:val="28"/>
          <w:szCs w:val="28"/>
        </w:rPr>
        <w:t>-рефлексия (Что делаю? Зачем? Что открыл? Что узнал?)</w:t>
      </w:r>
    </w:p>
    <w:p w14:paraId="1AC08DDC" w14:textId="77777777" w:rsidR="00BA71D1" w:rsidRPr="00BA71D1" w:rsidRDefault="00BA71D1" w:rsidP="00BA71D1">
      <w:pPr>
        <w:rPr>
          <w:rFonts w:ascii="Times New Roman" w:hAnsi="Times New Roman" w:cs="Times New Roman"/>
          <w:sz w:val="28"/>
          <w:szCs w:val="28"/>
        </w:rPr>
      </w:pPr>
      <w:r w:rsidRPr="00BA71D1">
        <w:rPr>
          <w:rFonts w:ascii="Times New Roman" w:hAnsi="Times New Roman" w:cs="Times New Roman"/>
          <w:sz w:val="28"/>
          <w:szCs w:val="28"/>
        </w:rPr>
        <w:t>-занимательность (необычное начало урока, музыкальные фрагменты, игровые и соревновательные формы).</w:t>
      </w:r>
    </w:p>
    <w:p w14:paraId="680EE226" w14:textId="77777777" w:rsidR="00BA71D1" w:rsidRPr="00BA71D1" w:rsidRDefault="00BA71D1" w:rsidP="00BA71D1">
      <w:pPr>
        <w:rPr>
          <w:rFonts w:ascii="Times New Roman" w:hAnsi="Times New Roman" w:cs="Times New Roman"/>
          <w:sz w:val="28"/>
          <w:szCs w:val="28"/>
        </w:rPr>
      </w:pPr>
      <w:r w:rsidRPr="00BA71D1">
        <w:rPr>
          <w:rFonts w:ascii="Times New Roman" w:hAnsi="Times New Roman" w:cs="Times New Roman"/>
          <w:sz w:val="28"/>
          <w:szCs w:val="28"/>
        </w:rPr>
        <w:t>Например, на уроке литературного чтения, где мы изучали произведение</w:t>
      </w:r>
    </w:p>
    <w:p w14:paraId="1E06B29C" w14:textId="77777777" w:rsidR="00BA71D1" w:rsidRPr="00BA71D1" w:rsidRDefault="00BA71D1" w:rsidP="00BA71D1">
      <w:pPr>
        <w:rPr>
          <w:rFonts w:ascii="Times New Roman" w:hAnsi="Times New Roman" w:cs="Times New Roman"/>
          <w:sz w:val="28"/>
          <w:szCs w:val="28"/>
        </w:rPr>
      </w:pPr>
      <w:r w:rsidRPr="00BA71D1">
        <w:rPr>
          <w:rFonts w:ascii="Times New Roman" w:hAnsi="Times New Roman" w:cs="Times New Roman"/>
          <w:sz w:val="28"/>
          <w:szCs w:val="28"/>
        </w:rPr>
        <w:t xml:space="preserve">Л. Толстого «Два брата», занимательность осуществлялась отгадыванием загадок с </w:t>
      </w:r>
      <w:proofErr w:type="spellStart"/>
      <w:r w:rsidRPr="00BA71D1">
        <w:rPr>
          <w:rFonts w:ascii="Times New Roman" w:hAnsi="Times New Roman" w:cs="Times New Roman"/>
          <w:sz w:val="28"/>
          <w:szCs w:val="28"/>
        </w:rPr>
        <w:t>помоцью</w:t>
      </w:r>
      <w:proofErr w:type="spellEnd"/>
      <w:r w:rsidRPr="00BA71D1">
        <w:rPr>
          <w:rFonts w:ascii="Times New Roman" w:hAnsi="Times New Roman" w:cs="Times New Roman"/>
          <w:sz w:val="28"/>
          <w:szCs w:val="28"/>
        </w:rPr>
        <w:t xml:space="preserve"> подбора ключей к волшебному сундучку, в котором находилась пословица, являющаяся выводом по уроку.</w:t>
      </w:r>
    </w:p>
    <w:p w14:paraId="01FEC63E" w14:textId="77777777" w:rsidR="00BA71D1" w:rsidRPr="00BA71D1" w:rsidRDefault="00BA71D1" w:rsidP="00BA71D1">
      <w:pPr>
        <w:rPr>
          <w:rFonts w:ascii="Times New Roman" w:hAnsi="Times New Roman" w:cs="Times New Roman"/>
          <w:sz w:val="28"/>
          <w:szCs w:val="28"/>
        </w:rPr>
      </w:pPr>
      <w:r w:rsidRPr="00BA71D1">
        <w:rPr>
          <w:rFonts w:ascii="Times New Roman" w:hAnsi="Times New Roman" w:cs="Times New Roman"/>
          <w:sz w:val="28"/>
          <w:szCs w:val="28"/>
        </w:rPr>
        <w:t>На уроке обучения грамоте по теме: «Буква М, м. Чтение слов и предложений с изученными буквами» учащимся нужно было назвать имя сказочного героя, который поможет им решить учебную задачу.</w:t>
      </w:r>
    </w:p>
    <w:p w14:paraId="2607FB83" w14:textId="77777777" w:rsidR="00BA71D1" w:rsidRPr="00BA71D1" w:rsidRDefault="00BA71D1" w:rsidP="00BA71D1">
      <w:pPr>
        <w:rPr>
          <w:rFonts w:ascii="Times New Roman" w:hAnsi="Times New Roman" w:cs="Times New Roman"/>
          <w:sz w:val="28"/>
          <w:szCs w:val="28"/>
        </w:rPr>
      </w:pPr>
      <w:r w:rsidRPr="00BA71D1">
        <w:rPr>
          <w:rFonts w:ascii="Times New Roman" w:hAnsi="Times New Roman" w:cs="Times New Roman"/>
          <w:sz w:val="28"/>
          <w:szCs w:val="28"/>
        </w:rPr>
        <w:t>На уроках часто использую фрагменты музыкальных произведений для эмоционального настроя на урок и восприятия изучаемого материала. Кроме этого, на уроках используются скороговорки, чистоговорки, считалки, былины, небылицы, притчи- для развития любознательности и любви к красоте русского слова.</w:t>
      </w:r>
    </w:p>
    <w:p w14:paraId="1B4892E8" w14:textId="77777777" w:rsidR="00BA71D1" w:rsidRPr="00BA71D1" w:rsidRDefault="00BA71D1" w:rsidP="00BA71D1">
      <w:pPr>
        <w:rPr>
          <w:rFonts w:ascii="Times New Roman" w:hAnsi="Times New Roman" w:cs="Times New Roman"/>
          <w:sz w:val="28"/>
          <w:szCs w:val="28"/>
        </w:rPr>
      </w:pPr>
      <w:r w:rsidRPr="00BA71D1">
        <w:rPr>
          <w:rFonts w:ascii="Times New Roman" w:hAnsi="Times New Roman" w:cs="Times New Roman"/>
          <w:sz w:val="28"/>
          <w:szCs w:val="28"/>
        </w:rPr>
        <w:t>Мотивация решает задачи обучения учащихся-целеполагания, осознания целей учения и их реализации. Когда есть мотивация-будет и движение к познавательной деятельности. А познавательная деятельность направлена на формирование учебной деятельности, которая характеризуется умением самостоятельно выделять учебную задачу(проблему), овладением новыми способами учебных действий, приёмами самоконтроля и самооценки своей учебной деятельности.</w:t>
      </w:r>
    </w:p>
    <w:p w14:paraId="0AA36394" w14:textId="76DC29DE" w:rsidR="00BA71D1" w:rsidRPr="00BA71D1" w:rsidRDefault="00BA71D1" w:rsidP="00BA71D1">
      <w:pPr>
        <w:rPr>
          <w:rFonts w:ascii="Times New Roman" w:hAnsi="Times New Roman" w:cs="Times New Roman"/>
          <w:sz w:val="28"/>
          <w:szCs w:val="28"/>
        </w:rPr>
      </w:pPr>
      <w:r w:rsidRPr="00BA71D1">
        <w:rPr>
          <w:rFonts w:ascii="Times New Roman" w:hAnsi="Times New Roman" w:cs="Times New Roman"/>
          <w:sz w:val="28"/>
          <w:szCs w:val="28"/>
        </w:rPr>
        <w:lastRenderedPageBreak/>
        <w:t>Данная задача реализуется следующими приёмами:</w:t>
      </w:r>
    </w:p>
    <w:p w14:paraId="3546C160" w14:textId="77777777" w:rsidR="00BA71D1" w:rsidRPr="00BA71D1" w:rsidRDefault="00BA71D1" w:rsidP="00BA71D1">
      <w:pPr>
        <w:rPr>
          <w:rFonts w:ascii="Times New Roman" w:hAnsi="Times New Roman" w:cs="Times New Roman"/>
          <w:sz w:val="28"/>
          <w:szCs w:val="28"/>
        </w:rPr>
      </w:pPr>
      <w:r w:rsidRPr="00BA71D1">
        <w:rPr>
          <w:rFonts w:ascii="Times New Roman" w:hAnsi="Times New Roman" w:cs="Times New Roman"/>
          <w:sz w:val="28"/>
          <w:szCs w:val="28"/>
        </w:rPr>
        <w:t>-включение учащихся в коллектив, деятельность в группах, коллективный поиск решения проблемы, оказание учащимися помощи друг другу;</w:t>
      </w:r>
    </w:p>
    <w:p w14:paraId="767556DD" w14:textId="77777777" w:rsidR="00BA71D1" w:rsidRPr="00BA71D1" w:rsidRDefault="00BA71D1" w:rsidP="00BA71D1">
      <w:pPr>
        <w:rPr>
          <w:rFonts w:ascii="Times New Roman" w:hAnsi="Times New Roman" w:cs="Times New Roman"/>
          <w:sz w:val="28"/>
          <w:szCs w:val="28"/>
        </w:rPr>
      </w:pPr>
      <w:r w:rsidRPr="00BA71D1">
        <w:rPr>
          <w:rFonts w:ascii="Times New Roman" w:hAnsi="Times New Roman" w:cs="Times New Roman"/>
          <w:sz w:val="28"/>
          <w:szCs w:val="28"/>
        </w:rPr>
        <w:t>-необычная форма преподнесения материала;</w:t>
      </w:r>
    </w:p>
    <w:p w14:paraId="0E925812" w14:textId="77777777" w:rsidR="00BA71D1" w:rsidRPr="00BA71D1" w:rsidRDefault="00BA71D1" w:rsidP="00BA71D1">
      <w:pPr>
        <w:rPr>
          <w:rFonts w:ascii="Times New Roman" w:hAnsi="Times New Roman" w:cs="Times New Roman"/>
          <w:sz w:val="28"/>
          <w:szCs w:val="28"/>
        </w:rPr>
      </w:pPr>
      <w:r w:rsidRPr="00BA71D1">
        <w:rPr>
          <w:rFonts w:ascii="Times New Roman" w:hAnsi="Times New Roman" w:cs="Times New Roman"/>
          <w:sz w:val="28"/>
          <w:szCs w:val="28"/>
        </w:rPr>
        <w:t>-создание проблемной ситуации;</w:t>
      </w:r>
    </w:p>
    <w:p w14:paraId="1F4960B7" w14:textId="77777777" w:rsidR="00BA71D1" w:rsidRPr="00BA71D1" w:rsidRDefault="00BA71D1" w:rsidP="00BA71D1">
      <w:pPr>
        <w:rPr>
          <w:rFonts w:ascii="Times New Roman" w:hAnsi="Times New Roman" w:cs="Times New Roman"/>
          <w:sz w:val="28"/>
          <w:szCs w:val="28"/>
        </w:rPr>
      </w:pPr>
      <w:r w:rsidRPr="00BA71D1">
        <w:rPr>
          <w:rFonts w:ascii="Times New Roman" w:hAnsi="Times New Roman" w:cs="Times New Roman"/>
          <w:sz w:val="28"/>
          <w:szCs w:val="28"/>
        </w:rPr>
        <w:t>-эвристическая беседа, учебная дискуссия, выделение главного, моделирование;</w:t>
      </w:r>
    </w:p>
    <w:p w14:paraId="5D100C78" w14:textId="77777777" w:rsidR="00BA71D1" w:rsidRPr="00BA71D1" w:rsidRDefault="00BA71D1" w:rsidP="00BA71D1">
      <w:pPr>
        <w:rPr>
          <w:rFonts w:ascii="Times New Roman" w:hAnsi="Times New Roman" w:cs="Times New Roman"/>
          <w:sz w:val="28"/>
          <w:szCs w:val="28"/>
        </w:rPr>
      </w:pPr>
      <w:r w:rsidRPr="00BA71D1">
        <w:rPr>
          <w:rFonts w:ascii="Times New Roman" w:hAnsi="Times New Roman" w:cs="Times New Roman"/>
          <w:sz w:val="28"/>
          <w:szCs w:val="28"/>
        </w:rPr>
        <w:t>-рефлексия, отзыв учащихся об ответе других, оценка промежуточных достижений;</w:t>
      </w:r>
    </w:p>
    <w:p w14:paraId="4BBB3614" w14:textId="77777777" w:rsidR="00BA71D1" w:rsidRPr="00BA71D1" w:rsidRDefault="00BA71D1" w:rsidP="00BA71D1">
      <w:pPr>
        <w:rPr>
          <w:rFonts w:ascii="Times New Roman" w:hAnsi="Times New Roman" w:cs="Times New Roman"/>
          <w:sz w:val="28"/>
          <w:szCs w:val="28"/>
        </w:rPr>
      </w:pPr>
      <w:r w:rsidRPr="00BA71D1">
        <w:rPr>
          <w:rFonts w:ascii="Times New Roman" w:hAnsi="Times New Roman" w:cs="Times New Roman"/>
          <w:sz w:val="28"/>
          <w:szCs w:val="28"/>
        </w:rPr>
        <w:t>-стимулирование деятельности (выставка работ, словесное поощрение);</w:t>
      </w:r>
    </w:p>
    <w:p w14:paraId="681678FA" w14:textId="77777777" w:rsidR="00BA71D1" w:rsidRPr="00BA71D1" w:rsidRDefault="00BA71D1" w:rsidP="00BA71D1">
      <w:pPr>
        <w:rPr>
          <w:rFonts w:ascii="Times New Roman" w:hAnsi="Times New Roman" w:cs="Times New Roman"/>
          <w:sz w:val="28"/>
          <w:szCs w:val="28"/>
        </w:rPr>
      </w:pPr>
      <w:r w:rsidRPr="00BA71D1">
        <w:rPr>
          <w:rFonts w:ascii="Times New Roman" w:hAnsi="Times New Roman" w:cs="Times New Roman"/>
          <w:sz w:val="28"/>
          <w:szCs w:val="28"/>
        </w:rPr>
        <w:t>Учебная деятельность ребёнка побуждается не одним мотивом, а их разнообразием, которые переплетаются, дополняя друг друга.</w:t>
      </w:r>
    </w:p>
    <w:p w14:paraId="412BF53F" w14:textId="77777777" w:rsidR="00BA71D1" w:rsidRPr="00BA71D1" w:rsidRDefault="00BA71D1" w:rsidP="00BA71D1">
      <w:pPr>
        <w:rPr>
          <w:rFonts w:ascii="Times New Roman" w:hAnsi="Times New Roman" w:cs="Times New Roman"/>
          <w:sz w:val="28"/>
          <w:szCs w:val="28"/>
        </w:rPr>
      </w:pPr>
      <w:r w:rsidRPr="00BA71D1">
        <w:rPr>
          <w:rFonts w:ascii="Times New Roman" w:hAnsi="Times New Roman" w:cs="Times New Roman"/>
          <w:sz w:val="28"/>
          <w:szCs w:val="28"/>
        </w:rPr>
        <w:t>Как развивать у детей интерес к обучению?</w:t>
      </w:r>
    </w:p>
    <w:p w14:paraId="4E6C5757" w14:textId="77777777" w:rsidR="00BA71D1" w:rsidRPr="00BA71D1" w:rsidRDefault="00BA71D1" w:rsidP="00BA71D1">
      <w:pPr>
        <w:rPr>
          <w:rFonts w:ascii="Times New Roman" w:hAnsi="Times New Roman" w:cs="Times New Roman"/>
          <w:sz w:val="28"/>
          <w:szCs w:val="28"/>
        </w:rPr>
      </w:pPr>
      <w:r w:rsidRPr="00BA71D1">
        <w:rPr>
          <w:rFonts w:ascii="Times New Roman" w:hAnsi="Times New Roman" w:cs="Times New Roman"/>
          <w:sz w:val="28"/>
          <w:szCs w:val="28"/>
        </w:rPr>
        <w:t>Мотивация оказывает самое большое влияние на качество обучения и определяет успешность учебной деятельности. Можно сделать следующие выводы:</w:t>
      </w:r>
    </w:p>
    <w:p w14:paraId="2D5F7C33" w14:textId="77777777" w:rsidR="00BA71D1" w:rsidRPr="00BA71D1" w:rsidRDefault="00BA71D1" w:rsidP="00BA71D1">
      <w:pPr>
        <w:rPr>
          <w:rFonts w:ascii="Times New Roman" w:hAnsi="Times New Roman" w:cs="Times New Roman"/>
          <w:sz w:val="28"/>
          <w:szCs w:val="28"/>
        </w:rPr>
      </w:pPr>
      <w:r w:rsidRPr="00BA71D1">
        <w:rPr>
          <w:rFonts w:ascii="Times New Roman" w:hAnsi="Times New Roman" w:cs="Times New Roman"/>
          <w:sz w:val="28"/>
          <w:szCs w:val="28"/>
        </w:rPr>
        <w:t>1) Мотивация является особо важным и специфичным компонентом учебной деятельности.</w:t>
      </w:r>
    </w:p>
    <w:p w14:paraId="432C70F7" w14:textId="77777777" w:rsidR="00BA71D1" w:rsidRPr="00BA71D1" w:rsidRDefault="00BA71D1" w:rsidP="00BA71D1">
      <w:pPr>
        <w:rPr>
          <w:rFonts w:ascii="Times New Roman" w:hAnsi="Times New Roman" w:cs="Times New Roman"/>
          <w:sz w:val="28"/>
          <w:szCs w:val="28"/>
        </w:rPr>
      </w:pPr>
      <w:r w:rsidRPr="00BA71D1">
        <w:rPr>
          <w:rFonts w:ascii="Times New Roman" w:hAnsi="Times New Roman" w:cs="Times New Roman"/>
          <w:sz w:val="28"/>
          <w:szCs w:val="28"/>
        </w:rPr>
        <w:t>2) Через мотивацию педагогические цели быстрее превращаются в психические цели обучаемых</w:t>
      </w:r>
    </w:p>
    <w:p w14:paraId="1AF695AA" w14:textId="77777777" w:rsidR="00BA71D1" w:rsidRPr="00BA71D1" w:rsidRDefault="00BA71D1" w:rsidP="00BA71D1">
      <w:pPr>
        <w:rPr>
          <w:rFonts w:ascii="Times New Roman" w:hAnsi="Times New Roman" w:cs="Times New Roman"/>
          <w:sz w:val="28"/>
          <w:szCs w:val="28"/>
        </w:rPr>
      </w:pPr>
      <w:r w:rsidRPr="00BA71D1">
        <w:rPr>
          <w:rFonts w:ascii="Times New Roman" w:hAnsi="Times New Roman" w:cs="Times New Roman"/>
          <w:sz w:val="28"/>
          <w:szCs w:val="28"/>
        </w:rPr>
        <w:t>3) Через мотивацию формируется определённое отношение учащихся к учебному предмету о осознаётся его ценностная значимость для личного развития</w:t>
      </w:r>
    </w:p>
    <w:p w14:paraId="00D85DBF" w14:textId="77777777" w:rsidR="00BA71D1" w:rsidRPr="00BA71D1" w:rsidRDefault="00BA71D1" w:rsidP="00BA71D1">
      <w:pPr>
        <w:rPr>
          <w:rFonts w:ascii="Times New Roman" w:hAnsi="Times New Roman" w:cs="Times New Roman"/>
          <w:sz w:val="28"/>
          <w:szCs w:val="28"/>
        </w:rPr>
      </w:pPr>
      <w:r w:rsidRPr="00BA71D1">
        <w:rPr>
          <w:rFonts w:ascii="Times New Roman" w:hAnsi="Times New Roman" w:cs="Times New Roman"/>
          <w:sz w:val="28"/>
          <w:szCs w:val="28"/>
        </w:rPr>
        <w:t>4) Через формирование положительной мотивации можно значительно улучшить качественные показатели познавательных процессов.</w:t>
      </w:r>
    </w:p>
    <w:p w14:paraId="07912AB4" w14:textId="77777777" w:rsidR="00BA71D1" w:rsidRPr="00BA71D1" w:rsidRDefault="00BA71D1" w:rsidP="00BA71D1">
      <w:pPr>
        <w:rPr>
          <w:rFonts w:ascii="Times New Roman" w:hAnsi="Times New Roman" w:cs="Times New Roman"/>
          <w:sz w:val="28"/>
          <w:szCs w:val="28"/>
        </w:rPr>
      </w:pPr>
      <w:r w:rsidRPr="00BA71D1">
        <w:rPr>
          <w:rFonts w:ascii="Times New Roman" w:hAnsi="Times New Roman" w:cs="Times New Roman"/>
          <w:sz w:val="28"/>
          <w:szCs w:val="28"/>
        </w:rPr>
        <w:t xml:space="preserve">Наиболее эффективным средством включения ребенка в процесс творческого познания являются нестандартные уроки. На своём опыте убедилась, что нестандартные уроки </w:t>
      </w:r>
      <w:proofErr w:type="gramStart"/>
      <w:r w:rsidRPr="00BA71D1">
        <w:rPr>
          <w:rFonts w:ascii="Times New Roman" w:hAnsi="Times New Roman" w:cs="Times New Roman"/>
          <w:sz w:val="28"/>
          <w:szCs w:val="28"/>
        </w:rPr>
        <w:t>-это</w:t>
      </w:r>
      <w:proofErr w:type="gramEnd"/>
      <w:r w:rsidRPr="00BA71D1">
        <w:rPr>
          <w:rFonts w:ascii="Times New Roman" w:hAnsi="Times New Roman" w:cs="Times New Roman"/>
          <w:sz w:val="28"/>
          <w:szCs w:val="28"/>
        </w:rPr>
        <w:t xml:space="preserve"> путь к повышению мотивации обучающихся. Мне приходилось проводить интегрированные уроки (русский язык -ИЗО, литературное чтение-окружающий мир, окружающий мир-технология, математика-окружающий мир), чтобы показать обучающимся, что в жизни всё взаимосвязано.</w:t>
      </w:r>
    </w:p>
    <w:p w14:paraId="671FE559" w14:textId="77777777" w:rsidR="00BA71D1" w:rsidRPr="00BA71D1" w:rsidRDefault="00BA71D1" w:rsidP="00BA71D1">
      <w:pPr>
        <w:rPr>
          <w:rFonts w:ascii="Times New Roman" w:hAnsi="Times New Roman" w:cs="Times New Roman"/>
          <w:sz w:val="28"/>
          <w:szCs w:val="28"/>
        </w:rPr>
      </w:pPr>
      <w:r w:rsidRPr="00BA71D1">
        <w:rPr>
          <w:rFonts w:ascii="Times New Roman" w:hAnsi="Times New Roman" w:cs="Times New Roman"/>
          <w:sz w:val="28"/>
          <w:szCs w:val="28"/>
        </w:rPr>
        <w:t xml:space="preserve">Урок-игра </w:t>
      </w:r>
      <w:proofErr w:type="gramStart"/>
      <w:r w:rsidRPr="00BA71D1">
        <w:rPr>
          <w:rFonts w:ascii="Times New Roman" w:hAnsi="Times New Roman" w:cs="Times New Roman"/>
          <w:sz w:val="28"/>
          <w:szCs w:val="28"/>
        </w:rPr>
        <w:t>- это</w:t>
      </w:r>
      <w:proofErr w:type="gramEnd"/>
      <w:r w:rsidRPr="00BA71D1">
        <w:rPr>
          <w:rFonts w:ascii="Times New Roman" w:hAnsi="Times New Roman" w:cs="Times New Roman"/>
          <w:sz w:val="28"/>
          <w:szCs w:val="28"/>
        </w:rPr>
        <w:t xml:space="preserve"> важное средство повышения у учащихся интересов к обучению. Для младших школьников провожу ролевые игры, в зависимости</w:t>
      </w:r>
    </w:p>
    <w:p w14:paraId="4DAE883F" w14:textId="77777777" w:rsidR="00BA71D1" w:rsidRPr="00BA71D1" w:rsidRDefault="00BA71D1" w:rsidP="00BA71D1">
      <w:pPr>
        <w:rPr>
          <w:rFonts w:ascii="Times New Roman" w:hAnsi="Times New Roman" w:cs="Times New Roman"/>
          <w:sz w:val="28"/>
          <w:szCs w:val="28"/>
        </w:rPr>
      </w:pPr>
      <w:r w:rsidRPr="00BA71D1">
        <w:rPr>
          <w:rFonts w:ascii="Times New Roman" w:hAnsi="Times New Roman" w:cs="Times New Roman"/>
          <w:sz w:val="28"/>
          <w:szCs w:val="28"/>
        </w:rPr>
        <w:lastRenderedPageBreak/>
        <w:t>OT</w:t>
      </w:r>
    </w:p>
    <w:p w14:paraId="773F1C83" w14:textId="11C27A57" w:rsidR="00BA71D1" w:rsidRPr="00BA71D1" w:rsidRDefault="00BA71D1" w:rsidP="00BA71D1">
      <w:pPr>
        <w:rPr>
          <w:rFonts w:ascii="Times New Roman" w:hAnsi="Times New Roman" w:cs="Times New Roman"/>
          <w:sz w:val="28"/>
          <w:szCs w:val="28"/>
        </w:rPr>
      </w:pPr>
      <w:r w:rsidRPr="00BA71D1">
        <w:rPr>
          <w:rFonts w:ascii="Times New Roman" w:hAnsi="Times New Roman" w:cs="Times New Roman"/>
          <w:sz w:val="28"/>
          <w:szCs w:val="28"/>
        </w:rPr>
        <w:t xml:space="preserve">класса использую различные лексические, грамматические, орфографические и </w:t>
      </w:r>
      <w:proofErr w:type="spellStart"/>
      <w:r w:rsidRPr="00BA71D1">
        <w:rPr>
          <w:rFonts w:ascii="Times New Roman" w:hAnsi="Times New Roman" w:cs="Times New Roman"/>
          <w:sz w:val="28"/>
          <w:szCs w:val="28"/>
        </w:rPr>
        <w:t>т.д</w:t>
      </w:r>
      <w:proofErr w:type="spellEnd"/>
      <w:r w:rsidRPr="00BA71D1">
        <w:rPr>
          <w:rFonts w:ascii="Times New Roman" w:hAnsi="Times New Roman" w:cs="Times New Roman"/>
          <w:sz w:val="28"/>
          <w:szCs w:val="28"/>
        </w:rPr>
        <w:t xml:space="preserve"> игры. На своих уроках часто использую игровые</w:t>
      </w:r>
    </w:p>
    <w:p w14:paraId="4B87FE93" w14:textId="77777777" w:rsidR="00BA71D1" w:rsidRPr="00BA71D1" w:rsidRDefault="00BA71D1" w:rsidP="00BA71D1">
      <w:pPr>
        <w:rPr>
          <w:rFonts w:ascii="Times New Roman" w:hAnsi="Times New Roman" w:cs="Times New Roman"/>
          <w:sz w:val="28"/>
          <w:szCs w:val="28"/>
        </w:rPr>
      </w:pPr>
      <w:r w:rsidRPr="00BA71D1">
        <w:rPr>
          <w:rFonts w:ascii="Times New Roman" w:hAnsi="Times New Roman" w:cs="Times New Roman"/>
          <w:sz w:val="28"/>
          <w:szCs w:val="28"/>
        </w:rPr>
        <w:t>моменты, например, на уроках математики с целью закрепления навыка счёта, состава чисел: игры мячом, «засели соседей», «живые цифры».</w:t>
      </w:r>
    </w:p>
    <w:p w14:paraId="3B3E261E" w14:textId="77777777" w:rsidR="00BA71D1" w:rsidRPr="00BA71D1" w:rsidRDefault="00BA71D1" w:rsidP="00BA71D1">
      <w:pPr>
        <w:rPr>
          <w:rFonts w:ascii="Times New Roman" w:hAnsi="Times New Roman" w:cs="Times New Roman"/>
          <w:sz w:val="28"/>
          <w:szCs w:val="28"/>
        </w:rPr>
      </w:pPr>
      <w:r w:rsidRPr="00BA71D1">
        <w:rPr>
          <w:rFonts w:ascii="Times New Roman" w:hAnsi="Times New Roman" w:cs="Times New Roman"/>
          <w:sz w:val="28"/>
          <w:szCs w:val="28"/>
        </w:rPr>
        <w:t>Яркими и интересными становятся на уроках сюрпризные моменты, например, на одном из уроков русского языка, отгадывая пословицу, необходимые слова нужно добывать из корзинки Матушки-Зимы волшебные снежки со словами пословицы. В итоге получилась пословица-главная мысль урока!</w:t>
      </w:r>
    </w:p>
    <w:p w14:paraId="5A492922" w14:textId="77777777" w:rsidR="00BA71D1" w:rsidRPr="00BA71D1" w:rsidRDefault="00BA71D1" w:rsidP="00BA71D1">
      <w:pPr>
        <w:rPr>
          <w:rFonts w:ascii="Times New Roman" w:hAnsi="Times New Roman" w:cs="Times New Roman"/>
          <w:sz w:val="28"/>
          <w:szCs w:val="28"/>
        </w:rPr>
      </w:pPr>
      <w:r w:rsidRPr="00BA71D1">
        <w:rPr>
          <w:rFonts w:ascii="Times New Roman" w:hAnsi="Times New Roman" w:cs="Times New Roman"/>
          <w:sz w:val="28"/>
          <w:szCs w:val="28"/>
        </w:rPr>
        <w:t xml:space="preserve">Интересно проходят уроки-путешествия </w:t>
      </w:r>
      <w:proofErr w:type="gramStart"/>
      <w:r w:rsidRPr="00BA71D1">
        <w:rPr>
          <w:rFonts w:ascii="Times New Roman" w:hAnsi="Times New Roman" w:cs="Times New Roman"/>
          <w:sz w:val="28"/>
          <w:szCs w:val="28"/>
        </w:rPr>
        <w:t>( квест</w:t>
      </w:r>
      <w:proofErr w:type="gramEnd"/>
      <w:r w:rsidRPr="00BA71D1">
        <w:rPr>
          <w:rFonts w:ascii="Times New Roman" w:hAnsi="Times New Roman" w:cs="Times New Roman"/>
          <w:sz w:val="28"/>
          <w:szCs w:val="28"/>
        </w:rPr>
        <w:t>-игры) по станциям, задания дети выполняют с большим интересом. Урок-концерт, урок-КВН, и другие нетрадиционные формы позволяют разнообразить учебную деятельность. Похвала, поддержка учителя и одноклассников, соревновательный момент, отсутствие напряжения во время урока стимулируют ребёнка больше узнать, дают радость от активного действия и побуждают интерес к изучаемому.</w:t>
      </w:r>
    </w:p>
    <w:p w14:paraId="43BBEE32" w14:textId="77777777" w:rsidR="00BA71D1" w:rsidRPr="00BA71D1" w:rsidRDefault="00BA71D1" w:rsidP="00BA71D1">
      <w:pPr>
        <w:rPr>
          <w:rFonts w:ascii="Times New Roman" w:hAnsi="Times New Roman" w:cs="Times New Roman"/>
          <w:sz w:val="28"/>
          <w:szCs w:val="28"/>
        </w:rPr>
      </w:pPr>
      <w:r w:rsidRPr="00BA71D1">
        <w:rPr>
          <w:rFonts w:ascii="Times New Roman" w:hAnsi="Times New Roman" w:cs="Times New Roman"/>
          <w:sz w:val="28"/>
          <w:szCs w:val="28"/>
        </w:rPr>
        <w:t xml:space="preserve">Наличие эмоциональных разрядок (шутка, загадка, ребус, стихотворение, звуки природы и </w:t>
      </w:r>
      <w:proofErr w:type="spellStart"/>
      <w:r w:rsidRPr="00BA71D1">
        <w:rPr>
          <w:rFonts w:ascii="Times New Roman" w:hAnsi="Times New Roman" w:cs="Times New Roman"/>
          <w:sz w:val="28"/>
          <w:szCs w:val="28"/>
        </w:rPr>
        <w:t>т.д</w:t>
      </w:r>
      <w:proofErr w:type="spellEnd"/>
      <w:r w:rsidRPr="00BA71D1">
        <w:rPr>
          <w:rFonts w:ascii="Times New Roman" w:hAnsi="Times New Roman" w:cs="Times New Roman"/>
          <w:sz w:val="28"/>
          <w:szCs w:val="28"/>
        </w:rPr>
        <w:t>) создают благоприятный климат для усвоения материала. Уроки, которые основываются на сказочных сюжетах и загадках, служат захватывающим материалом для раздумий. Сказочные сюжеты и герои любимых сказок привлекают внимание детей к предложенным заданиям, стимулируют работу на уроке.</w:t>
      </w:r>
    </w:p>
    <w:p w14:paraId="1BADBCC6" w14:textId="77777777" w:rsidR="00BA71D1" w:rsidRPr="00BA71D1" w:rsidRDefault="00BA71D1" w:rsidP="00BA71D1">
      <w:pPr>
        <w:rPr>
          <w:rFonts w:ascii="Times New Roman" w:hAnsi="Times New Roman" w:cs="Times New Roman"/>
          <w:sz w:val="28"/>
          <w:szCs w:val="28"/>
        </w:rPr>
      </w:pPr>
      <w:r w:rsidRPr="00BA71D1">
        <w:rPr>
          <w:rFonts w:ascii="Times New Roman" w:hAnsi="Times New Roman" w:cs="Times New Roman"/>
          <w:sz w:val="28"/>
          <w:szCs w:val="28"/>
        </w:rPr>
        <w:t>Особое внимание уделяю работе с притчами (краткими поучительными историями, в которых заключена народная мудрость). Мы внимательно прочитываем текст, анализируем его, находим в них поучительные моменты, примеряем на себя поступки героев.</w:t>
      </w:r>
    </w:p>
    <w:p w14:paraId="732FABC7" w14:textId="77777777" w:rsidR="00BA71D1" w:rsidRPr="00BA71D1" w:rsidRDefault="00BA71D1" w:rsidP="00BA71D1">
      <w:pPr>
        <w:rPr>
          <w:rFonts w:ascii="Times New Roman" w:hAnsi="Times New Roman" w:cs="Times New Roman"/>
          <w:sz w:val="28"/>
          <w:szCs w:val="28"/>
        </w:rPr>
      </w:pPr>
      <w:r w:rsidRPr="00BA71D1">
        <w:rPr>
          <w:rFonts w:ascii="Times New Roman" w:hAnsi="Times New Roman" w:cs="Times New Roman"/>
          <w:sz w:val="28"/>
          <w:szCs w:val="28"/>
        </w:rPr>
        <w:t xml:space="preserve">Давняя моя любовь, мое увлечение - русский народный фольклор (песни, потешки, запевки, </w:t>
      </w:r>
      <w:proofErr w:type="spellStart"/>
      <w:r w:rsidRPr="00BA71D1">
        <w:rPr>
          <w:rFonts w:ascii="Times New Roman" w:hAnsi="Times New Roman" w:cs="Times New Roman"/>
          <w:sz w:val="28"/>
          <w:szCs w:val="28"/>
        </w:rPr>
        <w:t>заклички</w:t>
      </w:r>
      <w:proofErr w:type="spellEnd"/>
      <w:r w:rsidRPr="00BA71D1">
        <w:rPr>
          <w:rFonts w:ascii="Times New Roman" w:hAnsi="Times New Roman" w:cs="Times New Roman"/>
          <w:sz w:val="28"/>
          <w:szCs w:val="28"/>
        </w:rPr>
        <w:t>, игры, частушки). Эти жанры использую на уроках, прививая любовь к Родине, ее традициям, богатству, красоте русского слова, воспитывая таким образом патриотизм. Об этом хорошо сказал В. Высоцкий: «Чистоту, простоту мы у древних берём, саги, сказки - из прошлого тащим. Потому что добро остаётся добром - в прошлом, будущем и настоящем».</w:t>
      </w:r>
    </w:p>
    <w:p w14:paraId="06DDE5CF" w14:textId="77777777" w:rsidR="00BA71D1" w:rsidRPr="00BA71D1" w:rsidRDefault="00BA71D1" w:rsidP="00BA71D1">
      <w:pPr>
        <w:rPr>
          <w:rFonts w:ascii="Times New Roman" w:hAnsi="Times New Roman" w:cs="Times New Roman"/>
          <w:sz w:val="28"/>
          <w:szCs w:val="28"/>
        </w:rPr>
      </w:pPr>
      <w:r w:rsidRPr="00BA71D1">
        <w:rPr>
          <w:rFonts w:ascii="Times New Roman" w:hAnsi="Times New Roman" w:cs="Times New Roman"/>
          <w:sz w:val="28"/>
          <w:szCs w:val="28"/>
        </w:rPr>
        <w:t>Вся моя педагогическая деятельность строится на изучении и применении передового педагогического опыта, на основных положениях теории Л.С.</w:t>
      </w:r>
    </w:p>
    <w:p w14:paraId="09C5FB10" w14:textId="77777777" w:rsidR="00BA71D1" w:rsidRPr="00BA71D1" w:rsidRDefault="00BA71D1" w:rsidP="00BA71D1">
      <w:pPr>
        <w:rPr>
          <w:rFonts w:ascii="Times New Roman" w:hAnsi="Times New Roman" w:cs="Times New Roman"/>
          <w:sz w:val="28"/>
          <w:szCs w:val="28"/>
        </w:rPr>
      </w:pPr>
      <w:r w:rsidRPr="00BA71D1">
        <w:rPr>
          <w:rFonts w:ascii="Times New Roman" w:hAnsi="Times New Roman" w:cs="Times New Roman"/>
          <w:sz w:val="28"/>
          <w:szCs w:val="28"/>
        </w:rPr>
        <w:t xml:space="preserve">Выготского, на использовании элементов концепции «перспективная начальная школа» Ш. Амонашвили, С.Н. </w:t>
      </w:r>
      <w:proofErr w:type="spellStart"/>
      <w:r w:rsidRPr="00BA71D1">
        <w:rPr>
          <w:rFonts w:ascii="Times New Roman" w:hAnsi="Times New Roman" w:cs="Times New Roman"/>
          <w:sz w:val="28"/>
          <w:szCs w:val="28"/>
        </w:rPr>
        <w:t>Лысенковой</w:t>
      </w:r>
      <w:proofErr w:type="spellEnd"/>
      <w:r w:rsidRPr="00BA71D1">
        <w:rPr>
          <w:rFonts w:ascii="Times New Roman" w:hAnsi="Times New Roman" w:cs="Times New Roman"/>
          <w:sz w:val="28"/>
          <w:szCs w:val="28"/>
        </w:rPr>
        <w:t xml:space="preserve">, Л.Е. </w:t>
      </w:r>
      <w:proofErr w:type="spellStart"/>
      <w:r w:rsidRPr="00BA71D1">
        <w:rPr>
          <w:rFonts w:ascii="Times New Roman" w:hAnsi="Times New Roman" w:cs="Times New Roman"/>
          <w:sz w:val="28"/>
          <w:szCs w:val="28"/>
        </w:rPr>
        <w:t>Журовой</w:t>
      </w:r>
      <w:proofErr w:type="spellEnd"/>
      <w:r w:rsidRPr="00BA71D1">
        <w:rPr>
          <w:rFonts w:ascii="Times New Roman" w:hAnsi="Times New Roman" w:cs="Times New Roman"/>
          <w:sz w:val="28"/>
          <w:szCs w:val="28"/>
        </w:rPr>
        <w:t>.</w:t>
      </w:r>
    </w:p>
    <w:p w14:paraId="0B3D4585" w14:textId="77777777" w:rsidR="00BA71D1" w:rsidRPr="00BA71D1" w:rsidRDefault="00BA71D1" w:rsidP="00BA71D1">
      <w:pPr>
        <w:rPr>
          <w:rFonts w:ascii="Times New Roman" w:hAnsi="Times New Roman" w:cs="Times New Roman"/>
          <w:sz w:val="28"/>
          <w:szCs w:val="28"/>
        </w:rPr>
      </w:pPr>
      <w:r w:rsidRPr="00BA71D1">
        <w:rPr>
          <w:rFonts w:ascii="Times New Roman" w:hAnsi="Times New Roman" w:cs="Times New Roman"/>
          <w:sz w:val="28"/>
          <w:szCs w:val="28"/>
        </w:rPr>
        <w:lastRenderedPageBreak/>
        <w:t>Подробно изучала и применяла идеи развивающего обучения Д.Б. Эльконина и В.В. Давыдова. Много лет работала по УМК Н.Ф. Виноградовой «Школа</w:t>
      </w:r>
    </w:p>
    <w:p w14:paraId="48A0B557" w14:textId="77777777" w:rsidR="00BA71D1" w:rsidRPr="00BA71D1" w:rsidRDefault="00BA71D1" w:rsidP="00BA71D1">
      <w:pPr>
        <w:rPr>
          <w:rFonts w:ascii="Times New Roman" w:hAnsi="Times New Roman" w:cs="Times New Roman"/>
          <w:sz w:val="28"/>
          <w:szCs w:val="28"/>
        </w:rPr>
      </w:pPr>
      <w:r w:rsidRPr="00BA71D1">
        <w:rPr>
          <w:rFonts w:ascii="Times New Roman" w:hAnsi="Times New Roman" w:cs="Times New Roman"/>
          <w:sz w:val="28"/>
          <w:szCs w:val="28"/>
        </w:rPr>
        <w:t>XXI века».</w:t>
      </w:r>
    </w:p>
    <w:p w14:paraId="5859A305" w14:textId="77777777" w:rsidR="00BA71D1" w:rsidRPr="00BA71D1" w:rsidRDefault="00BA71D1" w:rsidP="00BA71D1">
      <w:pPr>
        <w:rPr>
          <w:rFonts w:ascii="Times New Roman" w:hAnsi="Times New Roman" w:cs="Times New Roman"/>
          <w:sz w:val="28"/>
          <w:szCs w:val="28"/>
        </w:rPr>
      </w:pPr>
      <w:r w:rsidRPr="00BA71D1">
        <w:rPr>
          <w:rFonts w:ascii="Times New Roman" w:hAnsi="Times New Roman" w:cs="Times New Roman"/>
          <w:sz w:val="28"/>
          <w:szCs w:val="28"/>
        </w:rPr>
        <w:t>Владею и использую современными технологиями:</w:t>
      </w:r>
    </w:p>
    <w:p w14:paraId="01CFDD8C" w14:textId="77777777" w:rsidR="00BA71D1" w:rsidRPr="00BA71D1" w:rsidRDefault="00BA71D1" w:rsidP="00BA71D1">
      <w:pPr>
        <w:rPr>
          <w:rFonts w:ascii="Times New Roman" w:hAnsi="Times New Roman" w:cs="Times New Roman"/>
          <w:sz w:val="28"/>
          <w:szCs w:val="28"/>
        </w:rPr>
      </w:pPr>
      <w:r w:rsidRPr="00BA71D1">
        <w:rPr>
          <w:rFonts w:ascii="Times New Roman" w:hAnsi="Times New Roman" w:cs="Times New Roman"/>
          <w:sz w:val="28"/>
          <w:szCs w:val="28"/>
        </w:rPr>
        <w:t>информационно-коммуникативными,</w:t>
      </w:r>
    </w:p>
    <w:p w14:paraId="1E72F876" w14:textId="77777777" w:rsidR="00BA71D1" w:rsidRPr="00BA71D1" w:rsidRDefault="00BA71D1" w:rsidP="00BA71D1">
      <w:pPr>
        <w:rPr>
          <w:rFonts w:ascii="Times New Roman" w:hAnsi="Times New Roman" w:cs="Times New Roman"/>
          <w:sz w:val="28"/>
          <w:szCs w:val="28"/>
        </w:rPr>
      </w:pPr>
      <w:r w:rsidRPr="00BA71D1">
        <w:rPr>
          <w:rFonts w:ascii="Times New Roman" w:hAnsi="Times New Roman" w:cs="Times New Roman"/>
          <w:sz w:val="28"/>
          <w:szCs w:val="28"/>
        </w:rPr>
        <w:t>игровыми,</w:t>
      </w:r>
    </w:p>
    <w:p w14:paraId="6CDC1825" w14:textId="4BFD88C3" w:rsidR="00BA71D1" w:rsidRPr="00BA71D1" w:rsidRDefault="00BA71D1" w:rsidP="00BA71D1">
      <w:pPr>
        <w:rPr>
          <w:rFonts w:ascii="Times New Roman" w:hAnsi="Times New Roman" w:cs="Times New Roman"/>
          <w:sz w:val="28"/>
          <w:szCs w:val="28"/>
        </w:rPr>
      </w:pPr>
      <w:r w:rsidRPr="00BA71D1">
        <w:rPr>
          <w:rFonts w:ascii="Times New Roman" w:hAnsi="Times New Roman" w:cs="Times New Roman"/>
          <w:sz w:val="28"/>
          <w:szCs w:val="28"/>
        </w:rPr>
        <w:t>тестовыми,</w:t>
      </w:r>
    </w:p>
    <w:p w14:paraId="530E0A02" w14:textId="77777777" w:rsidR="00BA71D1" w:rsidRPr="00BA71D1" w:rsidRDefault="00BA71D1" w:rsidP="00BA71D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A71D1">
        <w:rPr>
          <w:rFonts w:ascii="Times New Roman" w:hAnsi="Times New Roman" w:cs="Times New Roman"/>
          <w:sz w:val="28"/>
          <w:szCs w:val="28"/>
        </w:rPr>
        <w:t>здоровьесберегающими</w:t>
      </w:r>
      <w:proofErr w:type="spellEnd"/>
      <w:r w:rsidRPr="00BA71D1">
        <w:rPr>
          <w:rFonts w:ascii="Times New Roman" w:hAnsi="Times New Roman" w:cs="Times New Roman"/>
          <w:sz w:val="28"/>
          <w:szCs w:val="28"/>
        </w:rPr>
        <w:t>,</w:t>
      </w:r>
    </w:p>
    <w:p w14:paraId="5CA2CF62" w14:textId="77777777" w:rsidR="00BA71D1" w:rsidRPr="00BA71D1" w:rsidRDefault="00BA71D1" w:rsidP="00BA71D1">
      <w:pPr>
        <w:rPr>
          <w:rFonts w:ascii="Times New Roman" w:hAnsi="Times New Roman" w:cs="Times New Roman"/>
          <w:sz w:val="28"/>
          <w:szCs w:val="28"/>
        </w:rPr>
      </w:pPr>
      <w:r w:rsidRPr="00BA71D1">
        <w:rPr>
          <w:rFonts w:ascii="Times New Roman" w:hAnsi="Times New Roman" w:cs="Times New Roman"/>
          <w:sz w:val="28"/>
          <w:szCs w:val="28"/>
        </w:rPr>
        <w:t>технологиями уровневой дифференциации,</w:t>
      </w:r>
    </w:p>
    <w:p w14:paraId="6CFAC894" w14:textId="77777777" w:rsidR="00BA71D1" w:rsidRPr="00BA71D1" w:rsidRDefault="00BA71D1" w:rsidP="00BA71D1">
      <w:pPr>
        <w:rPr>
          <w:rFonts w:ascii="Times New Roman" w:hAnsi="Times New Roman" w:cs="Times New Roman"/>
          <w:sz w:val="28"/>
          <w:szCs w:val="28"/>
        </w:rPr>
      </w:pPr>
      <w:r w:rsidRPr="00BA71D1">
        <w:rPr>
          <w:rFonts w:ascii="Times New Roman" w:hAnsi="Times New Roman" w:cs="Times New Roman"/>
          <w:sz w:val="28"/>
          <w:szCs w:val="28"/>
        </w:rPr>
        <w:t>личностно-ориентированным обучением, проектными и групповыми.</w:t>
      </w:r>
    </w:p>
    <w:p w14:paraId="6BEDB7C5" w14:textId="77777777" w:rsidR="00BA71D1" w:rsidRPr="00BA71D1" w:rsidRDefault="00BA71D1" w:rsidP="00BA71D1">
      <w:pPr>
        <w:rPr>
          <w:rFonts w:ascii="Times New Roman" w:hAnsi="Times New Roman" w:cs="Times New Roman"/>
          <w:sz w:val="28"/>
          <w:szCs w:val="28"/>
        </w:rPr>
      </w:pPr>
      <w:r w:rsidRPr="00BA71D1">
        <w:rPr>
          <w:rFonts w:ascii="Times New Roman" w:hAnsi="Times New Roman" w:cs="Times New Roman"/>
          <w:sz w:val="28"/>
          <w:szCs w:val="28"/>
        </w:rPr>
        <w:t>Всё это помогает мне достигать хороших результатов: высокий процент качества обучения (2019-20 уч.год-81-85% по разным предметам, 2020-21 уч.год-87-88% по разным предметам; результаты ВПР в 2021 году-русский язык-94%, математика- 68%).</w:t>
      </w:r>
    </w:p>
    <w:p w14:paraId="58746B9E" w14:textId="19AFF0E3" w:rsidR="00BA71D1" w:rsidRPr="00BA71D1" w:rsidRDefault="00BA71D1" w:rsidP="00BA71D1">
      <w:pPr>
        <w:rPr>
          <w:rFonts w:ascii="Times New Roman" w:hAnsi="Times New Roman" w:cs="Times New Roman"/>
          <w:sz w:val="28"/>
          <w:szCs w:val="28"/>
        </w:rPr>
      </w:pPr>
      <w:r w:rsidRPr="00BA71D1">
        <w:rPr>
          <w:rFonts w:ascii="Times New Roman" w:hAnsi="Times New Roman" w:cs="Times New Roman"/>
          <w:sz w:val="28"/>
          <w:szCs w:val="28"/>
        </w:rPr>
        <w:t>Слова В.А. Сухомлинского, взятые мной в качестве эпиграфа - подтверждаются жизнью.</w:t>
      </w:r>
    </w:p>
    <w:sectPr w:rsidR="00BA71D1" w:rsidRPr="00BA71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207"/>
    <w:rsid w:val="001A7207"/>
    <w:rsid w:val="003E6D55"/>
    <w:rsid w:val="0071192C"/>
    <w:rsid w:val="00BA71D1"/>
    <w:rsid w:val="00C02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C11C8E"/>
  <w15:chartTrackingRefBased/>
  <w15:docId w15:val="{E50C7ED7-5FE4-4D57-A7DB-DC9D8580A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1307</Words>
  <Characters>7455</Characters>
  <Application>Microsoft Office Word</Application>
  <DocSecurity>0</DocSecurity>
  <Lines>62</Lines>
  <Paragraphs>17</Paragraphs>
  <ScaleCrop>false</ScaleCrop>
  <Company/>
  <LinksUpToDate>false</LinksUpToDate>
  <CharactersWithSpaces>8745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Даниил</dc:creator>
  <cp:keywords/>
  <dc:description/>
  <cp:lastModifiedBy>Даниил</cp:lastModifiedBy>
  <cp:revision>4</cp:revision>
  <dcterms:created xsi:type="dcterms:W3CDTF">2025-11-14T09:27:00Z</dcterms:created>
  <dcterms:modified xsi:type="dcterms:W3CDTF">2025-11-14T09:42:00Z</dcterms:modified>
</cp:coreProperties>
</file>