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0F24">
        <w:rPr>
          <w:rFonts w:ascii="Times New Roman" w:hAnsi="Times New Roman" w:cs="Times New Roman"/>
          <w:b/>
          <w:sz w:val="28"/>
          <w:szCs w:val="28"/>
        </w:rPr>
        <w:t>Тема: Применение му</w:t>
      </w:r>
      <w:bookmarkStart w:id="0" w:name="_GoBack"/>
      <w:r w:rsidRPr="00F72B80">
        <w:rPr>
          <w:rFonts w:ascii="Times New Roman" w:hAnsi="Times New Roman" w:cs="Times New Roman"/>
          <w:b/>
          <w:sz w:val="24"/>
          <w:szCs w:val="24"/>
        </w:rPr>
        <w:t>льтимедийных технологий в коррекционно-развивающей работе</w:t>
      </w:r>
      <w:r w:rsidR="00E71766" w:rsidRPr="00F72B80">
        <w:rPr>
          <w:rFonts w:ascii="Times New Roman" w:hAnsi="Times New Roman" w:cs="Times New Roman"/>
          <w:b/>
          <w:sz w:val="24"/>
          <w:szCs w:val="24"/>
        </w:rPr>
        <w:t xml:space="preserve"> учителя – дефектолога в ДОУ.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Актуальность темы: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Современные тенденции в образовании диктуют необходимость внедрения инновационных подходов, одним из которых является применение мультимедийных технологий. Эти технологии обладают большим потенциалом для решения коррекционно-развивающих задач, так как способны сделать учебный процесс интересным, динамичным и эффективным. Особенно важна роль мультимедиа в работе с детьми, имеющими особые образовательные потребности, так как мультимедийные средства облегчают восприятие информации, повышают мотивацию и способствуют</w:t>
      </w:r>
      <w:r w:rsidR="007A0F24" w:rsidRPr="00F72B80">
        <w:rPr>
          <w:rFonts w:ascii="Times New Roman" w:hAnsi="Times New Roman" w:cs="Times New Roman"/>
          <w:sz w:val="24"/>
          <w:szCs w:val="24"/>
        </w:rPr>
        <w:t xml:space="preserve"> лучшему запоминанию материала.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Цель разработки: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Показать эффективность использования мультимедийных технологий в коррекционно-развивающей работе с детьми с особыми образовательными потребностями и разработать методические рекомендации по внедрению таких тех</w:t>
      </w:r>
      <w:r w:rsidR="007A0F24" w:rsidRPr="00F72B80">
        <w:rPr>
          <w:rFonts w:ascii="Times New Roman" w:hAnsi="Times New Roman" w:cs="Times New Roman"/>
          <w:sz w:val="24"/>
          <w:szCs w:val="24"/>
        </w:rPr>
        <w:t>нологий в практику дефектолога.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Задачи: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Раскрыть понятие мультимедийных технологий и их особенности.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Определить преимущества использования мультимедийных технологий в коррекционно-развивающей работе.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Представить возможные способы и формы использования мультимедийных технологий.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Охарактеризовать методики и подходы к применению мультимедийных технологий в практике дефектолога.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Продемонстрировать примеры использования мультимедийных технологий в реальной коррекционно-развивающей деятельности.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Целевые группы: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Дети с ограниченными возможностями здоровья (ОВЗ): с задержкой психического развития, с нарушениями слуха, зрения, речи, с синдромом Дауна, аутизмом и др.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Родители и специалисты, работающие с такими детьми.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Содержательное наполнение:</w:t>
      </w:r>
    </w:p>
    <w:p w:rsidR="003F436C" w:rsidRPr="00F72B80" w:rsidRDefault="003F436C" w:rsidP="00F72B80">
      <w:pPr>
        <w:pStyle w:val="a3"/>
        <w:numPr>
          <w:ilvl w:val="0"/>
          <w:numId w:val="1"/>
        </w:num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Понятие и характеристика мультимедийных технологий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Мультимедийные технологии в контексте работы дефектолога подразумевают использование разнообразных технических средств и программного обеспечения, объединяющих в себе текст, графику, звук, видео и анимацию для достижения целей коррекционно-развивающей работы с детьми с особыми образовательными потребностями. Это современные средства обучения, которые помогают сделать процесс обучения более доступным,</w:t>
      </w:r>
      <w:r w:rsidR="007A0F24" w:rsidRPr="00F72B80">
        <w:rPr>
          <w:rFonts w:ascii="Times New Roman" w:hAnsi="Times New Roman" w:cs="Times New Roman"/>
          <w:sz w:val="24"/>
          <w:szCs w:val="24"/>
        </w:rPr>
        <w:t xml:space="preserve"> привлекательным и эффективным.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Характеристика: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Интерактивность. Способность мультимедийных технологий поддерживать двустороннее взаимодействие между ребенком и устройством (компьютером, планшетами, интерактивными панелями). Благодаря этому повышается мотивация и включается активная позиция самого ребенка в учебном процессе.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lastRenderedPageBreak/>
        <w:t>Наглядность и образность. Использование визуализации (ярких картинок, видео, анимации) и звукового сопровождения помогает глубже проникнуть в суть явлений и понятий, что особенно полезно для детей с ограниченными возможностями здоровья (ОВЗ), которым трудно усваивать информацию традиционным способом.</w:t>
      </w:r>
    </w:p>
    <w:p w:rsidR="003F436C" w:rsidRPr="00F72B80" w:rsidRDefault="003F436C" w:rsidP="00F72B8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Доступность информации. Возможность легкого доступа к огромному объему обучающей информации, которую учитель-дефектолог может подобрать индивидуально для каждого ребенка в зависимости от его нужд и уровня развития.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Гибкость и адаптивность. Технология позволяет оперативно менять скорость подачи материала, форму и последовательность действий, что удобно для коррекционной работы, где важны индивидуальные траектории развития.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Практичность и компактность. Современное оборудование и программное обеспечение занимают минимум пространства и предоставляют максимум функциональности, что повышает мобильность и универсальность работы дефектолога.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 xml:space="preserve">Возможность немедленной обратной связи. Мультимедийные устройства могут мгновенно давать обратную связь ребенку о правильности выполненного задания, что стимулирует развитие </w:t>
      </w:r>
      <w:proofErr w:type="spellStart"/>
      <w:r w:rsidRPr="00F72B80"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 w:rsidRPr="00F72B80">
        <w:rPr>
          <w:rFonts w:ascii="Times New Roman" w:hAnsi="Times New Roman" w:cs="Times New Roman"/>
          <w:sz w:val="24"/>
          <w:szCs w:val="24"/>
        </w:rPr>
        <w:t xml:space="preserve"> и уверенности в себе.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Высокая мотивация. Яркая графика, анимация, звуковые эффекты привлекают внимание детей, вызывают интерес и желание учиться дальше, что критически важно для детей с ОВЗ, которые часто сталкиваются с дефицитом внутренней мотивации.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Помощь в моделировании реальных ситуаций. Виртуальные среды, созданные с помощью мультимедийных технологий, позволяют смоделировать жизненные ситуации, в которых ребенок сможет практиковать важные навыки общения, социального взаимодействия и решения задач.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Влияние на коррекционно-развивающий процесс: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Усиливает привлекательность и интерес к занятиям.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Повышает концентрацию внимания и устойчивость работоспособности.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Активизирует компенсаторные механизмы восприятия и памяти.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Поддерживает личностное развитие, раскрытие творческого потенциала ребенка.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Укрепляет сотрудничество родителей и педагогов, так как мультимедийные технологии открывают новые возможности для домашней поддержки коррекционной работы.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2. Виды мультимедийных технологий в работе учителя-дефектолога в ДОУ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Основные виды мультимедийных технологий, широко используемых учителем-дефектологом в дошкольн</w:t>
      </w:r>
      <w:r w:rsidR="007A0F24" w:rsidRPr="00F72B80">
        <w:rPr>
          <w:rFonts w:ascii="Times New Roman" w:hAnsi="Times New Roman" w:cs="Times New Roman"/>
          <w:sz w:val="24"/>
          <w:szCs w:val="24"/>
        </w:rPr>
        <w:t>ых образовательных учреждениях.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1. Электронные презентации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Это самый распространенный вид мультимедийных технологий, предназначенный для демонстрации информации на экране компьютера или интерактивной панели. Преподаватель создает презентации с яркими изображениями, анимационными эффектами, сопровождающими материалами (звук, видео), которые позволяют наглядно представить новую информац</w:t>
      </w:r>
      <w:r w:rsidR="007A0F24" w:rsidRPr="00F72B80">
        <w:rPr>
          <w:rFonts w:ascii="Times New Roman" w:hAnsi="Times New Roman" w:cs="Times New Roman"/>
          <w:sz w:val="24"/>
          <w:szCs w:val="24"/>
        </w:rPr>
        <w:t>ию и удерживать внимание детей.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Преимущества: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Наглядность и простота восприятия.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Легкость внесения изменений и дополнения материалов.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Возможность демонстрировать последовательность шагов в обучении.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Примеры использования: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Демонстрация последовательности выполнения действий (например, уборка комнаты, одевание).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Объяснение базовых понятий и категорий.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Повторение пройденного материала.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2. Интерактивные доски и панели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Интерактивные поверхности, чувствительные к прикосновениям, предоставляют возможность взаимодействовать с материалом прямо на экране. Учитель и ученики могут рисовать, писать, перемещать объекты, запускать интерактивные задания</w:t>
      </w:r>
      <w:r w:rsidR="007A0F24" w:rsidRPr="00F72B80">
        <w:rPr>
          <w:rFonts w:ascii="Times New Roman" w:hAnsi="Times New Roman" w:cs="Times New Roman"/>
          <w:sz w:val="24"/>
          <w:szCs w:val="24"/>
        </w:rPr>
        <w:t xml:space="preserve"> и игры.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Преимущества: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Высокая степень интерактивности и привлечения внимания.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Гибкость в управлении процессом обучения.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Возможность индивидуальной настройки для каждого ребенка.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Примеры использования: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Решение задач по сортировке и классификации предметов.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Графическое выражение мысли (рисование, написание букв и чисел).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Запуск интерактивных игр и упражнений.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3. Мобильные приложения и планшеты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 xml:space="preserve">Специальные приложения для смартфонов и планшетов предлагают широкий спектр возможностей для коррекционной работы: от игр на развитие мелкой моторики до специализированных программ для автоматизации звуков </w:t>
      </w:r>
      <w:r w:rsidR="007A0F24" w:rsidRPr="00F72B80">
        <w:rPr>
          <w:rFonts w:ascii="Times New Roman" w:hAnsi="Times New Roman" w:cs="Times New Roman"/>
          <w:sz w:val="24"/>
          <w:szCs w:val="24"/>
        </w:rPr>
        <w:t>и исправления недостатков речи.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Преимущества: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Портативность и легкость транспортировки.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Широкий выбор бесплатных и платных приложений.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Высокий уровень привлекательности для детей.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Примеры использования: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Программы для развития фонематического восприятия.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Приложения для автоматизации звуков и постановки речи.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Логопедические игры для тренировки дыхания и артикуляции.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4. Компьютерные тренажёры и игры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Специальные компьютерные программы предназначены для интенсивной тренировки определенных навыков, таких как мелкая моторика, координация движений глаз-рук</w:t>
      </w:r>
      <w:r w:rsidR="007A0F24" w:rsidRPr="00F72B80">
        <w:rPr>
          <w:rFonts w:ascii="Times New Roman" w:hAnsi="Times New Roman" w:cs="Times New Roman"/>
          <w:sz w:val="24"/>
          <w:szCs w:val="24"/>
        </w:rPr>
        <w:t>а, внимание, память и мышление.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Преимущества: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Интерактивность и азартность игрового процесса.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Контроль результатов и предоставление статистики по выполнению заданий.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Возможность проводить занятия дистанционно.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Примеры использования: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Тренажёры для развития координации движения пальцев.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Игры на пространственное воображение и логику.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Специализированные логопедические программы.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5. Видео-материалы и фильмы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Просмотр коротких видеороликов и фильмов с последующим обсуждением позволяет продемонстрировать детям правильные образцы поведения, поведение героев, знакомство с</w:t>
      </w:r>
      <w:r w:rsidR="007A0F24" w:rsidRPr="00F72B80">
        <w:rPr>
          <w:rFonts w:ascii="Times New Roman" w:hAnsi="Times New Roman" w:cs="Times New Roman"/>
          <w:sz w:val="24"/>
          <w:szCs w:val="24"/>
        </w:rPr>
        <w:t xml:space="preserve"> новыми явлениями и предметами.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Преимущест</w:t>
      </w:r>
      <w:r w:rsidR="007A0F24" w:rsidRPr="00F72B80">
        <w:rPr>
          <w:rFonts w:ascii="Times New Roman" w:hAnsi="Times New Roman" w:cs="Times New Roman"/>
          <w:sz w:val="24"/>
          <w:szCs w:val="24"/>
        </w:rPr>
        <w:t>ва: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Образность и наглядность воспринимаемой информации.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Возможность повторного просмотра фрагментов для лучшего усвоения материала.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Эстетическое воспитание и обогащение эмоционального опыта.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Примеры использования: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Просмотр и обсуждение социальных ситуаций.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Демонстрация образов мира природы и искусства.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Рассказ истории с последующей работой по развитию речи.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6. Онлайн-ресурсы и сервисы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 xml:space="preserve">Интернет-сайты и облачные сервисы предлагают большое количество полезных ресурсов для обучения, диагностики и развития детей с особыми </w:t>
      </w:r>
      <w:r w:rsidR="007A0F24" w:rsidRPr="00F72B80">
        <w:rPr>
          <w:rFonts w:ascii="Times New Roman" w:hAnsi="Times New Roman" w:cs="Times New Roman"/>
          <w:sz w:val="24"/>
          <w:szCs w:val="24"/>
        </w:rPr>
        <w:t>образовательными потребностями.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Преимущества: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Доступность большого объема обучающих материалов.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Постоянное обновление и пополнение базы ресурсов.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Возможность дистанционного сотрудничества с коллегами и специалистами.</w:t>
      </w:r>
    </w:p>
    <w:p w:rsidR="003F436C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Примеры использования: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Онлайн-тесты и опросники для диагностики.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Библиотеки обучающих роликов и мастер-классов.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Платформы для обмена опытом и консультаций с профессионалами.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Таким образом, мультимедийные технологии открывают уникальные возможности для творчества и реализации разнообразных педагогических приемов, что способствует повышению эффективности коррекционно-развивающей работы учителя-дефектолога в ДОУ.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3. Формы и способы использования мультимедийных технологий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Индивидуальная форма работы (работа с компьютером, планшетом).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Групповая форма работы (интерактивные игры, дискуссии).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Совместная работа дефектолога и ребёнка с применением мобильных устройств и компьютеров.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4. Методики и подходы к использованию мультимедийных технологий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Сенсорно-информационный подход: подключение разных каналов восприятия (визуальный, слуховой, тактильный).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2B80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F72B80">
        <w:rPr>
          <w:rFonts w:ascii="Times New Roman" w:hAnsi="Times New Roman" w:cs="Times New Roman"/>
          <w:sz w:val="24"/>
          <w:szCs w:val="24"/>
        </w:rPr>
        <w:t xml:space="preserve"> подход: вовлечение ребёнка в активную деятельность с помощью </w:t>
      </w:r>
      <w:proofErr w:type="spellStart"/>
      <w:r w:rsidRPr="00F72B80">
        <w:rPr>
          <w:rFonts w:ascii="Times New Roman" w:hAnsi="Times New Roman" w:cs="Times New Roman"/>
          <w:sz w:val="24"/>
          <w:szCs w:val="24"/>
        </w:rPr>
        <w:t>мультимедиасредств</w:t>
      </w:r>
      <w:proofErr w:type="spellEnd"/>
      <w:r w:rsidRPr="00F72B80">
        <w:rPr>
          <w:rFonts w:ascii="Times New Roman" w:hAnsi="Times New Roman" w:cs="Times New Roman"/>
          <w:sz w:val="24"/>
          <w:szCs w:val="24"/>
        </w:rPr>
        <w:t>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 xml:space="preserve">Игровой подход: использование мультимедийных игр и </w:t>
      </w:r>
      <w:proofErr w:type="spellStart"/>
      <w:r w:rsidRPr="00F72B80">
        <w:rPr>
          <w:rFonts w:ascii="Times New Roman" w:hAnsi="Times New Roman" w:cs="Times New Roman"/>
          <w:sz w:val="24"/>
          <w:szCs w:val="24"/>
        </w:rPr>
        <w:t>квестов</w:t>
      </w:r>
      <w:proofErr w:type="spellEnd"/>
      <w:r w:rsidRPr="00F72B80">
        <w:rPr>
          <w:rFonts w:ascii="Times New Roman" w:hAnsi="Times New Roman" w:cs="Times New Roman"/>
          <w:sz w:val="24"/>
          <w:szCs w:val="24"/>
        </w:rPr>
        <w:t xml:space="preserve"> для развития когнитивных функций.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5. Конкретные примеры использования мультимедийных технологий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1. Коррекция нарушений речи с помощью интерактивных игр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Учитель-дефектолог проводит занятия по автоматизации звуков с использованием специальных компьютерных программ и мобильных приложений. Например, в приложении «</w:t>
      </w:r>
      <w:proofErr w:type="spellStart"/>
      <w:r w:rsidRPr="00F72B80">
        <w:rPr>
          <w:rFonts w:ascii="Times New Roman" w:hAnsi="Times New Roman" w:cs="Times New Roman"/>
          <w:sz w:val="24"/>
          <w:szCs w:val="24"/>
        </w:rPr>
        <w:t>Логозавр</w:t>
      </w:r>
      <w:proofErr w:type="spellEnd"/>
      <w:r w:rsidRPr="00F72B80">
        <w:rPr>
          <w:rFonts w:ascii="Times New Roman" w:hAnsi="Times New Roman" w:cs="Times New Roman"/>
          <w:sz w:val="24"/>
          <w:szCs w:val="24"/>
        </w:rPr>
        <w:t>» дети выполняют задания, которые связаны с определенным звуком. Например, на экране появляется птица, и ребенок должен кликнуть на нее, услышав звук «П». Или упражнение, где ребенок выбирает правильный ответ из списка слов, содержащих изучаемый звук.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2. Работа с интерактивной доской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Например, для развития зрительно-пространственных навыков дефектолог выводит на доску карту города, на которой расположены разные здания. Дети решают логические задачи: «От вокзала до парка пойдем вверх, повернем вправо, идем вперед два шага… Где мы оказались?» Таким образом развивается не только пространственное мышление, но и внимательность, усидчивость.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3. Применение видеоряда для формирования зрительного восприятия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Учитель-дефектолог демонстрирует короткий мультфильм или фильм, в котором герои совершают определенное действие (например, мальчик застёгивает пуговицы на рубашке). Далее педагог просит детей повторить это действие, одновременно контролируя точность исполнения.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4. Музыкальные композиции для развития слухового восприятия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 xml:space="preserve">Используя </w:t>
      </w:r>
      <w:proofErr w:type="spellStart"/>
      <w:r w:rsidRPr="00F72B80">
        <w:rPr>
          <w:rFonts w:ascii="Times New Roman" w:hAnsi="Times New Roman" w:cs="Times New Roman"/>
          <w:sz w:val="24"/>
          <w:szCs w:val="24"/>
        </w:rPr>
        <w:t>аудиопрограмму</w:t>
      </w:r>
      <w:proofErr w:type="spellEnd"/>
      <w:r w:rsidRPr="00F72B80">
        <w:rPr>
          <w:rFonts w:ascii="Times New Roman" w:hAnsi="Times New Roman" w:cs="Times New Roman"/>
          <w:sz w:val="24"/>
          <w:szCs w:val="24"/>
        </w:rPr>
        <w:t>, дефектолог включает запись музыкального произведения, знакомого детям. После прослушивания педагог просит назвать, какие инструменты звучали, или описать настроение, которое вызвало произведение. Так формируется умение анализировать и интерпретировать информацию, поступающую через слух.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5. Компьютерные тренажёры для коррекции нарушений внимания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Один из распространенных тренажёров — это программа «Внимание», где на экране последовательно мигают разноцветные круги, а ребенок должен щелчком мыши остановить мигающий круг нужного цвета. Такое упражнение укрепляет устойчивость внимания и сосредоточенность.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6. Игровая форма обучения с использованием мобильных приложений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Преподаватель предлагает детям поиграть в цифровую игру, например, «Космос», где персонажи путешествуют по планетам, решая задачи на распознавание геометрических фигур, классификация предметов, запоминание порядка следования. Все задания подобраны с учётом особенностей развития ребенка.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7. Развитие мелкой моторики через компьютерные игры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Использование сенсорных панелей или планшетов позволяет задействовать мелкие мышцы руки ребенка. Например, ученик чертит линии, соединяющие точки, составляет узоры, копирует рисунки. Одновременно улучшаются навыки восприятия и зрительно-моторная координация.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8. Использование виртуальных лабораторий для расширения представлений о природе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Например, просмотр и комментирование виртуального путешествия по лесу, морю или городу. В ходе такого занятия развиваются речь, внимание, логика, улучшается ориентация в пространстве.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9. Автономные занятия на планшетах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Во время групповых занятий, чтобы занять детей, ожидающих своей очереди, дефектолог размещает на столах планшеты с предварительно загруженными играми и заданиями. Это позволяет детям заниматься независимо и развивать необходимые навыки.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10. Интерактивные тесты и опросники</w:t>
      </w:r>
    </w:p>
    <w:p w:rsidR="007A0F24" w:rsidRPr="00F72B80" w:rsidRDefault="007A0F24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Использование готовых или созданных самим дефектологом интерактивных тестов позволяет отслеживать прогресс каждого ребенка и своевременно вносить коррективы в ход занятий.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6. Ограничения и риски использования мультимедийных технологий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Проблемы зависимости от гаджетов.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Недостаточный уровень технической оснащённости учреждений.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Необходимость наличия квалифицированного персонала.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7. Перспективы и перспективы развития использования мультимедийных технологий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Расширение ассортимента мультимедийных инструментов.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Повышение доступности оборудования и программного обеспечения.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Дальнейшее совершенствование существующих технологий и их адаптация к нуждам особых категорий детей.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Заключение: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Применение мультимедийных технологий в коррекционно-развивающей работе открывает большие перспективы для специалистов, работающих с детьми с особыми образовательными потребностями. Грамотное использование таких технологий способно существенно повысить эффективность образовательного процесса, ускорить темпы реабилитации и развития детей, делая за</w:t>
      </w:r>
      <w:r w:rsidR="007A0F24" w:rsidRPr="00F72B80">
        <w:rPr>
          <w:rFonts w:ascii="Times New Roman" w:hAnsi="Times New Roman" w:cs="Times New Roman"/>
          <w:sz w:val="24"/>
          <w:szCs w:val="24"/>
        </w:rPr>
        <w:t>нятия интересными и доступными.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Список рекомендуемой литературы: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2B80">
        <w:rPr>
          <w:rFonts w:ascii="Times New Roman" w:hAnsi="Times New Roman" w:cs="Times New Roman"/>
          <w:sz w:val="24"/>
          <w:szCs w:val="24"/>
        </w:rPr>
        <w:t>Гаврилушкина</w:t>
      </w:r>
      <w:proofErr w:type="spellEnd"/>
      <w:r w:rsidRPr="00F72B80">
        <w:rPr>
          <w:rFonts w:ascii="Times New Roman" w:hAnsi="Times New Roman" w:cs="Times New Roman"/>
          <w:sz w:val="24"/>
          <w:szCs w:val="24"/>
        </w:rPr>
        <w:t>, О.П., Казакова, Е.И. Информационные технологии в коррекционном образовании // Дефектология. – 2019. – №3. – С. 15-21.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Голубева, И.В. Мультимедийные технологии в специальном образовании // Вестник МГПУ. Серия «Психология и педагогика». – 2020. – №1. – С. 35-41.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Матюшкина, Ю.А. Инновационные технологии в работе дефектолога. Учеб.-метод. пособие. – СПб.: ООО «Издательство «Союз», 2021. – 160 с.</w:t>
      </w:r>
    </w:p>
    <w:p w:rsidR="003F436C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Приложение:</w:t>
      </w:r>
    </w:p>
    <w:p w:rsidR="009145B7" w:rsidRPr="00F72B80" w:rsidRDefault="003F436C" w:rsidP="00F72B80">
      <w:pPr>
        <w:spacing w:line="240" w:lineRule="auto"/>
        <w:ind w:left="-426" w:firstLine="852"/>
        <w:jc w:val="both"/>
        <w:rPr>
          <w:rFonts w:ascii="Times New Roman" w:hAnsi="Times New Roman" w:cs="Times New Roman"/>
          <w:sz w:val="24"/>
          <w:szCs w:val="24"/>
        </w:rPr>
      </w:pPr>
      <w:r w:rsidRPr="00F72B80">
        <w:rPr>
          <w:rFonts w:ascii="Times New Roman" w:hAnsi="Times New Roman" w:cs="Times New Roman"/>
          <w:sz w:val="24"/>
          <w:szCs w:val="24"/>
        </w:rPr>
        <w:t>Материалы презентаций, скриншоты экранов мобильных приложений, фотографии демонстраций работы с оборудованием, планы занятий с элементами мультимедийных технологий.</w:t>
      </w:r>
      <w:bookmarkEnd w:id="0"/>
    </w:p>
    <w:sectPr w:rsidR="009145B7" w:rsidRPr="00F72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D40A9"/>
    <w:multiLevelType w:val="hybridMultilevel"/>
    <w:tmpl w:val="1AA8F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10"/>
    <w:rsid w:val="003F436C"/>
    <w:rsid w:val="00790F10"/>
    <w:rsid w:val="007A0F24"/>
    <w:rsid w:val="009145B7"/>
    <w:rsid w:val="00E71766"/>
    <w:rsid w:val="00F7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BF120-7282-40C2-82FF-F34AFDAC3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4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2108</Words>
  <Characters>12020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dcterms:created xsi:type="dcterms:W3CDTF">2025-12-01T16:33:00Z</dcterms:created>
  <dcterms:modified xsi:type="dcterms:W3CDTF">2025-12-01T17:05:00Z</dcterms:modified>
</cp:coreProperties>
</file>