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FEB45" w14:textId="49DFD4DA" w:rsidR="00A62789" w:rsidRPr="00A62789" w:rsidRDefault="00A62789" w:rsidP="00A6278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2789">
        <w:rPr>
          <w:rFonts w:ascii="Times New Roman" w:hAnsi="Times New Roman" w:cs="Times New Roman"/>
          <w:b/>
          <w:bCs/>
          <w:sz w:val="28"/>
          <w:szCs w:val="28"/>
        </w:rPr>
        <w:t>Развитие профессиональной компетентности педагога как фактор повышения качества образования в условиях реализации ФГОС.</w:t>
      </w:r>
    </w:p>
    <w:p w14:paraId="2A48FC6A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2B55626" w14:textId="2AF5945A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В современных условиях основным принципом построения образовательного процесса в школе является ориентация на развитие личности учащегося, вооружение его способами действий, позволяющих продуктивно учиться, реализовывать свои образовательные потребности, познавательные интересы и будущие профессиональные запросы. Поэтому в качестве основной задачи школы выдвигается задача организации образовательной среды, способствующей развитию личностной сущности ученика. </w:t>
      </w:r>
    </w:p>
    <w:p w14:paraId="364DE654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Решение поставленной задачи напрямую зависит от профессиональной компетентности педагогических кадров. Как сказано в «Профессиональном стандарте педагога»: «Педагог – ключевая фигура реформирования образования. В стремительно меняющемся открытом мире главным профессиональным качеством, которое педагог должен постоянно демонстрировать своим ученикам, становится умение учиться». </w:t>
      </w:r>
    </w:p>
    <w:p w14:paraId="7B1AAD47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Следовательно, важным условием введения ФГОС в общеобразовательную школу является подготовка учителя, формирование его философской и педагогической позиции, методологической, дидактической, коммуникативной, методической и других компетенций. Работая по стандартам нового поколения, учитель должен осуществить переход от традиционных технологий к технологиям развивающего, личностно ориентированного обучения, использовать технологии уровневой дифференциации, обучения на основе компетентностного подхода, «учебных ситуаций», проектной и исследовательской деятельности, информационно коммуникационных технологий, интерактивных методов и активных форм обучения. </w:t>
      </w:r>
    </w:p>
    <w:p w14:paraId="6097E08A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Неотъемлемой составляющей профессионализма и педагогического мастерства учителя принято компетентность. Что это такое? считать его профессиональную </w:t>
      </w:r>
    </w:p>
    <w:p w14:paraId="49A0D4B9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Компетентность – это способность учителя действовать в ситуации неопределенности. Чем выше неопределенность, тем значительнее эта способность. </w:t>
      </w:r>
    </w:p>
    <w:p w14:paraId="364BBA53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Под профессиональной компетентностью понимается совокупность профессиональных и личностных качеств, необходимых для успешной педагогической деятельности. </w:t>
      </w:r>
    </w:p>
    <w:p w14:paraId="045B6CD0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Структура профессиональной компетентности учителя может быть раскрыта через его педагогические умения. Модель профессиональной компетентности учителя выступает как единство его теоретической и практической готовности. Педагогические умения здесь объединены в четыре группы: </w:t>
      </w:r>
    </w:p>
    <w:p w14:paraId="7906FE0C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1. Умения "переводить" содержание объективного процесса воспитания в конкретные педагогические задачи: изучение личности и коллектива для определения уровня их подготовленности к активному овладению новыми знаниями и проектирование на этой основе развития коллектива и отдельных </w:t>
      </w:r>
      <w:r w:rsidRPr="00A62789">
        <w:rPr>
          <w:rFonts w:ascii="Times New Roman" w:hAnsi="Times New Roman" w:cs="Times New Roman"/>
          <w:sz w:val="28"/>
          <w:szCs w:val="28"/>
        </w:rPr>
        <w:lastRenderedPageBreak/>
        <w:t xml:space="preserve">учащихся; выделение комплекса образовательных, воспитательных и развивающих задач, их конкретизация и определение доминирующей задачи. </w:t>
      </w:r>
    </w:p>
    <w:p w14:paraId="520D843C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2. Умения построить и привести в движение логически завершенную педагогическую систему: комплексное планирование образовательно воспитательных задач; обоснованный отбор содержания образовательного процесса; оптимальный выбор форм, методов и средств его организации. </w:t>
      </w:r>
    </w:p>
    <w:p w14:paraId="12A4A2AD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3. Умения выделять и устанавливать взаимосвязи между компонентами и факторами воспитания, приводить их в действие: создание необходимых условий (материальных, морально-психологических, организационных, гигиенических и др.); активизация личности школьника, развитие его деятельности, превращающей его из объекта в субъект воспитания; организация и развитие совместной деятельности; обеспечение связи школы со средой, регулирование внешних непрограммируемых воздействий. </w:t>
      </w:r>
    </w:p>
    <w:p w14:paraId="408AD627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4. Умения учета и оценки результатов педагогической деятельности: самоанализ и анализ образовательного процесса и результатов деятельности учителя; определение нового комплекса доминирующих и подчиненных педагогических задач. </w:t>
      </w:r>
    </w:p>
    <w:p w14:paraId="0DD0D393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Профессионально компетентным можно назвать учителя, который на достаточно высоком уровне осуществляет педагогическую деятельность, педагогическое общение, достигает стабильно высоких результатов в обучении и воспитании учащихся. </w:t>
      </w:r>
    </w:p>
    <w:p w14:paraId="11C87388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Развитие профессиональной компетентности – это развитие творческой индивидуальности, формирование восприимчивости к педагогическим инновациям, способностей адаптироваться в меняющейся педагогической среде. От профессионального уровня педагога напрямую зависит социально экономическое и духовное развитие общества. Изменения, происходящие в современной системе образования, делают необходимостью повышение квалификации и профессионализма учителя, т. е. его профессиональной компетентности. </w:t>
      </w:r>
    </w:p>
    <w:p w14:paraId="2134AA9A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Основная цель современного образования – соответствие актуальным и перспективным потребностям личности, общества и государства, подготовка разносторонне развитой личности гражданина своей страны, способной к социальной адаптации в обществе, началу трудовой деятельности, самообразованию и самосовершенствованию. А свободно мыслящий, прогнозирующий результаты своей деятельности и моделирующий образовательный процесс педагог является гарантом достижения поставленных целей. Именно поэтому в настоящее время резко повысился спрос на квалифицированную, творчески мыслящую, конкурентно способную личность учителя, способную воспитывать личность в современном, динамично меняющемся мире. </w:t>
      </w:r>
    </w:p>
    <w:p w14:paraId="11D4F6A6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Одним из современных требований, предъявляемых к педагогу, школа определяет основные пути развития его профессиональной компетентности: </w:t>
      </w:r>
    </w:p>
    <w:p w14:paraId="514242A3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1.Система повышения квалификации. </w:t>
      </w:r>
    </w:p>
    <w:p w14:paraId="74BE54F2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2.Аттестация педагогических работников на соответствие занимаемой должности и квалификационную категорию. </w:t>
      </w:r>
    </w:p>
    <w:p w14:paraId="25327C45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lastRenderedPageBreak/>
        <w:t xml:space="preserve">3.Самообразование педагогов. </w:t>
      </w:r>
    </w:p>
    <w:p w14:paraId="5D313866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4.Активное участие в работе методических объединений, педсоветов, семинаров, конференций, мастер-классов. Востребованными формами методической работы являются теоретические и научно-практические конференции, слеты, съезды учителей. </w:t>
      </w:r>
    </w:p>
    <w:p w14:paraId="6CA9C6C4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5.Владение современными образовательными технологиями, методическими приемами, педагогическими средствами и их постоянное совершенствование. </w:t>
      </w:r>
    </w:p>
    <w:p w14:paraId="21F0B054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6.Овладение информационно-коммуникационными технологиями. </w:t>
      </w:r>
    </w:p>
    <w:p w14:paraId="5C143797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7.Участие в различных конкурсах, исследовательских работах. </w:t>
      </w:r>
    </w:p>
    <w:p w14:paraId="7FA63C8B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8.Обобщение и распространение собственного педагогического опыта, создание публикаций. </w:t>
      </w:r>
    </w:p>
    <w:p w14:paraId="3441DEC6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Формирование профессиональной компетентности - процесс цикличный, т.к. в процессе педагогической деятельности необходимо постоянное повышение профессионализма, и каждый раз перечисленные этапы повторяются, но уже в новом качестве. Процесс формирования профессиональной компетентности так же сильно зависит от среды, поэтому именно среда должна стимулировать профессиональное саморазвитие. </w:t>
      </w:r>
    </w:p>
    <w:p w14:paraId="0FF5C469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Процесс самообразования педагогов стал особенно актуальным на этапе введения и обновления ФГОС в связи с тем, что главной идеей стандартов является формирование у ребенка универсальных учебных действий. Научить учиться может только тот педагог, который сам совершенствуется всю свою жизнь. Самообразование осуществляется посредством следующих видов деятельности: </w:t>
      </w:r>
    </w:p>
    <w:p w14:paraId="648F260F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-систематическое повышение квалификации; </w:t>
      </w:r>
    </w:p>
    <w:p w14:paraId="2D0FD8C9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-изучение современных психологических и педагогических методик; </w:t>
      </w:r>
    </w:p>
    <w:p w14:paraId="15156A05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-участие в семинарах, мастер-классах, конференциях, посещение уроков коллег; </w:t>
      </w:r>
    </w:p>
    <w:p w14:paraId="64BF8625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-просмотр телепередач, чтение прессы. </w:t>
      </w:r>
    </w:p>
    <w:p w14:paraId="27C1AF6E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-знакомство с педагогической и методической литературой. </w:t>
      </w:r>
    </w:p>
    <w:p w14:paraId="14FEDA6D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-использование интернет – ресурсов; </w:t>
      </w:r>
    </w:p>
    <w:p w14:paraId="0C33E2A1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-демонстрация собственного педагогического опыта; </w:t>
      </w:r>
    </w:p>
    <w:p w14:paraId="72664CC6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-внимание к собственному здоровью. </w:t>
      </w:r>
    </w:p>
    <w:p w14:paraId="5BDE4E38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Особую роль в процессе профессионального самосовершенствования педагога играет его инновационная деятельность. В связи с этим становление готовности педагога к ней является важнейшим условием его профессионального развития. </w:t>
      </w:r>
    </w:p>
    <w:p w14:paraId="0BD3043E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Если педагогу, работающему в традиционной системе, достаточно владеть педагогической техникой, т.е. системой обучающих умений, позволяющих ему осуществлять учебно-воспитательную деятельность на профессиональном уровне и добиваться более или менее успешного обучения, то для перехода в инновационный режим определяющей является готовность педагога к инновациям. </w:t>
      </w:r>
    </w:p>
    <w:p w14:paraId="43BF42EA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Инновационная деятельность педагогов в школе представлена следующими направлениями: апробация учебников нового поколения, </w:t>
      </w:r>
      <w:r w:rsidRPr="00A62789">
        <w:rPr>
          <w:rFonts w:ascii="Times New Roman" w:hAnsi="Times New Roman" w:cs="Times New Roman"/>
          <w:sz w:val="28"/>
          <w:szCs w:val="28"/>
        </w:rPr>
        <w:lastRenderedPageBreak/>
        <w:t xml:space="preserve">апробации модели оценки компетенций педагогических работников, внедрение и обновление ФГОС НОО, ФГОС ООО, освоение современных педагогических технологий, социальное проектирование, создание индивидуальных педагогических проектов. </w:t>
      </w:r>
    </w:p>
    <w:p w14:paraId="3B3BEA3F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Таким образом, мы видим, что цель методической работы в школе в условиях внедрения и обновления ФГОС – обеспечить профессиональную готовность педагогических работников к реализации ФГОС через создание системы непрерывного профессионального развития каждого педагога. </w:t>
      </w:r>
    </w:p>
    <w:p w14:paraId="13BCDC3F" w14:textId="77777777" w:rsid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 xml:space="preserve">Ясно одно, что воспитать человека с современным мышлением, способного успешно самореализоваться в жизни, могут только педагоги, обладающие высоким профессионализмом. При этом в понятие «профессионализм» входят не только профессиональная, коммуникативная, информационная и правовая составляющие компетентности работников образования, но и личностный потенциал педагога, система его профессиональных ценностей, его убеждения, установки, в целостности, дающие качественные образовательные результаты. </w:t>
      </w:r>
    </w:p>
    <w:p w14:paraId="6E7AD631" w14:textId="0496440A" w:rsidR="00A114EB" w:rsidRPr="00A62789" w:rsidRDefault="00A62789" w:rsidP="00A627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2789">
        <w:rPr>
          <w:rFonts w:ascii="Times New Roman" w:hAnsi="Times New Roman" w:cs="Times New Roman"/>
          <w:sz w:val="28"/>
          <w:szCs w:val="28"/>
        </w:rPr>
        <w:t>В современных условиях требования к профессиональной компетентности учителя предъявляет не только новый образовательный стандарт, но и ВРЕМЯ, в котором мы живем.</w:t>
      </w:r>
    </w:p>
    <w:sectPr w:rsidR="00A114EB" w:rsidRPr="00A62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F27"/>
    <w:rsid w:val="00770F27"/>
    <w:rsid w:val="00A114EB"/>
    <w:rsid w:val="00A6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30338"/>
  <w15:chartTrackingRefBased/>
  <w15:docId w15:val="{EE928C50-D072-44A1-B6C6-76163DDB1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1351</Words>
  <Characters>7704</Characters>
  <Application>Microsoft Office Word</Application>
  <DocSecurity>0</DocSecurity>
  <Lines>64</Lines>
  <Paragraphs>18</Paragraphs>
  <ScaleCrop>false</ScaleCrop>
  <Company/>
  <LinksUpToDate>false</LinksUpToDate>
  <CharactersWithSpaces>9037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</dc:creator>
  <cp:keywords/>
  <dc:description/>
  <cp:lastModifiedBy>Super</cp:lastModifiedBy>
  <cp:revision>2</cp:revision>
  <dcterms:created xsi:type="dcterms:W3CDTF">2025-12-19T12:34:00Z</dcterms:created>
  <dcterms:modified xsi:type="dcterms:W3CDTF">2025-12-19T12:42:00Z</dcterms:modified>
</cp:coreProperties>
</file>