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027" w:rsidRDefault="004A4CF3">
      <w:pPr>
        <w:pStyle w:val="1"/>
        <w:spacing w:before="77" w:line="276" w:lineRule="auto"/>
        <w:ind w:left="1404" w:hanging="460"/>
        <w:jc w:val="left"/>
      </w:pPr>
      <w:r>
        <w:rPr>
          <w:spacing w:val="-8"/>
        </w:rPr>
        <w:t xml:space="preserve"> </w:t>
      </w:r>
      <w:r>
        <w:t>«Повышение</w:t>
      </w:r>
      <w:r>
        <w:rPr>
          <w:spacing w:val="-8"/>
        </w:rPr>
        <w:t xml:space="preserve"> </w:t>
      </w:r>
      <w:r>
        <w:t>качества</w:t>
      </w:r>
      <w:r>
        <w:rPr>
          <w:spacing w:val="-7"/>
        </w:rPr>
        <w:t xml:space="preserve"> </w:t>
      </w:r>
      <w:r>
        <w:t>образования</w:t>
      </w:r>
      <w:r>
        <w:rPr>
          <w:spacing w:val="-8"/>
        </w:rPr>
        <w:t xml:space="preserve"> </w:t>
      </w:r>
      <w:r>
        <w:t>через развитие функциональной грамотности учащихся»</w:t>
      </w:r>
    </w:p>
    <w:p w:rsidR="00AB4027" w:rsidRDefault="00AB4027">
      <w:pPr>
        <w:pStyle w:val="a3"/>
        <w:spacing w:before="48"/>
        <w:ind w:left="0" w:firstLine="0"/>
        <w:jc w:val="left"/>
        <w:rPr>
          <w:b/>
        </w:rPr>
      </w:pPr>
    </w:p>
    <w:p w:rsidR="00AB4027" w:rsidRPr="004A4CF3" w:rsidRDefault="004A4CF3">
      <w:pPr>
        <w:pStyle w:val="1"/>
        <w:spacing w:line="276" w:lineRule="auto"/>
        <w:ind w:left="1" w:right="139" w:firstLine="709"/>
        <w:rPr>
          <w:b w:val="0"/>
        </w:rPr>
      </w:pPr>
      <w:r w:rsidRPr="004A4CF3">
        <w:rPr>
          <w:b w:val="0"/>
        </w:rPr>
        <w:t>Современный мир требует переосмысления педагогических подходов в обучении учащихся. Перед нами стоит задача</w:t>
      </w:r>
      <w:proofErr w:type="gramStart"/>
      <w:r w:rsidRPr="004A4CF3">
        <w:rPr>
          <w:b w:val="0"/>
        </w:rPr>
        <w:t xml:space="preserve"> -- </w:t>
      </w:r>
      <w:proofErr w:type="gramEnd"/>
      <w:r w:rsidRPr="004A4CF3">
        <w:rPr>
          <w:b w:val="0"/>
        </w:rPr>
        <w:t>воспитать новую личность, свободную, способную к активной, творческой деятельности. На рынке труда сегодня востребова</w:t>
      </w:r>
      <w:r w:rsidRPr="004A4CF3">
        <w:rPr>
          <w:b w:val="0"/>
        </w:rPr>
        <w:t xml:space="preserve">ны те специалисты, которые могут быстро реагировать на любые вызовы, осваивать новые знания и применять их в решении возникающих проблем. Это и есть функционально грамотные люди. Если учащийся сумеет приобрести такие навыки, он будет легко ориентироваться </w:t>
      </w:r>
      <w:r w:rsidRPr="004A4CF3">
        <w:rPr>
          <w:b w:val="0"/>
        </w:rPr>
        <w:t xml:space="preserve">в современной </w:t>
      </w:r>
      <w:r w:rsidRPr="004A4CF3">
        <w:rPr>
          <w:b w:val="0"/>
          <w:spacing w:val="-2"/>
        </w:rPr>
        <w:t>реальности.</w:t>
      </w:r>
    </w:p>
    <w:p w:rsidR="00AB4027" w:rsidRPr="004A4CF3" w:rsidRDefault="00AB4027">
      <w:pPr>
        <w:pStyle w:val="a3"/>
        <w:ind w:left="0" w:firstLine="0"/>
        <w:jc w:val="left"/>
        <w:rPr>
          <w:b/>
        </w:rPr>
      </w:pPr>
    </w:p>
    <w:p w:rsidR="00AB4027" w:rsidRPr="004A4CF3" w:rsidRDefault="00AB4027">
      <w:pPr>
        <w:pStyle w:val="a3"/>
        <w:spacing w:before="97"/>
        <w:ind w:left="0" w:firstLine="0"/>
        <w:jc w:val="left"/>
        <w:rPr>
          <w:b/>
        </w:rPr>
      </w:pPr>
    </w:p>
    <w:p w:rsidR="00AB4027" w:rsidRDefault="00AB4027">
      <w:pPr>
        <w:pStyle w:val="a3"/>
        <w:spacing w:before="47"/>
        <w:ind w:left="0" w:firstLine="0"/>
        <w:jc w:val="left"/>
        <w:rPr>
          <w:b/>
        </w:rPr>
      </w:pPr>
    </w:p>
    <w:p w:rsidR="00AB4027" w:rsidRDefault="00AB4027" w:rsidP="004A4CF3">
      <w:pPr>
        <w:pStyle w:val="1"/>
        <w:spacing w:line="276" w:lineRule="auto"/>
        <w:ind w:left="0"/>
        <w:sectPr w:rsidR="00AB4027">
          <w:type w:val="continuous"/>
          <w:pgSz w:w="11910" w:h="16840"/>
          <w:pgMar w:top="1040" w:right="708" w:bottom="280" w:left="1700" w:header="720" w:footer="720" w:gutter="0"/>
          <w:cols w:space="720"/>
        </w:sectPr>
      </w:pPr>
    </w:p>
    <w:p w:rsidR="00AB4027" w:rsidRPr="004A4CF3" w:rsidRDefault="004A4CF3" w:rsidP="004A4CF3">
      <w:pPr>
        <w:spacing w:before="77" w:line="276" w:lineRule="auto"/>
        <w:ind w:right="140"/>
        <w:jc w:val="both"/>
        <w:rPr>
          <w:sz w:val="28"/>
        </w:rPr>
      </w:pPr>
      <w:r w:rsidRPr="004A4CF3">
        <w:rPr>
          <w:sz w:val="28"/>
        </w:rPr>
        <w:lastRenderedPageBreak/>
        <w:t xml:space="preserve">такие навыки, он будет легко ориентироваться в современной </w:t>
      </w:r>
      <w:r w:rsidRPr="004A4CF3">
        <w:rPr>
          <w:spacing w:val="-2"/>
          <w:sz w:val="28"/>
        </w:rPr>
        <w:t>реальности.</w:t>
      </w:r>
    </w:p>
    <w:p w:rsidR="00AB4027" w:rsidRPr="004A4CF3" w:rsidRDefault="00AB4027">
      <w:pPr>
        <w:pStyle w:val="a3"/>
        <w:ind w:left="0" w:firstLine="0"/>
        <w:jc w:val="left"/>
      </w:pPr>
    </w:p>
    <w:p w:rsidR="00AB4027" w:rsidRDefault="00AB4027">
      <w:pPr>
        <w:pStyle w:val="a3"/>
        <w:spacing w:before="96"/>
        <w:ind w:left="0" w:firstLine="0"/>
        <w:jc w:val="left"/>
        <w:rPr>
          <w:b/>
        </w:rPr>
      </w:pPr>
    </w:p>
    <w:p w:rsidR="00AB4027" w:rsidRDefault="004A4CF3">
      <w:pPr>
        <w:pStyle w:val="a3"/>
        <w:spacing w:line="276" w:lineRule="auto"/>
        <w:ind w:right="139"/>
        <w:jc w:val="left"/>
      </w:pPr>
      <w:r>
        <w:rPr>
          <w:b/>
        </w:rPr>
        <w:t>Цель:</w:t>
      </w:r>
      <w:r>
        <w:rPr>
          <w:b/>
          <w:spacing w:val="40"/>
        </w:rPr>
        <w:t xml:space="preserve"> </w:t>
      </w:r>
      <w:r>
        <w:t>создание</w:t>
      </w:r>
      <w:r>
        <w:rPr>
          <w:spacing w:val="40"/>
        </w:rPr>
        <w:t xml:space="preserve"> </w:t>
      </w:r>
      <w:r>
        <w:t>условий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повышения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образовательного</w:t>
      </w:r>
      <w:r>
        <w:rPr>
          <w:spacing w:val="40"/>
        </w:rPr>
        <w:t xml:space="preserve"> </w:t>
      </w:r>
      <w:r>
        <w:t>процесса через развитие функциональной грамотности учащихся.</w:t>
      </w:r>
    </w:p>
    <w:p w:rsidR="00AB4027" w:rsidRDefault="004A4CF3">
      <w:pPr>
        <w:pStyle w:val="1"/>
        <w:jc w:val="left"/>
      </w:pPr>
      <w:r>
        <w:rPr>
          <w:spacing w:val="-2"/>
        </w:rPr>
        <w:t>Задачи:</w:t>
      </w:r>
    </w:p>
    <w:p w:rsidR="00AB4027" w:rsidRDefault="004A4CF3">
      <w:pPr>
        <w:pStyle w:val="a4"/>
        <w:numPr>
          <w:ilvl w:val="0"/>
          <w:numId w:val="7"/>
        </w:numPr>
        <w:tabs>
          <w:tab w:val="left" w:pos="1417"/>
        </w:tabs>
        <w:spacing w:before="49" w:line="276" w:lineRule="auto"/>
        <w:ind w:right="141" w:firstLine="709"/>
        <w:jc w:val="left"/>
        <w:rPr>
          <w:sz w:val="28"/>
        </w:rPr>
      </w:pPr>
      <w:r>
        <w:rPr>
          <w:sz w:val="28"/>
        </w:rPr>
        <w:t>рассмотреть</w:t>
      </w:r>
      <w:r>
        <w:rPr>
          <w:spacing w:val="80"/>
          <w:sz w:val="28"/>
        </w:rPr>
        <w:t xml:space="preserve"> </w:t>
      </w:r>
      <w:r>
        <w:rPr>
          <w:sz w:val="28"/>
        </w:rPr>
        <w:t>пути</w:t>
      </w:r>
      <w:r>
        <w:rPr>
          <w:spacing w:val="80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80"/>
          <w:sz w:val="28"/>
        </w:rPr>
        <w:t xml:space="preserve"> </w:t>
      </w:r>
      <w:r>
        <w:rPr>
          <w:sz w:val="28"/>
        </w:rPr>
        <w:t>функциональной грамотности учащихся на всех уровнях обучения;</w:t>
      </w:r>
    </w:p>
    <w:p w:rsidR="00AB4027" w:rsidRDefault="004A4CF3">
      <w:pPr>
        <w:pStyle w:val="a4"/>
        <w:numPr>
          <w:ilvl w:val="0"/>
          <w:numId w:val="7"/>
        </w:numPr>
        <w:tabs>
          <w:tab w:val="left" w:pos="1417"/>
        </w:tabs>
        <w:spacing w:line="276" w:lineRule="auto"/>
        <w:ind w:right="139" w:firstLine="709"/>
        <w:jc w:val="left"/>
        <w:rPr>
          <w:sz w:val="28"/>
        </w:rPr>
      </w:pPr>
      <w:r>
        <w:rPr>
          <w:sz w:val="28"/>
        </w:rPr>
        <w:t xml:space="preserve">выработать рекомендации для коррекции деятельности педагогов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формировании</w:t>
      </w:r>
      <w:proofErr w:type="gramEnd"/>
      <w:r>
        <w:rPr>
          <w:sz w:val="28"/>
        </w:rPr>
        <w:t xml:space="preserve"> функциональной грамотности;</w:t>
      </w:r>
    </w:p>
    <w:p w:rsidR="00AB4027" w:rsidRDefault="004A4CF3">
      <w:pPr>
        <w:pStyle w:val="a4"/>
        <w:numPr>
          <w:ilvl w:val="0"/>
          <w:numId w:val="7"/>
        </w:numPr>
        <w:tabs>
          <w:tab w:val="left" w:pos="1417"/>
        </w:tabs>
        <w:spacing w:line="276" w:lineRule="auto"/>
        <w:ind w:right="140" w:firstLine="709"/>
        <w:jc w:val="left"/>
        <w:rPr>
          <w:sz w:val="28"/>
        </w:rPr>
      </w:pPr>
      <w:r>
        <w:rPr>
          <w:sz w:val="28"/>
        </w:rPr>
        <w:t xml:space="preserve">подготовить практические материалы по итогам педагогического </w:t>
      </w:r>
      <w:r>
        <w:rPr>
          <w:spacing w:val="-2"/>
          <w:sz w:val="28"/>
        </w:rPr>
        <w:t>совета.</w:t>
      </w:r>
    </w:p>
    <w:p w:rsidR="00AB4027" w:rsidRDefault="00AB4027">
      <w:pPr>
        <w:pStyle w:val="a3"/>
        <w:spacing w:before="48"/>
        <w:ind w:left="0" w:firstLine="0"/>
        <w:jc w:val="left"/>
      </w:pPr>
    </w:p>
    <w:p w:rsidR="00AB4027" w:rsidRDefault="004A4CF3">
      <w:pPr>
        <w:pStyle w:val="1"/>
        <w:ind w:left="3264"/>
      </w:pPr>
      <w:r>
        <w:t>Ход</w:t>
      </w:r>
      <w:r>
        <w:rPr>
          <w:spacing w:val="-17"/>
        </w:rPr>
        <w:t xml:space="preserve"> </w:t>
      </w:r>
      <w:r>
        <w:t>педаго</w:t>
      </w:r>
      <w:r>
        <w:t>гического</w:t>
      </w:r>
      <w:r>
        <w:rPr>
          <w:spacing w:val="-15"/>
        </w:rPr>
        <w:t xml:space="preserve"> </w:t>
      </w:r>
      <w:r>
        <w:rPr>
          <w:spacing w:val="-2"/>
        </w:rPr>
        <w:t>совета</w:t>
      </w:r>
    </w:p>
    <w:p w:rsidR="00AB4027" w:rsidRDefault="004A4CF3">
      <w:pPr>
        <w:pStyle w:val="a4"/>
        <w:numPr>
          <w:ilvl w:val="0"/>
          <w:numId w:val="6"/>
        </w:numPr>
        <w:tabs>
          <w:tab w:val="left" w:pos="957"/>
        </w:tabs>
        <w:spacing w:before="48"/>
        <w:ind w:left="957" w:hanging="247"/>
        <w:jc w:val="both"/>
        <w:rPr>
          <w:b/>
          <w:sz w:val="28"/>
        </w:rPr>
      </w:pPr>
      <w:r>
        <w:rPr>
          <w:b/>
          <w:spacing w:val="-2"/>
          <w:sz w:val="28"/>
        </w:rPr>
        <w:t>Организационный</w:t>
      </w:r>
      <w:r>
        <w:rPr>
          <w:b/>
          <w:sz w:val="28"/>
        </w:rPr>
        <w:t xml:space="preserve"> </w:t>
      </w:r>
      <w:r>
        <w:rPr>
          <w:b/>
          <w:spacing w:val="-4"/>
          <w:sz w:val="28"/>
        </w:rPr>
        <w:t>этап</w:t>
      </w:r>
    </w:p>
    <w:p w:rsidR="00AB4027" w:rsidRDefault="004A4CF3">
      <w:pPr>
        <w:pStyle w:val="a3"/>
        <w:spacing w:before="49" w:line="276" w:lineRule="auto"/>
        <w:ind w:right="140"/>
      </w:pPr>
      <w:r>
        <w:t>Ведущий приветствует участников педсовета и озвучивает тему заседания.</w:t>
      </w:r>
      <w:r>
        <w:rPr>
          <w:spacing w:val="50"/>
          <w:w w:val="150"/>
        </w:rPr>
        <w:t xml:space="preserve">  </w:t>
      </w:r>
      <w:r>
        <w:t>Начать</w:t>
      </w:r>
      <w:r>
        <w:rPr>
          <w:spacing w:val="50"/>
          <w:w w:val="150"/>
        </w:rPr>
        <w:t xml:space="preserve">  </w:t>
      </w:r>
      <w:r>
        <w:t>работу</w:t>
      </w:r>
      <w:r>
        <w:rPr>
          <w:spacing w:val="50"/>
          <w:w w:val="150"/>
        </w:rPr>
        <w:t xml:space="preserve">  </w:t>
      </w:r>
      <w:r>
        <w:t>он</w:t>
      </w:r>
      <w:r>
        <w:rPr>
          <w:spacing w:val="51"/>
          <w:w w:val="150"/>
        </w:rPr>
        <w:t xml:space="preserve">  </w:t>
      </w:r>
      <w:r>
        <w:t>предлагает</w:t>
      </w:r>
      <w:r>
        <w:rPr>
          <w:spacing w:val="51"/>
          <w:w w:val="150"/>
        </w:rPr>
        <w:t xml:space="preserve">  </w:t>
      </w:r>
      <w:r>
        <w:t>с</w:t>
      </w:r>
      <w:r>
        <w:rPr>
          <w:spacing w:val="50"/>
          <w:w w:val="150"/>
        </w:rPr>
        <w:t xml:space="preserve">  </w:t>
      </w:r>
      <w:r>
        <w:t>определения</w:t>
      </w:r>
      <w:r>
        <w:rPr>
          <w:spacing w:val="50"/>
          <w:w w:val="150"/>
        </w:rPr>
        <w:t xml:space="preserve">  </w:t>
      </w:r>
      <w:r>
        <w:rPr>
          <w:spacing w:val="-2"/>
        </w:rPr>
        <w:t>понятия</w:t>
      </w:r>
    </w:p>
    <w:p w:rsidR="00AB4027" w:rsidRDefault="004A4CF3">
      <w:pPr>
        <w:pStyle w:val="a3"/>
        <w:ind w:firstLine="0"/>
      </w:pPr>
      <w:r>
        <w:rPr>
          <w:spacing w:val="-2"/>
        </w:rPr>
        <w:t>«функционально</w:t>
      </w:r>
      <w:r>
        <w:rPr>
          <w:spacing w:val="3"/>
        </w:rPr>
        <w:t xml:space="preserve"> </w:t>
      </w:r>
      <w:r>
        <w:rPr>
          <w:spacing w:val="-2"/>
        </w:rPr>
        <w:t>грамотная</w:t>
      </w:r>
      <w:r>
        <w:rPr>
          <w:spacing w:val="2"/>
        </w:rPr>
        <w:t xml:space="preserve"> </w:t>
      </w:r>
      <w:r>
        <w:rPr>
          <w:spacing w:val="-2"/>
        </w:rPr>
        <w:t>личность».</w:t>
      </w:r>
    </w:p>
    <w:p w:rsidR="00AB4027" w:rsidRDefault="004A4CF3">
      <w:pPr>
        <w:spacing w:before="48" w:line="276" w:lineRule="auto"/>
        <w:ind w:left="1" w:right="140" w:firstLine="709"/>
        <w:jc w:val="both"/>
        <w:rPr>
          <w:i/>
          <w:sz w:val="28"/>
        </w:rPr>
      </w:pPr>
      <w:r>
        <w:rPr>
          <w:i/>
          <w:sz w:val="28"/>
        </w:rPr>
        <w:t>Функционально грамотная личность – это человек, думающий и действующий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высокой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степенью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самостоятельности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ответственности, умеющий добывать нужные ему знания, способный свободно использовать их для решения жизненно необходимых задач.</w:t>
      </w:r>
    </w:p>
    <w:p w:rsidR="00AB4027" w:rsidRDefault="004A4CF3">
      <w:pPr>
        <w:pStyle w:val="1"/>
        <w:numPr>
          <w:ilvl w:val="0"/>
          <w:numId w:val="6"/>
        </w:numPr>
        <w:tabs>
          <w:tab w:val="left" w:pos="1066"/>
        </w:tabs>
        <w:spacing w:line="322" w:lineRule="exact"/>
        <w:ind w:left="1066" w:hanging="356"/>
        <w:jc w:val="both"/>
      </w:pPr>
      <w:r>
        <w:rPr>
          <w:spacing w:val="-2"/>
        </w:rPr>
        <w:t>Теоретический</w:t>
      </w:r>
      <w:r>
        <w:rPr>
          <w:spacing w:val="1"/>
        </w:rPr>
        <w:t xml:space="preserve"> </w:t>
      </w:r>
      <w:r>
        <w:rPr>
          <w:spacing w:val="-4"/>
        </w:rPr>
        <w:t>этап</w:t>
      </w:r>
    </w:p>
    <w:p w:rsidR="00AB4027" w:rsidRDefault="004A4CF3">
      <w:pPr>
        <w:pStyle w:val="a3"/>
        <w:spacing w:before="48" w:line="276" w:lineRule="auto"/>
        <w:ind w:right="139"/>
      </w:pPr>
      <w:r>
        <w:rPr>
          <w:b/>
        </w:rPr>
        <w:t xml:space="preserve">Ведущий. </w:t>
      </w:r>
      <w:r>
        <w:t>Современное общество стремительно меняется.</w:t>
      </w:r>
      <w:r>
        <w:rPr>
          <w:spacing w:val="-1"/>
        </w:rPr>
        <w:t xml:space="preserve"> </w:t>
      </w:r>
      <w:r>
        <w:t>Развиваются науки, технологии, социокультурная сфера. Меняются и требования к тому, каким должно быть образование. Сто лет назад человечество говорило о необходимости ликвидировать безграмотность, а сег</w:t>
      </w:r>
      <w:r>
        <w:t xml:space="preserve">одня выдвигаются требования развивать функциональную грамотность. И представление о том, что школа должна давать, прежде </w:t>
      </w:r>
      <w:proofErr w:type="gramStart"/>
      <w:r>
        <w:t>всего</w:t>
      </w:r>
      <w:proofErr w:type="gramEnd"/>
      <w:r>
        <w:t xml:space="preserve"> знания, умения и навыки, т.е. служить своего рода «раздаточным пунктом» готовых знаний, уже неактуально. Выпускники «…должны полн</w:t>
      </w:r>
      <w:r>
        <w:t>оценно и эффективно функционировать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члены сообщества,</w:t>
      </w:r>
      <w:r>
        <w:rPr>
          <w:spacing w:val="-1"/>
        </w:rPr>
        <w:t xml:space="preserve"> </w:t>
      </w:r>
      <w:r>
        <w:t>родители,</w:t>
      </w:r>
      <w:r>
        <w:rPr>
          <w:spacing w:val="-1"/>
        </w:rPr>
        <w:t xml:space="preserve"> </w:t>
      </w:r>
      <w:r>
        <w:t>граждане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работники,</w:t>
      </w:r>
      <w:r>
        <w:rPr>
          <w:spacing w:val="-1"/>
        </w:rPr>
        <w:t xml:space="preserve"> </w:t>
      </w:r>
      <w:r>
        <w:t>то есть речь идет о достижении функциональной грамотности</w:t>
      </w:r>
      <w:proofErr w:type="gramStart"/>
      <w:r>
        <w:t xml:space="preserve"> -- </w:t>
      </w:r>
      <w:proofErr w:type="gramEnd"/>
      <w:r>
        <w:t>в противоположность элементарной (базовой) грамотности» (ЮНЕСКО, декларация «Десятилетие грамотности ООН»</w:t>
      </w:r>
      <w:r>
        <w:t xml:space="preserve"> 2002-2012 г.).</w:t>
      </w:r>
    </w:p>
    <w:p w:rsidR="00AB4027" w:rsidRDefault="004A4CF3">
      <w:pPr>
        <w:pStyle w:val="a3"/>
        <w:spacing w:line="276" w:lineRule="auto"/>
        <w:ind w:right="140"/>
      </w:pPr>
      <w:r>
        <w:t>Таким образом, одна из важнейших задач школы – воспитание и обучение функционально-грамотной личности. Мы должны подготовить мобильную</w:t>
      </w:r>
      <w:r>
        <w:rPr>
          <w:spacing w:val="50"/>
        </w:rPr>
        <w:t xml:space="preserve">  </w:t>
      </w:r>
      <w:r>
        <w:t>личность,</w:t>
      </w:r>
      <w:r>
        <w:rPr>
          <w:spacing w:val="50"/>
        </w:rPr>
        <w:t xml:space="preserve">  </w:t>
      </w:r>
      <w:r>
        <w:t>способную</w:t>
      </w:r>
      <w:r>
        <w:rPr>
          <w:spacing w:val="50"/>
        </w:rPr>
        <w:t xml:space="preserve">  </w:t>
      </w:r>
      <w:r>
        <w:t>при</w:t>
      </w:r>
      <w:r>
        <w:rPr>
          <w:spacing w:val="50"/>
        </w:rPr>
        <w:t xml:space="preserve">  </w:t>
      </w:r>
      <w:r>
        <w:t>необходимости</w:t>
      </w:r>
      <w:r>
        <w:rPr>
          <w:spacing w:val="49"/>
        </w:rPr>
        <w:t xml:space="preserve">  </w:t>
      </w:r>
      <w:r>
        <w:t>быстро</w:t>
      </w:r>
      <w:r>
        <w:rPr>
          <w:spacing w:val="50"/>
        </w:rPr>
        <w:t xml:space="preserve">  </w:t>
      </w:r>
      <w:r>
        <w:rPr>
          <w:spacing w:val="-2"/>
        </w:rPr>
        <w:t>менять</w:t>
      </w:r>
    </w:p>
    <w:p w:rsidR="00AB4027" w:rsidRDefault="00AB4027">
      <w:pPr>
        <w:pStyle w:val="a3"/>
        <w:spacing w:line="276" w:lineRule="auto"/>
        <w:sectPr w:rsidR="00AB4027">
          <w:pgSz w:w="11910" w:h="16840"/>
          <w:pgMar w:top="1040" w:right="708" w:bottom="280" w:left="1700" w:header="720" w:footer="720" w:gutter="0"/>
          <w:cols w:space="720"/>
        </w:sectPr>
      </w:pPr>
    </w:p>
    <w:p w:rsidR="00AB4027" w:rsidRDefault="004A4CF3">
      <w:pPr>
        <w:pStyle w:val="a3"/>
        <w:spacing w:before="77" w:line="276" w:lineRule="auto"/>
        <w:ind w:right="140" w:firstLine="0"/>
      </w:pPr>
      <w:r>
        <w:lastRenderedPageBreak/>
        <w:t>профессию, осваивать новые социал</w:t>
      </w:r>
      <w:r>
        <w:t>ьные роли и функции, быть конкурентоспособными, успешно адаптироваться в современном мире.</w:t>
      </w:r>
    </w:p>
    <w:p w:rsidR="00AB4027" w:rsidRDefault="004A4CF3">
      <w:pPr>
        <w:pStyle w:val="a3"/>
        <w:spacing w:line="276" w:lineRule="auto"/>
        <w:ind w:right="140"/>
      </w:pPr>
      <w:r>
        <w:t>Если мы обратимся к Государственной программе «Образование и молодёжная</w:t>
      </w:r>
      <w:r>
        <w:rPr>
          <w:spacing w:val="32"/>
        </w:rPr>
        <w:t xml:space="preserve"> </w:t>
      </w:r>
      <w:r>
        <w:t>политика»</w:t>
      </w:r>
      <w:r>
        <w:rPr>
          <w:spacing w:val="33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2024</w:t>
      </w:r>
      <w:r>
        <w:t>-2025</w:t>
      </w:r>
      <w:r>
        <w:rPr>
          <w:spacing w:val="31"/>
        </w:rPr>
        <w:t xml:space="preserve"> </w:t>
      </w:r>
      <w:r>
        <w:t>годы,</w:t>
      </w:r>
      <w:r>
        <w:rPr>
          <w:spacing w:val="33"/>
        </w:rPr>
        <w:t xml:space="preserve"> </w:t>
      </w:r>
      <w:r>
        <w:t>точнее</w:t>
      </w:r>
      <w:r>
        <w:rPr>
          <w:spacing w:val="32"/>
        </w:rPr>
        <w:t xml:space="preserve"> </w:t>
      </w:r>
      <w:r>
        <w:t>к</w:t>
      </w:r>
      <w:r>
        <w:rPr>
          <w:spacing w:val="33"/>
        </w:rPr>
        <w:t xml:space="preserve"> </w:t>
      </w:r>
      <w:r>
        <w:t>главе</w:t>
      </w:r>
      <w:r>
        <w:rPr>
          <w:spacing w:val="32"/>
        </w:rPr>
        <w:t xml:space="preserve"> </w:t>
      </w:r>
      <w:r>
        <w:t>7</w:t>
      </w:r>
      <w:r>
        <w:rPr>
          <w:spacing w:val="34"/>
        </w:rPr>
        <w:t xml:space="preserve"> </w:t>
      </w:r>
      <w:r>
        <w:rPr>
          <w:spacing w:val="-2"/>
        </w:rPr>
        <w:t>подпрограммы</w:t>
      </w:r>
    </w:p>
    <w:p w:rsidR="00AB4027" w:rsidRDefault="004A4CF3">
      <w:pPr>
        <w:pStyle w:val="a3"/>
        <w:spacing w:line="276" w:lineRule="auto"/>
        <w:ind w:right="140" w:firstLine="0"/>
      </w:pPr>
      <w:r>
        <w:t>«Общее среднее образование», то увидим, что одним из ключевых направлений развития системы общего среднего образования указано формирование функциональной грамотности и готовность выпускников к профессиональному самоопределению.</w:t>
      </w:r>
    </w:p>
    <w:p w:rsidR="00AB4027" w:rsidRDefault="004A4CF3">
      <w:pPr>
        <w:pStyle w:val="a3"/>
        <w:spacing w:line="276" w:lineRule="auto"/>
        <w:ind w:right="138"/>
      </w:pPr>
      <w:r>
        <w:t>Успех в школе не всегда озн</w:t>
      </w:r>
      <w:r>
        <w:t>ачает успех в жизни. Поэтому педагоги должны сделать все возможное, чтобы ребята за годы учёбы получили не только предметные базовые знания и умения, но и приобрели компетенции, дающие им возможность гармонично чувствовать себя в современном мире.</w:t>
      </w:r>
    </w:p>
    <w:p w:rsidR="00AB4027" w:rsidRDefault="004A4CF3">
      <w:pPr>
        <w:pStyle w:val="a3"/>
        <w:spacing w:line="276" w:lineRule="auto"/>
        <w:ind w:left="2" w:right="137"/>
      </w:pPr>
      <w:r>
        <w:t>Формиров</w:t>
      </w:r>
      <w:r>
        <w:t>ание у учащихся функциональной грамотности – задача каждого</w:t>
      </w:r>
      <w:r>
        <w:rPr>
          <w:spacing w:val="-3"/>
        </w:rPr>
        <w:t xml:space="preserve"> </w:t>
      </w:r>
      <w:r>
        <w:t>современного</w:t>
      </w:r>
      <w:r>
        <w:rPr>
          <w:spacing w:val="-3"/>
        </w:rPr>
        <w:t xml:space="preserve"> </w:t>
      </w:r>
      <w:r>
        <w:t>педагога.</w:t>
      </w:r>
      <w:r>
        <w:rPr>
          <w:spacing w:val="-4"/>
        </w:rPr>
        <w:t xml:space="preserve"> </w:t>
      </w:r>
      <w:r>
        <w:t>Решение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требует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учителя</w:t>
      </w:r>
      <w:r>
        <w:rPr>
          <w:spacing w:val="-3"/>
        </w:rPr>
        <w:t xml:space="preserve"> </w:t>
      </w:r>
      <w:r>
        <w:t xml:space="preserve">креативности и творческого мышления, использования эффективных форм и методов </w:t>
      </w:r>
      <w:r>
        <w:rPr>
          <w:spacing w:val="-2"/>
        </w:rPr>
        <w:t>обучения.</w:t>
      </w:r>
    </w:p>
    <w:p w:rsidR="00AB4027" w:rsidRDefault="00AB4027">
      <w:pPr>
        <w:pStyle w:val="a3"/>
        <w:spacing w:before="47"/>
        <w:ind w:left="0" w:firstLine="0"/>
        <w:jc w:val="left"/>
      </w:pPr>
    </w:p>
    <w:p w:rsidR="00AB4027" w:rsidRDefault="004A4CF3">
      <w:pPr>
        <w:pStyle w:val="1"/>
        <w:numPr>
          <w:ilvl w:val="0"/>
          <w:numId w:val="7"/>
        </w:numPr>
        <w:tabs>
          <w:tab w:val="left" w:pos="1415"/>
        </w:tabs>
        <w:ind w:left="1415" w:hanging="705"/>
      </w:pPr>
      <w:r>
        <w:t>Актуализация</w:t>
      </w:r>
      <w:r>
        <w:rPr>
          <w:spacing w:val="-17"/>
        </w:rPr>
        <w:t xml:space="preserve"> </w:t>
      </w:r>
      <w:r>
        <w:t>опыта</w:t>
      </w:r>
      <w:r>
        <w:rPr>
          <w:spacing w:val="-17"/>
        </w:rPr>
        <w:t xml:space="preserve"> </w:t>
      </w:r>
      <w:r>
        <w:rPr>
          <w:spacing w:val="-2"/>
        </w:rPr>
        <w:t>педагога</w:t>
      </w:r>
    </w:p>
    <w:p w:rsidR="004A4CF3" w:rsidRPr="004A4CF3" w:rsidRDefault="004A4CF3" w:rsidP="004A4CF3">
      <w:pPr>
        <w:pStyle w:val="a4"/>
        <w:numPr>
          <w:ilvl w:val="1"/>
          <w:numId w:val="6"/>
        </w:numPr>
        <w:tabs>
          <w:tab w:val="left" w:pos="1267"/>
        </w:tabs>
        <w:spacing w:before="1" w:line="276" w:lineRule="auto"/>
        <w:ind w:left="1" w:right="139" w:firstLine="709"/>
        <w:jc w:val="both"/>
      </w:pPr>
      <w:r w:rsidRPr="004A4CF3">
        <w:rPr>
          <w:b/>
          <w:sz w:val="28"/>
        </w:rPr>
        <w:t xml:space="preserve">«Проектная деятельность как средство формирования функциональной грамотности» </w:t>
      </w:r>
    </w:p>
    <w:p w:rsidR="00AB4027" w:rsidRPr="004A4CF3" w:rsidRDefault="004A4CF3" w:rsidP="004A4CF3">
      <w:pPr>
        <w:pStyle w:val="a4"/>
        <w:numPr>
          <w:ilvl w:val="1"/>
          <w:numId w:val="6"/>
        </w:numPr>
        <w:tabs>
          <w:tab w:val="left" w:pos="1267"/>
        </w:tabs>
        <w:spacing w:before="1" w:line="276" w:lineRule="auto"/>
        <w:ind w:left="1" w:right="139" w:firstLine="709"/>
        <w:jc w:val="both"/>
        <w:rPr>
          <w:sz w:val="28"/>
          <w:szCs w:val="28"/>
        </w:rPr>
      </w:pPr>
      <w:r w:rsidRPr="004A4CF3">
        <w:rPr>
          <w:color w:val="050505"/>
          <w:sz w:val="28"/>
          <w:szCs w:val="28"/>
        </w:rPr>
        <w:t>Мир и условия жизни стремительно изменяются – изменяются и требования к человеку, живущему в новых условиях</w:t>
      </w:r>
      <w:r w:rsidRPr="004A4CF3">
        <w:rPr>
          <w:color w:val="050505"/>
          <w:sz w:val="28"/>
          <w:szCs w:val="28"/>
        </w:rPr>
        <w:t xml:space="preserve">. Так, учащийся должен </w:t>
      </w:r>
      <w:proofErr w:type="gramStart"/>
      <w:r w:rsidRPr="004A4CF3">
        <w:rPr>
          <w:color w:val="050505"/>
          <w:sz w:val="28"/>
          <w:szCs w:val="28"/>
        </w:rPr>
        <w:t>обладать готовностью успешно взаимодействовать</w:t>
      </w:r>
      <w:proofErr w:type="gramEnd"/>
      <w:r w:rsidRPr="004A4CF3">
        <w:rPr>
          <w:color w:val="050505"/>
          <w:sz w:val="28"/>
          <w:szCs w:val="28"/>
        </w:rPr>
        <w:t xml:space="preserve"> с изменяющимся окружающим миром, умением решать различные учебные и жизненные задачи, способностью строить социальные отношения.</w:t>
      </w:r>
    </w:p>
    <w:p w:rsidR="00AB4027" w:rsidRDefault="004A4CF3">
      <w:pPr>
        <w:pStyle w:val="a3"/>
        <w:spacing w:line="276" w:lineRule="auto"/>
        <w:ind w:right="139"/>
      </w:pPr>
      <w:r>
        <w:rPr>
          <w:color w:val="050505"/>
        </w:rPr>
        <w:t>Акцент в образовании смещается со сбора и запоминания инф</w:t>
      </w:r>
      <w:r>
        <w:rPr>
          <w:color w:val="050505"/>
        </w:rPr>
        <w:t>ормации на овладение навыком ее правильного понимания, анализа и использования, т.е. развития функциональной грамотности школьника.</w:t>
      </w:r>
    </w:p>
    <w:p w:rsidR="00AB4027" w:rsidRDefault="004A4CF3">
      <w:pPr>
        <w:pStyle w:val="a3"/>
        <w:spacing w:line="276" w:lineRule="auto"/>
        <w:ind w:right="139"/>
      </w:pPr>
      <w:r>
        <w:rPr>
          <w:color w:val="050505"/>
        </w:rPr>
        <w:t>Проектная деятельность в образовательном процессе становится все более актуальной, особенно в контексте формирования функцио</w:t>
      </w:r>
      <w:r>
        <w:rPr>
          <w:color w:val="050505"/>
        </w:rPr>
        <w:t>нальной грамотности учащихся. Функциональная грамотность включает в себя</w:t>
      </w:r>
      <w:r>
        <w:rPr>
          <w:color w:val="050505"/>
          <w:spacing w:val="40"/>
        </w:rPr>
        <w:t xml:space="preserve"> </w:t>
      </w:r>
      <w:r>
        <w:rPr>
          <w:color w:val="050505"/>
        </w:rPr>
        <w:t>умение применять знания на практике, решать реальные задачи и адаптироваться к изменениям в окружающем мире. Уроки информатики, как дисциплина, связанная с технологиями и информацией,</w:t>
      </w:r>
      <w:r>
        <w:rPr>
          <w:color w:val="050505"/>
        </w:rPr>
        <w:t xml:space="preserve"> предоставляют уникальные возможности для реализации проектной деятельности.</w:t>
      </w:r>
    </w:p>
    <w:p w:rsidR="00AB4027" w:rsidRDefault="004A4CF3">
      <w:pPr>
        <w:pStyle w:val="a3"/>
        <w:spacing w:line="276" w:lineRule="auto"/>
        <w:ind w:right="140"/>
      </w:pPr>
      <w:r>
        <w:rPr>
          <w:color w:val="050505"/>
        </w:rPr>
        <w:t>Метод проектов эффективен, так как формирует у обучающихся большое количество умений и навыков, связанных с реальностью. Работая над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проектом,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учащийся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активно</w:t>
      </w:r>
      <w:r>
        <w:rPr>
          <w:color w:val="050505"/>
          <w:spacing w:val="46"/>
        </w:rPr>
        <w:t xml:space="preserve">  </w:t>
      </w:r>
      <w:r>
        <w:rPr>
          <w:color w:val="050505"/>
        </w:rPr>
        <w:t>развивает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твор</w:t>
      </w:r>
      <w:r>
        <w:rPr>
          <w:color w:val="050505"/>
        </w:rPr>
        <w:t>ческое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мышление</w:t>
      </w:r>
      <w:r>
        <w:rPr>
          <w:color w:val="050505"/>
          <w:spacing w:val="46"/>
        </w:rPr>
        <w:t xml:space="preserve">  </w:t>
      </w:r>
      <w:r>
        <w:rPr>
          <w:color w:val="050505"/>
          <w:spacing w:val="-10"/>
        </w:rPr>
        <w:t>и</w:t>
      </w:r>
    </w:p>
    <w:p w:rsidR="00AB4027" w:rsidRDefault="00AB4027">
      <w:pPr>
        <w:pStyle w:val="a3"/>
        <w:spacing w:line="276" w:lineRule="auto"/>
        <w:sectPr w:rsidR="00AB4027">
          <w:pgSz w:w="11910" w:h="16840"/>
          <w:pgMar w:top="1040" w:right="708" w:bottom="280" w:left="1700" w:header="720" w:footer="720" w:gutter="0"/>
          <w:cols w:space="720"/>
        </w:sectPr>
      </w:pPr>
    </w:p>
    <w:p w:rsidR="00AB4027" w:rsidRDefault="004A4CF3">
      <w:pPr>
        <w:pStyle w:val="a3"/>
        <w:spacing w:before="77" w:line="276" w:lineRule="auto"/>
        <w:ind w:right="141" w:firstLine="0"/>
      </w:pPr>
      <w:r>
        <w:rPr>
          <w:color w:val="050505"/>
        </w:rPr>
        <w:lastRenderedPageBreak/>
        <w:t xml:space="preserve">формирует функциональную грамотность на основе опыта практической </w:t>
      </w:r>
      <w:r>
        <w:rPr>
          <w:color w:val="050505"/>
          <w:spacing w:val="-2"/>
        </w:rPr>
        <w:t>деятельности.</w:t>
      </w:r>
    </w:p>
    <w:p w:rsidR="00AB4027" w:rsidRDefault="004A4CF3">
      <w:pPr>
        <w:ind w:left="710"/>
        <w:jc w:val="both"/>
        <w:rPr>
          <w:b/>
          <w:sz w:val="28"/>
        </w:rPr>
      </w:pPr>
      <w:r>
        <w:rPr>
          <w:b/>
          <w:color w:val="050505"/>
          <w:sz w:val="28"/>
        </w:rPr>
        <w:t>Цели</w:t>
      </w:r>
      <w:r>
        <w:rPr>
          <w:b/>
          <w:color w:val="050505"/>
          <w:spacing w:val="-13"/>
          <w:sz w:val="28"/>
        </w:rPr>
        <w:t xml:space="preserve"> </w:t>
      </w:r>
      <w:r>
        <w:rPr>
          <w:b/>
          <w:color w:val="050505"/>
          <w:sz w:val="28"/>
        </w:rPr>
        <w:t>проектной</w:t>
      </w:r>
      <w:r>
        <w:rPr>
          <w:b/>
          <w:color w:val="050505"/>
          <w:spacing w:val="-12"/>
          <w:sz w:val="28"/>
        </w:rPr>
        <w:t xml:space="preserve"> </w:t>
      </w:r>
      <w:r>
        <w:rPr>
          <w:b/>
          <w:color w:val="050505"/>
          <w:sz w:val="28"/>
        </w:rPr>
        <w:t>деятельности</w:t>
      </w:r>
      <w:r>
        <w:rPr>
          <w:b/>
          <w:color w:val="050505"/>
          <w:spacing w:val="-12"/>
          <w:sz w:val="28"/>
        </w:rPr>
        <w:t xml:space="preserve"> </w:t>
      </w:r>
      <w:r>
        <w:rPr>
          <w:b/>
          <w:color w:val="050505"/>
          <w:sz w:val="28"/>
        </w:rPr>
        <w:t>на</w:t>
      </w:r>
      <w:r>
        <w:rPr>
          <w:b/>
          <w:color w:val="050505"/>
          <w:spacing w:val="-12"/>
          <w:sz w:val="28"/>
        </w:rPr>
        <w:t xml:space="preserve"> </w:t>
      </w:r>
      <w:r>
        <w:rPr>
          <w:b/>
          <w:color w:val="050505"/>
          <w:sz w:val="28"/>
        </w:rPr>
        <w:t>уроках</w:t>
      </w:r>
      <w:r>
        <w:rPr>
          <w:b/>
          <w:color w:val="050505"/>
          <w:spacing w:val="-2"/>
          <w:sz w:val="28"/>
        </w:rPr>
        <w:t xml:space="preserve"> обществознания и истории</w:t>
      </w:r>
      <w:r>
        <w:rPr>
          <w:b/>
          <w:color w:val="050505"/>
          <w:spacing w:val="-2"/>
          <w:sz w:val="28"/>
        </w:rPr>
        <w:t>:</w:t>
      </w:r>
    </w:p>
    <w:p w:rsidR="00AB4027" w:rsidRDefault="004A4CF3">
      <w:pPr>
        <w:pStyle w:val="a4"/>
        <w:numPr>
          <w:ilvl w:val="0"/>
          <w:numId w:val="5"/>
        </w:numPr>
        <w:tabs>
          <w:tab w:val="left" w:pos="1415"/>
        </w:tabs>
        <w:spacing w:before="48" w:line="276" w:lineRule="auto"/>
        <w:ind w:right="138" w:firstLine="709"/>
        <w:rPr>
          <w:sz w:val="28"/>
        </w:rPr>
      </w:pPr>
      <w:r>
        <w:rPr>
          <w:color w:val="050505"/>
          <w:sz w:val="28"/>
        </w:rPr>
        <w:t>развитие критического мышления: учащиеся учатся анализировать информацию, оценивать источники и принимать обоснованные решения;</w:t>
      </w:r>
    </w:p>
    <w:p w:rsidR="00AB4027" w:rsidRDefault="004A4CF3">
      <w:pPr>
        <w:pStyle w:val="a4"/>
        <w:numPr>
          <w:ilvl w:val="0"/>
          <w:numId w:val="5"/>
        </w:numPr>
        <w:tabs>
          <w:tab w:val="left" w:pos="1415"/>
        </w:tabs>
        <w:spacing w:line="276" w:lineRule="auto"/>
        <w:ind w:right="141" w:firstLine="709"/>
        <w:rPr>
          <w:sz w:val="28"/>
        </w:rPr>
      </w:pPr>
      <w:r>
        <w:rPr>
          <w:color w:val="050505"/>
          <w:sz w:val="28"/>
        </w:rPr>
        <w:t>формирование навыков работы с информацией: умение искать, обрабатывать и представлять информацию в различных форматах;</w:t>
      </w:r>
    </w:p>
    <w:p w:rsidR="00AB4027" w:rsidRDefault="004A4CF3">
      <w:pPr>
        <w:pStyle w:val="a4"/>
        <w:numPr>
          <w:ilvl w:val="0"/>
          <w:numId w:val="5"/>
        </w:numPr>
        <w:tabs>
          <w:tab w:val="left" w:pos="1415"/>
        </w:tabs>
        <w:spacing w:line="276" w:lineRule="auto"/>
        <w:ind w:right="139" w:firstLine="709"/>
        <w:rPr>
          <w:sz w:val="28"/>
        </w:rPr>
      </w:pPr>
      <w:r>
        <w:rPr>
          <w:color w:val="050505"/>
          <w:sz w:val="28"/>
        </w:rPr>
        <w:t xml:space="preserve">развитие навыков командной работы: работа в группах способствует развитию коммуникационных навыков и умения делиться </w:t>
      </w:r>
      <w:r>
        <w:rPr>
          <w:color w:val="050505"/>
          <w:spacing w:val="-2"/>
          <w:sz w:val="28"/>
        </w:rPr>
        <w:t>обязанностями;</w:t>
      </w:r>
    </w:p>
    <w:p w:rsidR="00AB4027" w:rsidRDefault="004A4CF3">
      <w:pPr>
        <w:pStyle w:val="a4"/>
        <w:numPr>
          <w:ilvl w:val="0"/>
          <w:numId w:val="5"/>
        </w:numPr>
        <w:tabs>
          <w:tab w:val="left" w:pos="1415"/>
        </w:tabs>
        <w:spacing w:line="276" w:lineRule="auto"/>
        <w:ind w:right="139" w:firstLine="709"/>
        <w:rPr>
          <w:sz w:val="28"/>
        </w:rPr>
      </w:pPr>
      <w:r>
        <w:rPr>
          <w:color w:val="050505"/>
          <w:sz w:val="28"/>
        </w:rPr>
        <w:t>применение технологий на практике: учащиеся учатся использовать современные технологии для решения реальных задач.</w:t>
      </w:r>
    </w:p>
    <w:p w:rsidR="00AB4027" w:rsidRDefault="004A4CF3">
      <w:pPr>
        <w:ind w:left="710"/>
        <w:jc w:val="both"/>
        <w:rPr>
          <w:b/>
          <w:sz w:val="28"/>
        </w:rPr>
      </w:pPr>
      <w:r>
        <w:rPr>
          <w:b/>
          <w:color w:val="050505"/>
          <w:sz w:val="28"/>
        </w:rPr>
        <w:t>Этапы</w:t>
      </w:r>
      <w:r>
        <w:rPr>
          <w:b/>
          <w:color w:val="050505"/>
          <w:spacing w:val="-16"/>
          <w:sz w:val="28"/>
        </w:rPr>
        <w:t xml:space="preserve"> </w:t>
      </w:r>
      <w:r>
        <w:rPr>
          <w:b/>
          <w:color w:val="050505"/>
          <w:sz w:val="28"/>
        </w:rPr>
        <w:t>реа</w:t>
      </w:r>
      <w:r>
        <w:rPr>
          <w:b/>
          <w:color w:val="050505"/>
          <w:sz w:val="28"/>
        </w:rPr>
        <w:t>лизации</w:t>
      </w:r>
      <w:r>
        <w:rPr>
          <w:b/>
          <w:color w:val="050505"/>
          <w:spacing w:val="-15"/>
          <w:sz w:val="28"/>
        </w:rPr>
        <w:t xml:space="preserve"> </w:t>
      </w:r>
      <w:r>
        <w:rPr>
          <w:b/>
          <w:color w:val="050505"/>
          <w:sz w:val="28"/>
        </w:rPr>
        <w:t>проектной</w:t>
      </w:r>
      <w:r>
        <w:rPr>
          <w:b/>
          <w:color w:val="050505"/>
          <w:spacing w:val="-16"/>
          <w:sz w:val="28"/>
        </w:rPr>
        <w:t xml:space="preserve"> </w:t>
      </w:r>
      <w:r>
        <w:rPr>
          <w:b/>
          <w:color w:val="050505"/>
          <w:spacing w:val="-2"/>
          <w:sz w:val="28"/>
        </w:rPr>
        <w:t>деятельности:</w:t>
      </w:r>
    </w:p>
    <w:p w:rsidR="00AB4027" w:rsidRDefault="004A4CF3">
      <w:pPr>
        <w:pStyle w:val="a4"/>
        <w:numPr>
          <w:ilvl w:val="0"/>
          <w:numId w:val="4"/>
        </w:numPr>
        <w:tabs>
          <w:tab w:val="left" w:pos="1415"/>
        </w:tabs>
        <w:spacing w:before="48" w:line="276" w:lineRule="auto"/>
        <w:ind w:right="140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>выбор темы и формулирование задачи: учащиеся выбирают тему проекта, которая им интересна, и формулируют конкретную задачу;</w:t>
      </w:r>
    </w:p>
    <w:p w:rsidR="00AB4027" w:rsidRDefault="004A4CF3">
      <w:pPr>
        <w:pStyle w:val="a4"/>
        <w:numPr>
          <w:ilvl w:val="0"/>
          <w:numId w:val="4"/>
        </w:numPr>
        <w:tabs>
          <w:tab w:val="left" w:pos="1415"/>
        </w:tabs>
        <w:spacing w:line="276" w:lineRule="auto"/>
        <w:ind w:right="140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>исследование и планирование: учащиеся собирают информацию, планируют этапы работы и распределяют обяз</w:t>
      </w:r>
      <w:r>
        <w:rPr>
          <w:color w:val="050505"/>
          <w:sz w:val="28"/>
        </w:rPr>
        <w:t>анности в команде;</w:t>
      </w:r>
    </w:p>
    <w:p w:rsidR="00AB4027" w:rsidRDefault="00AB4027">
      <w:pPr>
        <w:pStyle w:val="a3"/>
        <w:spacing w:before="49"/>
        <w:ind w:left="0" w:firstLine="0"/>
        <w:jc w:val="left"/>
      </w:pPr>
    </w:p>
    <w:p w:rsidR="00AB4027" w:rsidRDefault="004A4CF3">
      <w:pPr>
        <w:pStyle w:val="a4"/>
        <w:numPr>
          <w:ilvl w:val="0"/>
          <w:numId w:val="4"/>
        </w:numPr>
        <w:tabs>
          <w:tab w:val="left" w:pos="1415"/>
        </w:tabs>
        <w:spacing w:line="276" w:lineRule="auto"/>
        <w:ind w:right="141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>реализация проекта: работа над проектом, которая включает разработку, создание и тестирование;</w:t>
      </w:r>
    </w:p>
    <w:p w:rsidR="00AB4027" w:rsidRDefault="004A4CF3">
      <w:pPr>
        <w:pStyle w:val="a4"/>
        <w:numPr>
          <w:ilvl w:val="0"/>
          <w:numId w:val="4"/>
        </w:numPr>
        <w:tabs>
          <w:tab w:val="left" w:pos="1415"/>
        </w:tabs>
        <w:spacing w:line="276" w:lineRule="auto"/>
        <w:ind w:right="139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>презентация результатов: учащиеся представляют свои проекты классу, что развивает навыки публичных выступлений;</w:t>
      </w:r>
    </w:p>
    <w:p w:rsidR="00AB4027" w:rsidRDefault="004A4CF3">
      <w:pPr>
        <w:pStyle w:val="a4"/>
        <w:numPr>
          <w:ilvl w:val="0"/>
          <w:numId w:val="4"/>
        </w:numPr>
        <w:tabs>
          <w:tab w:val="left" w:pos="1629"/>
          <w:tab w:val="left" w:pos="2512"/>
        </w:tabs>
        <w:spacing w:line="276" w:lineRule="auto"/>
        <w:ind w:left="2512" w:right="355" w:hanging="1588"/>
        <w:jc w:val="both"/>
        <w:rPr>
          <w:b/>
          <w:color w:val="050505"/>
          <w:sz w:val="28"/>
        </w:rPr>
      </w:pPr>
      <w:r>
        <w:rPr>
          <w:color w:val="050505"/>
          <w:sz w:val="28"/>
        </w:rPr>
        <w:t>подведение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итогов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и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оценка:</w:t>
      </w:r>
      <w:r>
        <w:rPr>
          <w:color w:val="050505"/>
          <w:spacing w:val="-5"/>
          <w:sz w:val="28"/>
        </w:rPr>
        <w:t xml:space="preserve"> </w:t>
      </w:r>
      <w:r>
        <w:rPr>
          <w:color w:val="050505"/>
          <w:sz w:val="28"/>
        </w:rPr>
        <w:t>обсуждение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результатов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проекта, что удалось, а что можно улучшить.</w:t>
      </w:r>
    </w:p>
    <w:p w:rsidR="00AB4027" w:rsidRDefault="004A4CF3">
      <w:pPr>
        <w:ind w:left="710"/>
        <w:jc w:val="both"/>
        <w:rPr>
          <w:b/>
          <w:sz w:val="28"/>
        </w:rPr>
      </w:pPr>
      <w:r>
        <w:rPr>
          <w:b/>
          <w:color w:val="050505"/>
          <w:sz w:val="28"/>
        </w:rPr>
        <w:t>Примеры</w:t>
      </w:r>
      <w:r>
        <w:rPr>
          <w:b/>
          <w:color w:val="050505"/>
          <w:spacing w:val="-14"/>
          <w:sz w:val="28"/>
        </w:rPr>
        <w:t xml:space="preserve"> </w:t>
      </w:r>
      <w:r>
        <w:rPr>
          <w:b/>
          <w:color w:val="050505"/>
          <w:sz w:val="28"/>
        </w:rPr>
        <w:t>проектной</w:t>
      </w:r>
      <w:r>
        <w:rPr>
          <w:b/>
          <w:color w:val="050505"/>
          <w:spacing w:val="-14"/>
          <w:sz w:val="28"/>
        </w:rPr>
        <w:t xml:space="preserve"> </w:t>
      </w:r>
      <w:r>
        <w:rPr>
          <w:b/>
          <w:color w:val="050505"/>
          <w:sz w:val="28"/>
        </w:rPr>
        <w:t>деятельности</w:t>
      </w:r>
      <w:r>
        <w:rPr>
          <w:b/>
          <w:color w:val="050505"/>
          <w:spacing w:val="-13"/>
          <w:sz w:val="28"/>
        </w:rPr>
        <w:t xml:space="preserve"> </w:t>
      </w:r>
      <w:r>
        <w:rPr>
          <w:b/>
          <w:color w:val="050505"/>
          <w:sz w:val="28"/>
        </w:rPr>
        <w:t>на</w:t>
      </w:r>
      <w:r>
        <w:rPr>
          <w:b/>
          <w:color w:val="050505"/>
          <w:spacing w:val="-13"/>
          <w:sz w:val="28"/>
        </w:rPr>
        <w:t xml:space="preserve"> </w:t>
      </w:r>
      <w:r>
        <w:rPr>
          <w:b/>
          <w:color w:val="050505"/>
          <w:sz w:val="28"/>
        </w:rPr>
        <w:t>уроках</w:t>
      </w:r>
      <w:r>
        <w:rPr>
          <w:b/>
          <w:color w:val="050505"/>
          <w:spacing w:val="-14"/>
          <w:sz w:val="28"/>
        </w:rPr>
        <w:t xml:space="preserve"> </w:t>
      </w:r>
      <w:r>
        <w:rPr>
          <w:b/>
          <w:color w:val="050505"/>
          <w:spacing w:val="-2"/>
          <w:sz w:val="28"/>
        </w:rPr>
        <w:t>обществознания и истории</w:t>
      </w:r>
      <w:bookmarkStart w:id="0" w:name="_GoBack"/>
      <w:bookmarkEnd w:id="0"/>
    </w:p>
    <w:p w:rsidR="00AB4027" w:rsidRDefault="004A4CF3">
      <w:pPr>
        <w:spacing w:before="47" w:line="276" w:lineRule="auto"/>
        <w:ind w:left="1" w:right="139" w:firstLine="709"/>
        <w:jc w:val="both"/>
        <w:rPr>
          <w:i/>
          <w:sz w:val="28"/>
        </w:rPr>
      </w:pPr>
      <w:r>
        <w:rPr>
          <w:i/>
          <w:color w:val="050505"/>
          <w:sz w:val="28"/>
        </w:rPr>
        <w:t xml:space="preserve">Создание фрагмента сайта с использованием редактора визуального </w:t>
      </w:r>
      <w:r>
        <w:rPr>
          <w:i/>
          <w:color w:val="050505"/>
          <w:spacing w:val="-2"/>
          <w:sz w:val="28"/>
        </w:rPr>
        <w:t>веб-конструирования.</w:t>
      </w:r>
    </w:p>
    <w:p w:rsidR="00AB4027" w:rsidRDefault="004A4CF3">
      <w:pPr>
        <w:pStyle w:val="a3"/>
        <w:spacing w:before="1" w:line="276" w:lineRule="auto"/>
        <w:ind w:left="2" w:right="138"/>
      </w:pPr>
      <w:r>
        <w:rPr>
          <w:color w:val="050505"/>
        </w:rPr>
        <w:t>Учащиеся работают в парах или самостоятельно, чтобы создать фрагмент сайта на определенную тему. Это включает в себя исследование, планирование, дизайн и разработку контента. Этот проект помогает учащимся освоить основы веб-разработки, учит работать с реда</w:t>
      </w:r>
      <w:r>
        <w:rPr>
          <w:color w:val="050505"/>
        </w:rPr>
        <w:t xml:space="preserve">ктором визуального веб-конструирования и развивает навыки проектирования и презентации, что является важным в современном мире информационных </w:t>
      </w:r>
      <w:r>
        <w:rPr>
          <w:color w:val="050505"/>
          <w:spacing w:val="-2"/>
        </w:rPr>
        <w:t>технологий.</w:t>
      </w:r>
    </w:p>
    <w:p w:rsidR="00AB4027" w:rsidRDefault="004A4CF3">
      <w:pPr>
        <w:spacing w:line="321" w:lineRule="exact"/>
        <w:ind w:left="711"/>
        <w:jc w:val="both"/>
        <w:rPr>
          <w:i/>
          <w:sz w:val="28"/>
        </w:rPr>
      </w:pPr>
      <w:r>
        <w:rPr>
          <w:i/>
          <w:color w:val="050505"/>
          <w:sz w:val="28"/>
        </w:rPr>
        <w:t>Создание</w:t>
      </w:r>
      <w:r>
        <w:rPr>
          <w:i/>
          <w:color w:val="050505"/>
          <w:spacing w:val="-14"/>
          <w:sz w:val="28"/>
        </w:rPr>
        <w:t xml:space="preserve"> </w:t>
      </w:r>
      <w:r>
        <w:rPr>
          <w:i/>
          <w:color w:val="050505"/>
          <w:spacing w:val="-2"/>
          <w:sz w:val="28"/>
        </w:rPr>
        <w:t>приложений.</w:t>
      </w:r>
    </w:p>
    <w:p w:rsidR="00AB4027" w:rsidRDefault="004A4CF3">
      <w:pPr>
        <w:pStyle w:val="a3"/>
        <w:spacing w:before="49" w:line="276" w:lineRule="auto"/>
        <w:ind w:right="141"/>
      </w:pPr>
      <w:r>
        <w:rPr>
          <w:color w:val="050505"/>
        </w:rPr>
        <w:t>Учащиеся создают концепцию и прототип приложения, решающего конкретную проблему (</w:t>
      </w:r>
      <w:r>
        <w:rPr>
          <w:color w:val="050505"/>
        </w:rPr>
        <w:t>например, приложения Блокнот, Калькулятор). Это помогает развивать навыки программирования и проектирования.</w:t>
      </w:r>
    </w:p>
    <w:p w:rsidR="00AB4027" w:rsidRDefault="00AB4027">
      <w:pPr>
        <w:pStyle w:val="a3"/>
        <w:spacing w:line="276" w:lineRule="auto"/>
        <w:sectPr w:rsidR="00AB4027">
          <w:pgSz w:w="11910" w:h="16840"/>
          <w:pgMar w:top="1040" w:right="708" w:bottom="280" w:left="1700" w:header="720" w:footer="720" w:gutter="0"/>
          <w:cols w:space="720"/>
        </w:sectPr>
      </w:pPr>
    </w:p>
    <w:p w:rsidR="00AB4027" w:rsidRDefault="004A4CF3">
      <w:pPr>
        <w:spacing w:before="77"/>
        <w:ind w:left="710"/>
        <w:jc w:val="both"/>
        <w:rPr>
          <w:i/>
          <w:sz w:val="28"/>
        </w:rPr>
      </w:pPr>
      <w:r>
        <w:rPr>
          <w:i/>
          <w:color w:val="050505"/>
          <w:spacing w:val="-2"/>
          <w:sz w:val="28"/>
        </w:rPr>
        <w:lastRenderedPageBreak/>
        <w:t>Создание</w:t>
      </w:r>
      <w:r>
        <w:rPr>
          <w:i/>
          <w:color w:val="050505"/>
          <w:spacing w:val="2"/>
          <w:sz w:val="28"/>
        </w:rPr>
        <w:t xml:space="preserve"> </w:t>
      </w:r>
      <w:r>
        <w:rPr>
          <w:i/>
          <w:color w:val="050505"/>
          <w:spacing w:val="-2"/>
          <w:sz w:val="28"/>
        </w:rPr>
        <w:t>мультимедийной</w:t>
      </w:r>
      <w:r>
        <w:rPr>
          <w:i/>
          <w:color w:val="050505"/>
          <w:spacing w:val="4"/>
          <w:sz w:val="28"/>
        </w:rPr>
        <w:t xml:space="preserve"> </w:t>
      </w:r>
      <w:r>
        <w:rPr>
          <w:i/>
          <w:color w:val="050505"/>
          <w:spacing w:val="-2"/>
          <w:sz w:val="28"/>
        </w:rPr>
        <w:t>презентации.</w:t>
      </w:r>
    </w:p>
    <w:p w:rsidR="00AB4027" w:rsidRDefault="004A4CF3">
      <w:pPr>
        <w:pStyle w:val="a3"/>
        <w:spacing w:before="48" w:line="276" w:lineRule="auto"/>
        <w:ind w:right="139"/>
        <w:rPr>
          <w:i/>
        </w:rPr>
      </w:pPr>
      <w:r>
        <w:rPr>
          <w:color w:val="050505"/>
        </w:rPr>
        <w:t>Учащиеся выбирают тему и создают мультимедийную презентацию. Учатся эффективно представлять инфо</w:t>
      </w:r>
      <w:r>
        <w:rPr>
          <w:color w:val="050505"/>
        </w:rPr>
        <w:t>рмацию. Это помогает развивать навыки работы с мультимедийными элементами, публичного выступления, умение структурировать информацию, что является важным в современном образовательном и профессиональном контексте</w:t>
      </w:r>
      <w:r>
        <w:rPr>
          <w:i/>
          <w:color w:val="050505"/>
        </w:rPr>
        <w:t>.</w:t>
      </w:r>
    </w:p>
    <w:p w:rsidR="00AB4027" w:rsidRDefault="004A4CF3">
      <w:pPr>
        <w:spacing w:line="321" w:lineRule="exact"/>
        <w:ind w:left="710"/>
        <w:jc w:val="both"/>
        <w:rPr>
          <w:i/>
          <w:sz w:val="28"/>
        </w:rPr>
      </w:pPr>
      <w:r>
        <w:rPr>
          <w:i/>
          <w:color w:val="050505"/>
          <w:sz w:val="28"/>
        </w:rPr>
        <w:t>Создание</w:t>
      </w:r>
      <w:r>
        <w:rPr>
          <w:i/>
          <w:color w:val="050505"/>
          <w:spacing w:val="-11"/>
          <w:sz w:val="28"/>
        </w:rPr>
        <w:t xml:space="preserve"> </w:t>
      </w:r>
      <w:r>
        <w:rPr>
          <w:i/>
          <w:color w:val="050505"/>
          <w:sz w:val="28"/>
        </w:rPr>
        <w:t>объявления</w:t>
      </w:r>
      <w:r>
        <w:rPr>
          <w:i/>
          <w:color w:val="050505"/>
          <w:spacing w:val="-11"/>
          <w:sz w:val="28"/>
        </w:rPr>
        <w:t xml:space="preserve"> </w:t>
      </w:r>
      <w:r>
        <w:rPr>
          <w:i/>
          <w:color w:val="050505"/>
          <w:sz w:val="28"/>
        </w:rPr>
        <w:t>о</w:t>
      </w:r>
      <w:r>
        <w:rPr>
          <w:i/>
          <w:color w:val="050505"/>
          <w:spacing w:val="-10"/>
          <w:sz w:val="28"/>
        </w:rPr>
        <w:t xml:space="preserve"> </w:t>
      </w:r>
      <w:r>
        <w:rPr>
          <w:i/>
          <w:color w:val="050505"/>
          <w:spacing w:val="-2"/>
          <w:sz w:val="28"/>
        </w:rPr>
        <w:t>мероприятии.</w:t>
      </w:r>
    </w:p>
    <w:p w:rsidR="00AB4027" w:rsidRDefault="004A4CF3">
      <w:pPr>
        <w:pStyle w:val="a3"/>
        <w:spacing w:before="49" w:line="276" w:lineRule="auto"/>
        <w:ind w:right="139"/>
      </w:pPr>
      <w:r>
        <w:rPr>
          <w:color w:val="050505"/>
        </w:rPr>
        <w:t>Учащиеся создают объявление о мероприятии. В процессе работы они изучают основные элементы, которые должны быть включены в объявление, а также функции текстового редактора для оформления текста и добавления графических элементов. Этот проект помогает учащи</w:t>
      </w:r>
      <w:r>
        <w:rPr>
          <w:color w:val="050505"/>
        </w:rPr>
        <w:t>мся освоить навыки работы с текстовым редактором и учит их создавать привлекательные и информативные объявления.</w:t>
      </w:r>
    </w:p>
    <w:p w:rsidR="00AB4027" w:rsidRDefault="004A4CF3">
      <w:pPr>
        <w:spacing w:line="322" w:lineRule="exact"/>
        <w:ind w:left="710"/>
        <w:jc w:val="both"/>
        <w:rPr>
          <w:i/>
          <w:sz w:val="28"/>
        </w:rPr>
      </w:pPr>
      <w:r>
        <w:rPr>
          <w:i/>
          <w:color w:val="050505"/>
          <w:sz w:val="28"/>
        </w:rPr>
        <w:t>Оформление</w:t>
      </w:r>
      <w:r>
        <w:rPr>
          <w:i/>
          <w:color w:val="050505"/>
          <w:spacing w:val="-13"/>
          <w:sz w:val="28"/>
        </w:rPr>
        <w:t xml:space="preserve"> </w:t>
      </w:r>
      <w:r>
        <w:rPr>
          <w:i/>
          <w:color w:val="050505"/>
          <w:sz w:val="28"/>
        </w:rPr>
        <w:t>титульного</w:t>
      </w:r>
      <w:r>
        <w:rPr>
          <w:i/>
          <w:color w:val="050505"/>
          <w:spacing w:val="-11"/>
          <w:sz w:val="28"/>
        </w:rPr>
        <w:t xml:space="preserve"> </w:t>
      </w:r>
      <w:r>
        <w:rPr>
          <w:i/>
          <w:color w:val="050505"/>
          <w:sz w:val="28"/>
        </w:rPr>
        <w:t>листа</w:t>
      </w:r>
      <w:r>
        <w:rPr>
          <w:i/>
          <w:color w:val="050505"/>
          <w:spacing w:val="-11"/>
          <w:sz w:val="28"/>
        </w:rPr>
        <w:t xml:space="preserve"> </w:t>
      </w:r>
      <w:r>
        <w:rPr>
          <w:i/>
          <w:color w:val="050505"/>
          <w:sz w:val="28"/>
        </w:rPr>
        <w:t>к</w:t>
      </w:r>
      <w:r>
        <w:rPr>
          <w:i/>
          <w:color w:val="050505"/>
          <w:spacing w:val="-12"/>
          <w:sz w:val="28"/>
        </w:rPr>
        <w:t xml:space="preserve"> </w:t>
      </w:r>
      <w:r>
        <w:rPr>
          <w:i/>
          <w:color w:val="050505"/>
          <w:spacing w:val="-2"/>
          <w:sz w:val="28"/>
        </w:rPr>
        <w:t>реферату.</w:t>
      </w:r>
    </w:p>
    <w:p w:rsidR="00AB4027" w:rsidRDefault="004A4CF3">
      <w:pPr>
        <w:pStyle w:val="a3"/>
        <w:spacing w:before="49" w:line="276" w:lineRule="auto"/>
        <w:ind w:right="140"/>
      </w:pPr>
      <w:r>
        <w:rPr>
          <w:color w:val="050505"/>
        </w:rPr>
        <w:t>Учащиеся создают титульный лист для реферата на заданную тему. В процессе работы они изучают основные требования к оформлению титульного листа. Этот проект не только помогает учащимся освоить навыки работы с текстовым редактором, но и учит их правильно офо</w:t>
      </w:r>
      <w:r>
        <w:rPr>
          <w:color w:val="050505"/>
        </w:rPr>
        <w:t>рмлять документы, что является важным аспектом их учебной деятельности.</w:t>
      </w:r>
    </w:p>
    <w:p w:rsidR="00AB4027" w:rsidRDefault="004A4CF3">
      <w:pPr>
        <w:pStyle w:val="a3"/>
        <w:spacing w:line="276" w:lineRule="auto"/>
        <w:ind w:right="139"/>
      </w:pPr>
      <w:r>
        <w:rPr>
          <w:color w:val="050505"/>
        </w:rPr>
        <w:t>Проект – это возможность делать что-то интересное самостоятельно, в группе или самому, максимально используя свои возможности, это деятельность, позволяющая проявить себя, принести пол</w:t>
      </w:r>
      <w:r>
        <w:rPr>
          <w:color w:val="050505"/>
        </w:rPr>
        <w:t>ьзу и показать публично достигнутый результат. Проектная деятельность на уроках информатики является эффективным инструментом формирования функциональной грамотности учащихся. Внедрение проектного подхода в обучение информатике способствует подготовке учащ</w:t>
      </w:r>
      <w:r>
        <w:rPr>
          <w:color w:val="050505"/>
        </w:rPr>
        <w:t>ихся к современным вызовам и требованиям общества.</w:t>
      </w:r>
    </w:p>
    <w:p w:rsidR="00AB4027" w:rsidRDefault="004A4CF3">
      <w:pPr>
        <w:pStyle w:val="a4"/>
        <w:numPr>
          <w:ilvl w:val="1"/>
          <w:numId w:val="6"/>
        </w:numPr>
        <w:tabs>
          <w:tab w:val="left" w:pos="1236"/>
        </w:tabs>
        <w:spacing w:line="276" w:lineRule="auto"/>
        <w:ind w:left="1" w:right="138" w:firstLine="709"/>
        <w:jc w:val="both"/>
        <w:rPr>
          <w:sz w:val="28"/>
        </w:rPr>
      </w:pPr>
      <w:r>
        <w:rPr>
          <w:b/>
          <w:sz w:val="28"/>
        </w:rPr>
        <w:t>«Исследовательская деятельность учащихся как способ формирования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функциональной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грамотности</w:t>
      </w:r>
    </w:p>
    <w:p w:rsidR="00AB4027" w:rsidRDefault="004A4CF3">
      <w:pPr>
        <w:pStyle w:val="a3"/>
        <w:spacing w:line="276" w:lineRule="auto"/>
        <w:ind w:right="139"/>
      </w:pPr>
      <w:proofErr w:type="spellStart"/>
      <w:proofErr w:type="gramStart"/>
      <w:r>
        <w:rPr>
          <w:color w:val="050505"/>
        </w:rPr>
        <w:t>C</w:t>
      </w:r>
      <w:proofErr w:type="gramEnd"/>
      <w:r>
        <w:rPr>
          <w:color w:val="050505"/>
        </w:rPr>
        <w:t>овременное</w:t>
      </w:r>
      <w:proofErr w:type="spellEnd"/>
      <w:r>
        <w:rPr>
          <w:color w:val="050505"/>
        </w:rPr>
        <w:t xml:space="preserve"> общество тр</w:t>
      </w:r>
      <w:r>
        <w:rPr>
          <w:color w:val="050505"/>
        </w:rPr>
        <w:t>ебует развития такой личности, которая</w:t>
      </w:r>
      <w:r>
        <w:rPr>
          <w:color w:val="050505"/>
          <w:spacing w:val="40"/>
        </w:rPr>
        <w:t xml:space="preserve"> </w:t>
      </w:r>
      <w:r>
        <w:rPr>
          <w:color w:val="050505"/>
        </w:rPr>
        <w:t>умеет находить эффективные способы решения любой проблемы, умеет достигать поставленной цели и представлять результат проделанной работы, т. е. обладает функциональной грамотностью. Для развития ее эффективным инструм</w:t>
      </w:r>
      <w:r>
        <w:rPr>
          <w:color w:val="050505"/>
        </w:rPr>
        <w:t>ентом является исследовательская деятельность.</w:t>
      </w:r>
    </w:p>
    <w:p w:rsidR="00AB4027" w:rsidRDefault="004A4CF3">
      <w:pPr>
        <w:pStyle w:val="a3"/>
        <w:spacing w:line="276" w:lineRule="auto"/>
        <w:ind w:left="2" w:right="139"/>
      </w:pPr>
      <w:r>
        <w:rPr>
          <w:color w:val="050505"/>
        </w:rPr>
        <w:t>Метод исследования и мини-проектов – это способ достижения цели через детальную проработку поставленной проблемы, способность использовать</w:t>
      </w:r>
      <w:r>
        <w:rPr>
          <w:color w:val="050505"/>
          <w:spacing w:val="44"/>
        </w:rPr>
        <w:t xml:space="preserve">  </w:t>
      </w:r>
      <w:r>
        <w:rPr>
          <w:color w:val="050505"/>
        </w:rPr>
        <w:t>приобретаемые</w:t>
      </w:r>
      <w:r>
        <w:rPr>
          <w:color w:val="050505"/>
          <w:spacing w:val="44"/>
        </w:rPr>
        <w:t xml:space="preserve">  </w:t>
      </w:r>
      <w:r>
        <w:rPr>
          <w:color w:val="050505"/>
        </w:rPr>
        <w:t>знания,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умения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и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навыки</w:t>
      </w:r>
      <w:r>
        <w:rPr>
          <w:color w:val="050505"/>
          <w:spacing w:val="45"/>
        </w:rPr>
        <w:t xml:space="preserve">  </w:t>
      </w:r>
      <w:r>
        <w:rPr>
          <w:color w:val="050505"/>
        </w:rPr>
        <w:t>для</w:t>
      </w:r>
      <w:r>
        <w:rPr>
          <w:color w:val="050505"/>
          <w:spacing w:val="46"/>
        </w:rPr>
        <w:t xml:space="preserve">  </w:t>
      </w:r>
      <w:r>
        <w:rPr>
          <w:color w:val="050505"/>
          <w:spacing w:val="-2"/>
        </w:rPr>
        <w:t>решения</w:t>
      </w:r>
    </w:p>
    <w:p w:rsidR="00AB4027" w:rsidRDefault="00AB4027">
      <w:pPr>
        <w:pStyle w:val="a3"/>
        <w:spacing w:line="276" w:lineRule="auto"/>
        <w:sectPr w:rsidR="00AB4027">
          <w:pgSz w:w="11910" w:h="16840"/>
          <w:pgMar w:top="1040" w:right="708" w:bottom="280" w:left="1700" w:header="720" w:footer="720" w:gutter="0"/>
          <w:cols w:space="720"/>
        </w:sectPr>
      </w:pPr>
    </w:p>
    <w:p w:rsidR="00AB4027" w:rsidRDefault="004A4CF3">
      <w:pPr>
        <w:pStyle w:val="a3"/>
        <w:spacing w:before="77" w:line="276" w:lineRule="auto"/>
        <w:ind w:right="139" w:firstLine="0"/>
      </w:pPr>
      <w:r>
        <w:rPr>
          <w:color w:val="050505"/>
        </w:rPr>
        <w:lastRenderedPageBreak/>
        <w:t xml:space="preserve">практических задач. Вследствие чего формируются навыки функциональной </w:t>
      </w:r>
      <w:r>
        <w:rPr>
          <w:color w:val="050505"/>
          <w:spacing w:val="-2"/>
        </w:rPr>
        <w:t>грамотности.</w:t>
      </w:r>
    </w:p>
    <w:p w:rsidR="00AB4027" w:rsidRDefault="004A4CF3">
      <w:pPr>
        <w:pStyle w:val="a3"/>
        <w:spacing w:line="276" w:lineRule="auto"/>
        <w:ind w:right="140"/>
      </w:pPr>
      <w:r>
        <w:rPr>
          <w:color w:val="050505"/>
        </w:rPr>
        <w:t>Исследование по своей сути является универсальной образовательной технологией, которая может применяться в изучении любого предмета. Она актуальна и на уроках, и во внеуроч</w:t>
      </w:r>
      <w:r>
        <w:rPr>
          <w:color w:val="050505"/>
        </w:rPr>
        <w:t>ной деятельности. Каждое исследование уникально, так как ориентировано на самих учащихся и их интересы, увлечения и формирует у них большое количество умений и навыков, связанных с реальностью. Работая над проектом, ученик активно развивает творческое мышл</w:t>
      </w:r>
      <w:r>
        <w:rPr>
          <w:color w:val="050505"/>
        </w:rPr>
        <w:t>ение и формирует функциональную грамотность на основе опыта практической деятельности.</w:t>
      </w:r>
    </w:p>
    <w:p w:rsidR="00AB4027" w:rsidRDefault="004A4CF3">
      <w:pPr>
        <w:pStyle w:val="a3"/>
        <w:spacing w:line="276" w:lineRule="auto"/>
        <w:ind w:right="138"/>
      </w:pPr>
      <w:r>
        <w:rPr>
          <w:color w:val="050505"/>
        </w:rPr>
        <w:t>Работа над проектом позволяет осуществлять дифференцированный подход к обучению, повышать активность и самостоятельность учащихся на основе учебно-ролевых игр, самостоят</w:t>
      </w:r>
      <w:r>
        <w:rPr>
          <w:color w:val="050505"/>
        </w:rPr>
        <w:t xml:space="preserve">ельного решения учебных задач. </w:t>
      </w:r>
      <w:proofErr w:type="gramStart"/>
      <w:r>
        <w:rPr>
          <w:color w:val="050505"/>
        </w:rPr>
        <w:t>Данная технология базируется на идее взаимодействия учащихся в группе в ходе учебного процесса, идее взаимного обучения, при котором обучаемые берут на себя не только индивидуальную, но и коллективную ответственность за решен</w:t>
      </w:r>
      <w:r>
        <w:rPr>
          <w:color w:val="050505"/>
        </w:rPr>
        <w:t>ие учебных задач, помогают друг другу, отвечают</w:t>
      </w:r>
      <w:r>
        <w:rPr>
          <w:color w:val="050505"/>
          <w:spacing w:val="40"/>
        </w:rPr>
        <w:t xml:space="preserve"> </w:t>
      </w:r>
      <w:r>
        <w:rPr>
          <w:color w:val="050505"/>
        </w:rPr>
        <w:t xml:space="preserve">за успехи каждого члена группы, исследовательская деятельность создает условия для взаимодействия сотрудничества в системе «ученик – учитель – </w:t>
      </w:r>
      <w:r>
        <w:rPr>
          <w:color w:val="050505"/>
          <w:spacing w:val="-2"/>
        </w:rPr>
        <w:t>группа».</w:t>
      </w:r>
      <w:proofErr w:type="gramEnd"/>
    </w:p>
    <w:p w:rsidR="00AB4027" w:rsidRDefault="004A4CF3">
      <w:pPr>
        <w:pStyle w:val="a3"/>
        <w:spacing w:line="276" w:lineRule="auto"/>
        <w:ind w:right="140"/>
      </w:pPr>
      <w:r>
        <w:rPr>
          <w:color w:val="050505"/>
        </w:rPr>
        <w:t>Формирование навыков исследовательской деятельности можн</w:t>
      </w:r>
      <w:r>
        <w:rPr>
          <w:color w:val="050505"/>
        </w:rPr>
        <w:t>о начинать на уроках истории уже в 5-х классах: учащиеся занимаются</w:t>
      </w:r>
      <w:r>
        <w:rPr>
          <w:color w:val="050505"/>
          <w:spacing w:val="40"/>
        </w:rPr>
        <w:t xml:space="preserve"> </w:t>
      </w:r>
      <w:r>
        <w:rPr>
          <w:color w:val="050505"/>
        </w:rPr>
        <w:t>поиском дополнительной информации по истории Древнего мира, готовят иллюстрации, постеры, плакаты по темам уроков. Это учит самостоятельно находить материал, выделять главное, визуализиров</w:t>
      </w:r>
      <w:r>
        <w:rPr>
          <w:color w:val="050505"/>
        </w:rPr>
        <w:t>ать.</w:t>
      </w:r>
    </w:p>
    <w:p w:rsidR="00AB4027" w:rsidRDefault="004A4CF3">
      <w:pPr>
        <w:pStyle w:val="a3"/>
        <w:spacing w:line="276" w:lineRule="auto"/>
        <w:ind w:right="140"/>
      </w:pPr>
      <w:r>
        <w:rPr>
          <w:color w:val="050505"/>
        </w:rPr>
        <w:t>Среди учащихся старших классов наиболее популярной формой исследовательской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деятельности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стали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мини-проекты,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как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способ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подведения итогов и обобщения пройденного материала. Умение работать над мин</w:t>
      </w:r>
      <w:proofErr w:type="gramStart"/>
      <w:r>
        <w:rPr>
          <w:color w:val="050505"/>
        </w:rPr>
        <w:t>и-</w:t>
      </w:r>
      <w:proofErr w:type="gramEnd"/>
      <w:r>
        <w:rPr>
          <w:color w:val="050505"/>
        </w:rPr>
        <w:t xml:space="preserve"> проектом позволяет перейти к исследовательской работ</w:t>
      </w:r>
      <w:r>
        <w:rPr>
          <w:color w:val="050505"/>
        </w:rPr>
        <w:t>е, которая включает в себя следующие этапы: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rPr>
          <w:sz w:val="28"/>
        </w:rPr>
      </w:pPr>
      <w:r>
        <w:rPr>
          <w:color w:val="050505"/>
          <w:sz w:val="28"/>
        </w:rPr>
        <w:t>Выбор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z w:val="28"/>
        </w:rPr>
        <w:t>направления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pacing w:val="-2"/>
          <w:sz w:val="28"/>
        </w:rPr>
        <w:t>исследования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7"/>
        <w:rPr>
          <w:sz w:val="28"/>
        </w:rPr>
      </w:pPr>
      <w:r>
        <w:rPr>
          <w:color w:val="050505"/>
          <w:sz w:val="28"/>
        </w:rPr>
        <w:t>Выбор</w:t>
      </w:r>
      <w:r>
        <w:rPr>
          <w:color w:val="050505"/>
          <w:spacing w:val="-9"/>
          <w:sz w:val="28"/>
        </w:rPr>
        <w:t xml:space="preserve"> </w:t>
      </w:r>
      <w:r>
        <w:rPr>
          <w:color w:val="050505"/>
          <w:sz w:val="28"/>
        </w:rPr>
        <w:t>темы</w:t>
      </w:r>
      <w:r>
        <w:rPr>
          <w:color w:val="050505"/>
          <w:spacing w:val="-9"/>
          <w:sz w:val="28"/>
        </w:rPr>
        <w:t xml:space="preserve"> </w:t>
      </w:r>
      <w:r>
        <w:rPr>
          <w:color w:val="050505"/>
          <w:spacing w:val="-2"/>
          <w:sz w:val="28"/>
        </w:rPr>
        <w:t>исследования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9"/>
        <w:rPr>
          <w:sz w:val="28"/>
        </w:rPr>
      </w:pPr>
      <w:r>
        <w:rPr>
          <w:color w:val="050505"/>
          <w:spacing w:val="-2"/>
          <w:sz w:val="28"/>
        </w:rPr>
        <w:t>Формулирование</w:t>
      </w:r>
      <w:r>
        <w:rPr>
          <w:color w:val="050505"/>
          <w:spacing w:val="1"/>
          <w:sz w:val="28"/>
        </w:rPr>
        <w:t xml:space="preserve"> </w:t>
      </w:r>
      <w:r>
        <w:rPr>
          <w:color w:val="050505"/>
          <w:spacing w:val="-2"/>
          <w:sz w:val="28"/>
        </w:rPr>
        <w:t>гипотезы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8"/>
        <w:rPr>
          <w:sz w:val="28"/>
        </w:rPr>
      </w:pPr>
      <w:r>
        <w:rPr>
          <w:color w:val="050505"/>
          <w:sz w:val="28"/>
        </w:rPr>
        <w:t>Планирование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z w:val="28"/>
        </w:rPr>
        <w:t>этапов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pacing w:val="-2"/>
          <w:sz w:val="28"/>
        </w:rPr>
        <w:t>работы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8"/>
        <w:rPr>
          <w:sz w:val="28"/>
        </w:rPr>
      </w:pPr>
      <w:r>
        <w:rPr>
          <w:color w:val="050505"/>
          <w:sz w:val="28"/>
        </w:rPr>
        <w:t>Сбор</w:t>
      </w:r>
      <w:r>
        <w:rPr>
          <w:color w:val="050505"/>
          <w:spacing w:val="-9"/>
          <w:sz w:val="28"/>
        </w:rPr>
        <w:t xml:space="preserve"> </w:t>
      </w:r>
      <w:r>
        <w:rPr>
          <w:color w:val="050505"/>
          <w:sz w:val="28"/>
        </w:rPr>
        <w:t>данных</w:t>
      </w:r>
      <w:r>
        <w:rPr>
          <w:color w:val="050505"/>
          <w:spacing w:val="-8"/>
          <w:sz w:val="28"/>
        </w:rPr>
        <w:t xml:space="preserve"> </w:t>
      </w:r>
      <w:r>
        <w:rPr>
          <w:color w:val="050505"/>
          <w:sz w:val="28"/>
        </w:rPr>
        <w:t>о</w:t>
      </w:r>
      <w:r>
        <w:rPr>
          <w:color w:val="050505"/>
          <w:spacing w:val="-8"/>
          <w:sz w:val="28"/>
        </w:rPr>
        <w:t xml:space="preserve"> </w:t>
      </w:r>
      <w:r>
        <w:rPr>
          <w:color w:val="050505"/>
          <w:sz w:val="28"/>
        </w:rPr>
        <w:t>предмете</w:t>
      </w:r>
      <w:r>
        <w:rPr>
          <w:color w:val="050505"/>
          <w:spacing w:val="-8"/>
          <w:sz w:val="28"/>
        </w:rPr>
        <w:t xml:space="preserve"> </w:t>
      </w:r>
      <w:r>
        <w:rPr>
          <w:color w:val="050505"/>
          <w:spacing w:val="-2"/>
          <w:sz w:val="28"/>
        </w:rPr>
        <w:t>исследования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8"/>
        <w:rPr>
          <w:sz w:val="28"/>
        </w:rPr>
      </w:pPr>
      <w:r>
        <w:rPr>
          <w:color w:val="050505"/>
          <w:spacing w:val="-2"/>
          <w:sz w:val="28"/>
        </w:rPr>
        <w:t>Проведение</w:t>
      </w:r>
      <w:r>
        <w:rPr>
          <w:color w:val="050505"/>
          <w:spacing w:val="1"/>
          <w:sz w:val="28"/>
        </w:rPr>
        <w:t xml:space="preserve"> </w:t>
      </w:r>
      <w:r>
        <w:rPr>
          <w:color w:val="050505"/>
          <w:spacing w:val="-2"/>
          <w:sz w:val="28"/>
        </w:rPr>
        <w:t>исследования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9"/>
        <w:rPr>
          <w:sz w:val="28"/>
        </w:rPr>
      </w:pPr>
      <w:r>
        <w:rPr>
          <w:color w:val="050505"/>
          <w:sz w:val="28"/>
        </w:rPr>
        <w:t>Оценка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z w:val="28"/>
        </w:rPr>
        <w:t>полученных</w:t>
      </w:r>
      <w:r>
        <w:rPr>
          <w:color w:val="050505"/>
          <w:spacing w:val="-14"/>
          <w:sz w:val="28"/>
        </w:rPr>
        <w:t xml:space="preserve"> </w:t>
      </w:r>
      <w:r>
        <w:rPr>
          <w:color w:val="050505"/>
          <w:spacing w:val="-2"/>
          <w:sz w:val="28"/>
        </w:rPr>
        <w:t>результатов</w:t>
      </w:r>
    </w:p>
    <w:p w:rsidR="00AB4027" w:rsidRDefault="004A4CF3">
      <w:pPr>
        <w:pStyle w:val="a4"/>
        <w:numPr>
          <w:ilvl w:val="0"/>
          <w:numId w:val="3"/>
        </w:numPr>
        <w:tabs>
          <w:tab w:val="left" w:pos="1417"/>
        </w:tabs>
        <w:spacing w:before="49"/>
        <w:rPr>
          <w:sz w:val="28"/>
        </w:rPr>
      </w:pPr>
      <w:r>
        <w:rPr>
          <w:color w:val="050505"/>
          <w:spacing w:val="-2"/>
          <w:sz w:val="28"/>
        </w:rPr>
        <w:t>Оформление</w:t>
      </w:r>
      <w:r>
        <w:rPr>
          <w:color w:val="050505"/>
          <w:spacing w:val="1"/>
          <w:sz w:val="28"/>
        </w:rPr>
        <w:t xml:space="preserve"> </w:t>
      </w:r>
      <w:r>
        <w:rPr>
          <w:color w:val="050505"/>
          <w:spacing w:val="-2"/>
          <w:sz w:val="28"/>
        </w:rPr>
        <w:t>работы</w:t>
      </w:r>
    </w:p>
    <w:p w:rsidR="00AB4027" w:rsidRDefault="00AB4027">
      <w:pPr>
        <w:pStyle w:val="a4"/>
        <w:jc w:val="left"/>
        <w:rPr>
          <w:sz w:val="28"/>
        </w:rPr>
        <w:sectPr w:rsidR="00AB4027">
          <w:pgSz w:w="11910" w:h="16840"/>
          <w:pgMar w:top="1040" w:right="708" w:bottom="280" w:left="1700" w:header="720" w:footer="720" w:gutter="0"/>
          <w:cols w:space="720"/>
        </w:sectPr>
      </w:pPr>
    </w:p>
    <w:p w:rsidR="00AB4027" w:rsidRDefault="004A4CF3">
      <w:pPr>
        <w:pStyle w:val="a3"/>
        <w:spacing w:before="77" w:line="276" w:lineRule="auto"/>
        <w:ind w:right="139"/>
      </w:pPr>
      <w:proofErr w:type="gramStart"/>
      <w:r>
        <w:rPr>
          <w:color w:val="050505"/>
        </w:rPr>
        <w:lastRenderedPageBreak/>
        <w:t>Наибольшей популярностью среди учащихся пользуются исследовательские работы по истории и краеведению: наследие Великой Отечественной войны и других войн, в которых принимали участие наши соотечественники («Блокадное детство», «Маленьки</w:t>
      </w:r>
      <w:r>
        <w:rPr>
          <w:color w:val="050505"/>
        </w:rPr>
        <w:t>е дети Великой войны»,</w:t>
      </w:r>
      <w:proofErr w:type="gramEnd"/>
    </w:p>
    <w:p w:rsidR="00AB4027" w:rsidRDefault="004A4CF3">
      <w:pPr>
        <w:pStyle w:val="a3"/>
        <w:spacing w:line="276" w:lineRule="auto"/>
        <w:ind w:right="138" w:firstLine="0"/>
      </w:pPr>
      <w:proofErr w:type="gramStart"/>
      <w:r>
        <w:rPr>
          <w:color w:val="050505"/>
        </w:rPr>
        <w:t>«Узники концлагерей», «Как воевали наши деды за Победу», «Ветеран живёт рядом», «В огне войн», «Жизнь под свастикой», «Спасибо солдатам Победы, за то, что не знаем войны», «Сын полка», «Педагог-ветеран», «Награда моего деда», «Афганс</w:t>
      </w:r>
      <w:r>
        <w:rPr>
          <w:color w:val="050505"/>
        </w:rPr>
        <w:t xml:space="preserve">кий набат», «Бой за </w:t>
      </w:r>
      <w:proofErr w:type="spellStart"/>
      <w:r>
        <w:rPr>
          <w:color w:val="050505"/>
        </w:rPr>
        <w:t>Житковщину</w:t>
      </w:r>
      <w:proofErr w:type="spellEnd"/>
      <w:r>
        <w:rPr>
          <w:color w:val="050505"/>
        </w:rPr>
        <w:t xml:space="preserve">»), исследования судеб известных выпускников и педагогов нашей школы (Г.Н. Туровец, Н. Гомолко, П.К. </w:t>
      </w:r>
      <w:proofErr w:type="spellStart"/>
      <w:r>
        <w:rPr>
          <w:color w:val="050505"/>
        </w:rPr>
        <w:t>Семенчуков</w:t>
      </w:r>
      <w:proofErr w:type="spellEnd"/>
      <w:r>
        <w:rPr>
          <w:color w:val="050505"/>
        </w:rPr>
        <w:t>), создание экскурсий на базе школьного музея и</w:t>
      </w:r>
      <w:proofErr w:type="gramEnd"/>
      <w:r>
        <w:rPr>
          <w:color w:val="050505"/>
        </w:rPr>
        <w:t xml:space="preserve"> библиотеки («История открытки», «История пишущих предметов», «Тайны</w:t>
      </w:r>
      <w:r>
        <w:rPr>
          <w:color w:val="050505"/>
        </w:rPr>
        <w:t xml:space="preserve"> белорусского узора», «История новогодней игрушки», «История одного экспоната»), изучение</w:t>
      </w:r>
      <w:r>
        <w:rPr>
          <w:color w:val="050505"/>
          <w:spacing w:val="-1"/>
        </w:rPr>
        <w:t xml:space="preserve"> </w:t>
      </w:r>
      <w:r>
        <w:rPr>
          <w:color w:val="050505"/>
        </w:rPr>
        <w:t>истории родного</w:t>
      </w:r>
      <w:r>
        <w:rPr>
          <w:color w:val="050505"/>
          <w:spacing w:val="-1"/>
        </w:rPr>
        <w:t xml:space="preserve"> </w:t>
      </w:r>
      <w:r>
        <w:rPr>
          <w:color w:val="050505"/>
        </w:rPr>
        <w:t>края («</w:t>
      </w:r>
      <w:proofErr w:type="spellStart"/>
      <w:r>
        <w:rPr>
          <w:color w:val="050505"/>
        </w:rPr>
        <w:t>Берегиня</w:t>
      </w:r>
      <w:proofErr w:type="spellEnd"/>
      <w:r>
        <w:rPr>
          <w:color w:val="050505"/>
        </w:rPr>
        <w:t>», «Летопись родного края от</w:t>
      </w:r>
      <w:proofErr w:type="gramStart"/>
      <w:r>
        <w:rPr>
          <w:color w:val="050505"/>
        </w:rPr>
        <w:t xml:space="preserve"> А</w:t>
      </w:r>
      <w:proofErr w:type="gramEnd"/>
      <w:r>
        <w:rPr>
          <w:color w:val="050505"/>
        </w:rPr>
        <w:t xml:space="preserve"> до Я»).</w:t>
      </w:r>
    </w:p>
    <w:p w:rsidR="00AB4027" w:rsidRDefault="004A4CF3">
      <w:pPr>
        <w:pStyle w:val="a3"/>
        <w:spacing w:line="276" w:lineRule="auto"/>
        <w:ind w:right="141"/>
      </w:pPr>
      <w:r>
        <w:rPr>
          <w:color w:val="050505"/>
        </w:rPr>
        <w:t>Исследовательская деятельность активизирует познавательную деятельность, стимулирует инициативу,</w:t>
      </w:r>
      <w:r>
        <w:rPr>
          <w:color w:val="050505"/>
        </w:rPr>
        <w:t xml:space="preserve"> отрабатывается навык публичного </w:t>
      </w:r>
      <w:r>
        <w:rPr>
          <w:color w:val="050505"/>
          <w:spacing w:val="-2"/>
        </w:rPr>
        <w:t>выступления.</w:t>
      </w:r>
    </w:p>
    <w:p w:rsidR="00AB4027" w:rsidRDefault="00AB4027">
      <w:pPr>
        <w:pStyle w:val="a3"/>
        <w:spacing w:before="83"/>
        <w:ind w:left="0" w:firstLine="0"/>
        <w:jc w:val="left"/>
        <w:rPr>
          <w:i/>
        </w:rPr>
      </w:pPr>
    </w:p>
    <w:p w:rsidR="00AB4027" w:rsidRDefault="004A4CF3">
      <w:pPr>
        <w:pStyle w:val="1"/>
        <w:numPr>
          <w:ilvl w:val="0"/>
          <w:numId w:val="6"/>
        </w:numPr>
        <w:tabs>
          <w:tab w:val="left" w:pos="1158"/>
        </w:tabs>
        <w:ind w:left="1158" w:hanging="448"/>
        <w:jc w:val="both"/>
      </w:pPr>
      <w:r>
        <w:t>Этап</w:t>
      </w:r>
      <w:r>
        <w:rPr>
          <w:spacing w:val="-13"/>
        </w:rPr>
        <w:t xml:space="preserve"> </w:t>
      </w:r>
      <w:r>
        <w:t>подведения</w:t>
      </w:r>
      <w:r>
        <w:rPr>
          <w:spacing w:val="-12"/>
        </w:rPr>
        <w:t xml:space="preserve"> </w:t>
      </w:r>
      <w:r>
        <w:rPr>
          <w:spacing w:val="-2"/>
        </w:rPr>
        <w:t>итогов</w:t>
      </w:r>
    </w:p>
    <w:p w:rsidR="00AB4027" w:rsidRDefault="004A4CF3">
      <w:pPr>
        <w:pStyle w:val="a3"/>
        <w:spacing w:before="49"/>
        <w:ind w:left="710" w:firstLine="0"/>
      </w:pPr>
      <w:r>
        <w:rPr>
          <w:color w:val="050505"/>
        </w:rPr>
        <w:t>Выработка</w:t>
      </w:r>
      <w:r>
        <w:rPr>
          <w:color w:val="050505"/>
          <w:spacing w:val="-18"/>
        </w:rPr>
        <w:t xml:space="preserve"> </w:t>
      </w:r>
      <w:r>
        <w:rPr>
          <w:color w:val="050505"/>
          <w:spacing w:val="-2"/>
        </w:rPr>
        <w:t>рекомендаций:</w:t>
      </w:r>
    </w:p>
    <w:p w:rsidR="00AB4027" w:rsidRDefault="004A4CF3">
      <w:pPr>
        <w:pStyle w:val="a4"/>
        <w:numPr>
          <w:ilvl w:val="1"/>
          <w:numId w:val="6"/>
        </w:numPr>
        <w:tabs>
          <w:tab w:val="left" w:pos="988"/>
        </w:tabs>
        <w:spacing w:before="48"/>
        <w:ind w:left="988" w:hanging="278"/>
        <w:jc w:val="both"/>
        <w:rPr>
          <w:color w:val="050505"/>
          <w:sz w:val="28"/>
        </w:rPr>
      </w:pPr>
      <w:r>
        <w:rPr>
          <w:color w:val="050505"/>
          <w:sz w:val="28"/>
        </w:rPr>
        <w:t>Обучение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z w:val="28"/>
        </w:rPr>
        <w:t>должно</w:t>
      </w:r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z w:val="28"/>
        </w:rPr>
        <w:t>носить</w:t>
      </w:r>
      <w:r>
        <w:rPr>
          <w:color w:val="050505"/>
          <w:spacing w:val="-14"/>
          <w:sz w:val="28"/>
        </w:rPr>
        <w:t xml:space="preserve"> </w:t>
      </w:r>
      <w:proofErr w:type="spellStart"/>
      <w:r>
        <w:rPr>
          <w:color w:val="050505"/>
          <w:sz w:val="28"/>
        </w:rPr>
        <w:t>деятельностный</w:t>
      </w:r>
      <w:proofErr w:type="spellEnd"/>
      <w:r>
        <w:rPr>
          <w:color w:val="050505"/>
          <w:spacing w:val="-15"/>
          <w:sz w:val="28"/>
        </w:rPr>
        <w:t xml:space="preserve"> </w:t>
      </w:r>
      <w:r>
        <w:rPr>
          <w:color w:val="050505"/>
          <w:spacing w:val="-2"/>
          <w:sz w:val="28"/>
        </w:rPr>
        <w:t>характер.</w:t>
      </w:r>
    </w:p>
    <w:p w:rsidR="00AB4027" w:rsidRDefault="004A4CF3">
      <w:pPr>
        <w:pStyle w:val="a4"/>
        <w:numPr>
          <w:ilvl w:val="1"/>
          <w:numId w:val="6"/>
        </w:numPr>
        <w:tabs>
          <w:tab w:val="left" w:pos="1319"/>
        </w:tabs>
        <w:spacing w:before="48" w:line="276" w:lineRule="auto"/>
        <w:ind w:left="1" w:right="140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 xml:space="preserve">Учебный процесс должен ориентировать на развитие самостоятельности и ответственности учащегося за результаты своей </w:t>
      </w:r>
      <w:r>
        <w:rPr>
          <w:color w:val="050505"/>
          <w:spacing w:val="-2"/>
          <w:sz w:val="28"/>
        </w:rPr>
        <w:t>деятельности.</w:t>
      </w:r>
    </w:p>
    <w:p w:rsidR="00AB4027" w:rsidRDefault="004A4CF3">
      <w:pPr>
        <w:pStyle w:val="a4"/>
        <w:numPr>
          <w:ilvl w:val="1"/>
          <w:numId w:val="6"/>
        </w:numPr>
        <w:tabs>
          <w:tab w:val="left" w:pos="1209"/>
        </w:tabs>
        <w:spacing w:line="276" w:lineRule="auto"/>
        <w:ind w:left="1" w:right="140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>Учитель должен выступать в качестве организатора (или координатора) продуктивной деятельности учащихся.</w:t>
      </w:r>
    </w:p>
    <w:p w:rsidR="00AB4027" w:rsidRDefault="004A4CF3">
      <w:pPr>
        <w:pStyle w:val="a4"/>
        <w:numPr>
          <w:ilvl w:val="1"/>
          <w:numId w:val="6"/>
        </w:numPr>
        <w:tabs>
          <w:tab w:val="left" w:pos="1051"/>
        </w:tabs>
        <w:spacing w:line="276" w:lineRule="auto"/>
        <w:ind w:left="1" w:right="140" w:firstLine="709"/>
        <w:jc w:val="both"/>
        <w:rPr>
          <w:color w:val="050505"/>
          <w:sz w:val="28"/>
        </w:rPr>
      </w:pPr>
      <w:r>
        <w:rPr>
          <w:color w:val="050505"/>
          <w:sz w:val="28"/>
        </w:rPr>
        <w:t xml:space="preserve">Обучение должно строиться на </w:t>
      </w:r>
      <w:proofErr w:type="spellStart"/>
      <w:r>
        <w:rPr>
          <w:color w:val="050505"/>
          <w:sz w:val="28"/>
        </w:rPr>
        <w:t>метапредметной</w:t>
      </w:r>
      <w:proofErr w:type="spellEnd"/>
      <w:r>
        <w:rPr>
          <w:color w:val="050505"/>
          <w:sz w:val="28"/>
        </w:rPr>
        <w:t xml:space="preserve"> основе и должно быть направлено на овладение обобщенными приемами познавательной деятельности, учитывать уро</w:t>
      </w:r>
      <w:r>
        <w:rPr>
          <w:color w:val="050505"/>
          <w:sz w:val="28"/>
        </w:rPr>
        <w:t>вни развития творчества.</w:t>
      </w:r>
    </w:p>
    <w:p w:rsidR="00AB4027" w:rsidRDefault="00AB4027">
      <w:pPr>
        <w:pStyle w:val="a3"/>
        <w:spacing w:before="48"/>
        <w:ind w:left="0" w:firstLine="0"/>
        <w:jc w:val="left"/>
      </w:pPr>
    </w:p>
    <w:p w:rsidR="00AB4027" w:rsidRDefault="004A4CF3">
      <w:pPr>
        <w:ind w:left="710"/>
        <w:rPr>
          <w:b/>
          <w:sz w:val="28"/>
        </w:rPr>
      </w:pPr>
      <w:r>
        <w:rPr>
          <w:b/>
          <w:color w:val="050505"/>
          <w:sz w:val="28"/>
        </w:rPr>
        <w:t>Проект</w:t>
      </w:r>
      <w:r>
        <w:rPr>
          <w:b/>
          <w:color w:val="050505"/>
          <w:spacing w:val="-18"/>
          <w:sz w:val="28"/>
        </w:rPr>
        <w:t xml:space="preserve"> </w:t>
      </w:r>
      <w:r>
        <w:rPr>
          <w:b/>
          <w:color w:val="050505"/>
          <w:sz w:val="28"/>
        </w:rPr>
        <w:t>решения</w:t>
      </w:r>
      <w:r>
        <w:rPr>
          <w:b/>
          <w:color w:val="050505"/>
          <w:spacing w:val="-16"/>
          <w:sz w:val="28"/>
        </w:rPr>
        <w:t xml:space="preserve"> </w:t>
      </w:r>
      <w:r>
        <w:rPr>
          <w:b/>
          <w:color w:val="050505"/>
          <w:sz w:val="28"/>
        </w:rPr>
        <w:t>педагогического</w:t>
      </w:r>
      <w:r>
        <w:rPr>
          <w:b/>
          <w:color w:val="050505"/>
          <w:spacing w:val="-17"/>
          <w:sz w:val="28"/>
        </w:rPr>
        <w:t xml:space="preserve"> </w:t>
      </w:r>
      <w:r>
        <w:rPr>
          <w:b/>
          <w:color w:val="050505"/>
          <w:spacing w:val="-2"/>
          <w:sz w:val="28"/>
        </w:rPr>
        <w:t>совета</w:t>
      </w:r>
    </w:p>
    <w:p w:rsidR="00AB4027" w:rsidRDefault="004A4CF3">
      <w:pPr>
        <w:pStyle w:val="a4"/>
        <w:numPr>
          <w:ilvl w:val="0"/>
          <w:numId w:val="1"/>
        </w:numPr>
        <w:tabs>
          <w:tab w:val="left" w:pos="1417"/>
        </w:tabs>
        <w:spacing w:before="49"/>
        <w:rPr>
          <w:color w:val="050505"/>
          <w:sz w:val="28"/>
        </w:rPr>
      </w:pPr>
      <w:r>
        <w:rPr>
          <w:color w:val="050505"/>
          <w:spacing w:val="-2"/>
          <w:sz w:val="28"/>
        </w:rPr>
        <w:t>Председателям</w:t>
      </w:r>
      <w:r>
        <w:rPr>
          <w:color w:val="050505"/>
          <w:spacing w:val="2"/>
          <w:sz w:val="28"/>
        </w:rPr>
        <w:t xml:space="preserve"> </w:t>
      </w:r>
      <w:r>
        <w:rPr>
          <w:color w:val="050505"/>
          <w:spacing w:val="-4"/>
          <w:sz w:val="28"/>
        </w:rPr>
        <w:t>УМО:</w:t>
      </w:r>
    </w:p>
    <w:p w:rsidR="00AB4027" w:rsidRDefault="004A4CF3">
      <w:pPr>
        <w:pStyle w:val="a4"/>
        <w:numPr>
          <w:ilvl w:val="1"/>
          <w:numId w:val="1"/>
        </w:numPr>
        <w:tabs>
          <w:tab w:val="left" w:pos="1417"/>
          <w:tab w:val="left" w:pos="2114"/>
          <w:tab w:val="left" w:pos="4383"/>
          <w:tab w:val="left" w:pos="6198"/>
          <w:tab w:val="left" w:pos="8015"/>
          <w:tab w:val="left" w:pos="9065"/>
        </w:tabs>
        <w:spacing w:before="48" w:line="276" w:lineRule="auto"/>
        <w:ind w:right="140" w:firstLine="0"/>
        <w:rPr>
          <w:sz w:val="28"/>
        </w:rPr>
      </w:pPr>
      <w:r>
        <w:rPr>
          <w:color w:val="050505"/>
          <w:sz w:val="28"/>
        </w:rPr>
        <w:t xml:space="preserve">включить в план работы рассмотрение вопросов формирования у </w:t>
      </w:r>
      <w:r>
        <w:rPr>
          <w:color w:val="050505"/>
          <w:spacing w:val="-2"/>
          <w:sz w:val="28"/>
        </w:rPr>
        <w:t>учащихся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функциональной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грамотности,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организовать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работу</w:t>
      </w:r>
      <w:r>
        <w:rPr>
          <w:color w:val="050505"/>
          <w:sz w:val="28"/>
        </w:rPr>
        <w:tab/>
      </w:r>
      <w:proofErr w:type="gramStart"/>
      <w:r>
        <w:rPr>
          <w:color w:val="050505"/>
          <w:spacing w:val="-6"/>
          <w:sz w:val="28"/>
        </w:rPr>
        <w:t>по</w:t>
      </w:r>
      <w:proofErr w:type="gramEnd"/>
    </w:p>
    <w:p w:rsidR="00AB4027" w:rsidRDefault="004A4CF3">
      <w:pPr>
        <w:pStyle w:val="a3"/>
        <w:ind w:left="0" w:firstLine="0"/>
        <w:jc w:val="left"/>
      </w:pPr>
      <w:r>
        <w:rPr>
          <w:color w:val="050505"/>
          <w:spacing w:val="-2"/>
        </w:rPr>
        <w:t>созданию</w:t>
      </w:r>
      <w:r>
        <w:rPr>
          <w:color w:val="050505"/>
          <w:spacing w:val="3"/>
        </w:rPr>
        <w:t xml:space="preserve"> </w:t>
      </w:r>
      <w:r>
        <w:rPr>
          <w:color w:val="050505"/>
          <w:spacing w:val="-2"/>
        </w:rPr>
        <w:t>банка</w:t>
      </w:r>
      <w:r>
        <w:rPr>
          <w:color w:val="050505"/>
          <w:spacing w:val="3"/>
        </w:rPr>
        <w:t xml:space="preserve"> </w:t>
      </w:r>
      <w:r>
        <w:rPr>
          <w:color w:val="050505"/>
          <w:spacing w:val="-2"/>
        </w:rPr>
        <w:t>практико-ориентированных</w:t>
      </w:r>
      <w:r>
        <w:rPr>
          <w:color w:val="050505"/>
          <w:spacing w:val="4"/>
        </w:rPr>
        <w:t xml:space="preserve"> </w:t>
      </w:r>
      <w:r>
        <w:rPr>
          <w:color w:val="050505"/>
          <w:spacing w:val="-2"/>
        </w:rPr>
        <w:t>заданий;</w:t>
      </w:r>
    </w:p>
    <w:p w:rsidR="00AB4027" w:rsidRDefault="004A4CF3">
      <w:pPr>
        <w:pStyle w:val="a4"/>
        <w:numPr>
          <w:ilvl w:val="1"/>
          <w:numId w:val="1"/>
        </w:numPr>
        <w:tabs>
          <w:tab w:val="left" w:pos="710"/>
          <w:tab w:val="left" w:pos="1416"/>
        </w:tabs>
        <w:spacing w:before="49" w:line="276" w:lineRule="auto"/>
        <w:ind w:right="140" w:hanging="1"/>
        <w:rPr>
          <w:sz w:val="28"/>
        </w:rPr>
      </w:pPr>
      <w:r>
        <w:rPr>
          <w:color w:val="050505"/>
          <w:sz w:val="28"/>
        </w:rPr>
        <w:t>при проведении учебных занятий, предметных недель предусмотреть</w:t>
      </w:r>
      <w:r>
        <w:rPr>
          <w:color w:val="050505"/>
          <w:spacing w:val="-7"/>
          <w:sz w:val="28"/>
        </w:rPr>
        <w:t xml:space="preserve"> </w:t>
      </w:r>
      <w:r>
        <w:rPr>
          <w:color w:val="050505"/>
          <w:sz w:val="28"/>
        </w:rPr>
        <w:t>использование</w:t>
      </w:r>
      <w:r>
        <w:rPr>
          <w:color w:val="050505"/>
          <w:spacing w:val="-8"/>
          <w:sz w:val="28"/>
        </w:rPr>
        <w:t xml:space="preserve"> </w:t>
      </w:r>
      <w:r>
        <w:rPr>
          <w:color w:val="050505"/>
          <w:sz w:val="28"/>
        </w:rPr>
        <w:t>заданий,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направленных</w:t>
      </w:r>
      <w:r>
        <w:rPr>
          <w:color w:val="050505"/>
          <w:spacing w:val="-6"/>
          <w:sz w:val="28"/>
        </w:rPr>
        <w:t xml:space="preserve"> </w:t>
      </w:r>
      <w:r>
        <w:rPr>
          <w:color w:val="050505"/>
          <w:sz w:val="28"/>
        </w:rPr>
        <w:t>на</w:t>
      </w:r>
      <w:r>
        <w:rPr>
          <w:color w:val="050505"/>
          <w:spacing w:val="-7"/>
          <w:sz w:val="28"/>
        </w:rPr>
        <w:t xml:space="preserve"> </w:t>
      </w:r>
      <w:r>
        <w:rPr>
          <w:color w:val="050505"/>
          <w:sz w:val="28"/>
        </w:rPr>
        <w:t>формирование</w:t>
      </w:r>
    </w:p>
    <w:p w:rsidR="00AB4027" w:rsidRDefault="004A4CF3">
      <w:pPr>
        <w:pStyle w:val="a3"/>
        <w:ind w:firstLine="0"/>
        <w:jc w:val="left"/>
      </w:pPr>
      <w:r>
        <w:rPr>
          <w:color w:val="050505"/>
        </w:rPr>
        <w:t>у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учащихся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функциональной</w:t>
      </w:r>
      <w:r>
        <w:rPr>
          <w:color w:val="050505"/>
          <w:spacing w:val="-13"/>
        </w:rPr>
        <w:t xml:space="preserve"> </w:t>
      </w:r>
      <w:r>
        <w:rPr>
          <w:color w:val="050505"/>
          <w:spacing w:val="-2"/>
        </w:rPr>
        <w:t>грамотности.</w:t>
      </w:r>
    </w:p>
    <w:p w:rsidR="00AB4027" w:rsidRDefault="004A4CF3">
      <w:pPr>
        <w:pStyle w:val="a4"/>
        <w:numPr>
          <w:ilvl w:val="0"/>
          <w:numId w:val="1"/>
        </w:numPr>
        <w:tabs>
          <w:tab w:val="left" w:pos="1417"/>
          <w:tab w:val="left" w:pos="4280"/>
          <w:tab w:val="left" w:pos="5537"/>
          <w:tab w:val="left" w:pos="5915"/>
          <w:tab w:val="left" w:pos="6870"/>
          <w:tab w:val="left" w:pos="8054"/>
          <w:tab w:val="left" w:pos="8460"/>
        </w:tabs>
        <w:spacing w:before="48" w:line="276" w:lineRule="auto"/>
        <w:ind w:left="710" w:right="140" w:firstLine="0"/>
        <w:rPr>
          <w:color w:val="050505"/>
          <w:sz w:val="28"/>
        </w:rPr>
      </w:pPr>
      <w:r>
        <w:rPr>
          <w:color w:val="050505"/>
          <w:sz w:val="28"/>
        </w:rPr>
        <w:t xml:space="preserve">Педагогам систематически использовать на учебных занятиях </w:t>
      </w:r>
      <w:r>
        <w:rPr>
          <w:color w:val="050505"/>
          <w:spacing w:val="-2"/>
          <w:sz w:val="28"/>
        </w:rPr>
        <w:t>практико-ориентированные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задания,</w:t>
      </w:r>
      <w:r>
        <w:rPr>
          <w:color w:val="050505"/>
          <w:sz w:val="28"/>
        </w:rPr>
        <w:tab/>
      </w:r>
      <w:r>
        <w:rPr>
          <w:color w:val="050505"/>
          <w:spacing w:val="-10"/>
          <w:sz w:val="28"/>
        </w:rPr>
        <w:t>а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также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приёмы</w:t>
      </w:r>
      <w:r>
        <w:rPr>
          <w:color w:val="050505"/>
          <w:sz w:val="28"/>
        </w:rPr>
        <w:tab/>
      </w:r>
      <w:r>
        <w:rPr>
          <w:color w:val="050505"/>
          <w:spacing w:val="-10"/>
          <w:sz w:val="28"/>
        </w:rPr>
        <w:t>и</w:t>
      </w:r>
      <w:r>
        <w:rPr>
          <w:color w:val="050505"/>
          <w:sz w:val="28"/>
        </w:rPr>
        <w:tab/>
      </w:r>
      <w:r>
        <w:rPr>
          <w:color w:val="050505"/>
          <w:spacing w:val="-2"/>
          <w:sz w:val="28"/>
        </w:rPr>
        <w:t>методы</w:t>
      </w:r>
    </w:p>
    <w:p w:rsidR="00AB4027" w:rsidRDefault="004A4CF3">
      <w:pPr>
        <w:pStyle w:val="a3"/>
        <w:tabs>
          <w:tab w:val="left" w:pos="1451"/>
          <w:tab w:val="left" w:pos="3753"/>
          <w:tab w:val="left" w:pos="5852"/>
          <w:tab w:val="left" w:pos="6257"/>
          <w:tab w:val="left" w:pos="7683"/>
        </w:tabs>
        <w:spacing w:line="276" w:lineRule="auto"/>
        <w:ind w:right="140" w:firstLine="0"/>
        <w:jc w:val="left"/>
      </w:pPr>
      <w:r>
        <w:rPr>
          <w:color w:val="050505"/>
          <w:spacing w:val="-2"/>
        </w:rPr>
        <w:t>обучения,</w:t>
      </w:r>
      <w:r>
        <w:rPr>
          <w:color w:val="050505"/>
        </w:rPr>
        <w:tab/>
      </w:r>
      <w:r>
        <w:rPr>
          <w:color w:val="050505"/>
          <w:spacing w:val="-2"/>
        </w:rPr>
        <w:t>способствующие</w:t>
      </w:r>
      <w:r>
        <w:rPr>
          <w:color w:val="050505"/>
        </w:rPr>
        <w:tab/>
      </w:r>
      <w:r>
        <w:rPr>
          <w:color w:val="050505"/>
          <w:spacing w:val="-2"/>
        </w:rPr>
        <w:t>формированию</w:t>
      </w:r>
      <w:r>
        <w:rPr>
          <w:color w:val="050505"/>
        </w:rPr>
        <w:tab/>
      </w:r>
      <w:r>
        <w:rPr>
          <w:color w:val="050505"/>
          <w:spacing w:val="-10"/>
        </w:rPr>
        <w:t>у</w:t>
      </w:r>
      <w:r>
        <w:rPr>
          <w:color w:val="050505"/>
        </w:rPr>
        <w:tab/>
      </w:r>
      <w:r>
        <w:rPr>
          <w:color w:val="050505"/>
          <w:spacing w:val="-2"/>
        </w:rPr>
        <w:t>учащихся</w:t>
      </w:r>
      <w:r>
        <w:rPr>
          <w:color w:val="050505"/>
        </w:rPr>
        <w:tab/>
      </w:r>
      <w:r>
        <w:rPr>
          <w:color w:val="050505"/>
          <w:spacing w:val="-2"/>
        </w:rPr>
        <w:t xml:space="preserve">читательской, </w:t>
      </w:r>
      <w:r>
        <w:rPr>
          <w:color w:val="050505"/>
        </w:rPr>
        <w:lastRenderedPageBreak/>
        <w:t xml:space="preserve">математической, финансовой и </w:t>
      </w:r>
      <w:proofErr w:type="gramStart"/>
      <w:r>
        <w:rPr>
          <w:color w:val="050505"/>
        </w:rPr>
        <w:t>естественно-научной</w:t>
      </w:r>
      <w:proofErr w:type="gramEnd"/>
      <w:r>
        <w:rPr>
          <w:color w:val="050505"/>
        </w:rPr>
        <w:t xml:space="preserve"> грамотности.</w:t>
      </w:r>
    </w:p>
    <w:p w:rsidR="00AB4027" w:rsidRDefault="004A4CF3">
      <w:pPr>
        <w:pStyle w:val="a4"/>
        <w:numPr>
          <w:ilvl w:val="0"/>
          <w:numId w:val="1"/>
        </w:numPr>
        <w:tabs>
          <w:tab w:val="left" w:pos="1417"/>
        </w:tabs>
        <w:ind w:hanging="706"/>
        <w:rPr>
          <w:sz w:val="28"/>
        </w:rPr>
      </w:pPr>
      <w:r>
        <w:rPr>
          <w:sz w:val="28"/>
        </w:rPr>
        <w:t>Заместителю</w:t>
      </w:r>
      <w:r>
        <w:rPr>
          <w:spacing w:val="-16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15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работе,</w:t>
      </w:r>
    </w:p>
    <w:p w:rsidR="00AB4027" w:rsidRDefault="004A4CF3">
      <w:pPr>
        <w:pStyle w:val="a3"/>
        <w:tabs>
          <w:tab w:val="left" w:pos="2759"/>
          <w:tab w:val="left" w:pos="4612"/>
          <w:tab w:val="left" w:pos="7021"/>
          <w:tab w:val="left" w:pos="9066"/>
        </w:tabs>
        <w:spacing w:before="48" w:line="276" w:lineRule="auto"/>
        <w:ind w:left="2" w:right="139"/>
        <w:jc w:val="left"/>
      </w:pPr>
      <w:r>
        <w:rPr>
          <w:spacing w:val="-2"/>
        </w:rPr>
        <w:t>организовать</w:t>
      </w:r>
      <w:r>
        <w:tab/>
      </w:r>
      <w:r>
        <w:rPr>
          <w:spacing w:val="-2"/>
        </w:rPr>
        <w:t>проведение</w:t>
      </w:r>
      <w:r>
        <w:tab/>
      </w:r>
      <w:r>
        <w:rPr>
          <w:spacing w:val="-2"/>
        </w:rPr>
        <w:t>воспитательных</w:t>
      </w:r>
      <w:r>
        <w:tab/>
      </w:r>
      <w:r>
        <w:rPr>
          <w:spacing w:val="-2"/>
        </w:rPr>
        <w:t>мероприятий</w:t>
      </w:r>
      <w:r>
        <w:tab/>
      </w:r>
      <w:r>
        <w:rPr>
          <w:spacing w:val="-6"/>
        </w:rPr>
        <w:t xml:space="preserve">по </w:t>
      </w:r>
      <w:r>
        <w:t>формированию функциональной грамотности учащихся.</w:t>
      </w:r>
    </w:p>
    <w:sectPr w:rsidR="00AB4027">
      <w:pgSz w:w="11910" w:h="16840"/>
      <w:pgMar w:top="112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86454"/>
    <w:multiLevelType w:val="multilevel"/>
    <w:tmpl w:val="AE629A0A"/>
    <w:lvl w:ilvl="0">
      <w:start w:val="1"/>
      <w:numFmt w:val="decimal"/>
      <w:lvlText w:val="%1."/>
      <w:lvlJc w:val="left"/>
      <w:pPr>
        <w:ind w:left="1417" w:hanging="707"/>
        <w:jc w:val="lef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0" w:hanging="7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50505"/>
        <w:spacing w:val="-1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7" w:hanging="7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5" w:hanging="7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2" w:hanging="7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0" w:hanging="7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08" w:hanging="7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5" w:hanging="7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03" w:hanging="707"/>
      </w:pPr>
      <w:rPr>
        <w:rFonts w:hint="default"/>
        <w:lang w:val="ru-RU" w:eastAsia="en-US" w:bidi="ar-SA"/>
      </w:rPr>
    </w:lvl>
  </w:abstractNum>
  <w:abstractNum w:abstractNumId="1">
    <w:nsid w:val="26682E61"/>
    <w:multiLevelType w:val="hybridMultilevel"/>
    <w:tmpl w:val="EC8EC2E4"/>
    <w:lvl w:ilvl="0" w:tplc="591E4ACE">
      <w:numFmt w:val="bullet"/>
      <w:lvlText w:val=""/>
      <w:lvlJc w:val="left"/>
      <w:pPr>
        <w:ind w:left="1" w:hanging="70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3FC29C6">
      <w:numFmt w:val="bullet"/>
      <w:lvlText w:val="•"/>
      <w:lvlJc w:val="left"/>
      <w:pPr>
        <w:ind w:left="949" w:hanging="707"/>
      </w:pPr>
      <w:rPr>
        <w:rFonts w:hint="default"/>
        <w:lang w:val="ru-RU" w:eastAsia="en-US" w:bidi="ar-SA"/>
      </w:rPr>
    </w:lvl>
    <w:lvl w:ilvl="2" w:tplc="113C8770">
      <w:numFmt w:val="bullet"/>
      <w:lvlText w:val="•"/>
      <w:lvlJc w:val="left"/>
      <w:pPr>
        <w:ind w:left="1899" w:hanging="707"/>
      </w:pPr>
      <w:rPr>
        <w:rFonts w:hint="default"/>
        <w:lang w:val="ru-RU" w:eastAsia="en-US" w:bidi="ar-SA"/>
      </w:rPr>
    </w:lvl>
    <w:lvl w:ilvl="3" w:tplc="69182E0C">
      <w:numFmt w:val="bullet"/>
      <w:lvlText w:val="•"/>
      <w:lvlJc w:val="left"/>
      <w:pPr>
        <w:ind w:left="2849" w:hanging="707"/>
      </w:pPr>
      <w:rPr>
        <w:rFonts w:hint="default"/>
        <w:lang w:val="ru-RU" w:eastAsia="en-US" w:bidi="ar-SA"/>
      </w:rPr>
    </w:lvl>
    <w:lvl w:ilvl="4" w:tplc="E9420F66">
      <w:numFmt w:val="bullet"/>
      <w:lvlText w:val="•"/>
      <w:lvlJc w:val="left"/>
      <w:pPr>
        <w:ind w:left="3799" w:hanging="707"/>
      </w:pPr>
      <w:rPr>
        <w:rFonts w:hint="default"/>
        <w:lang w:val="ru-RU" w:eastAsia="en-US" w:bidi="ar-SA"/>
      </w:rPr>
    </w:lvl>
    <w:lvl w:ilvl="5" w:tplc="2ADEE378">
      <w:numFmt w:val="bullet"/>
      <w:lvlText w:val="•"/>
      <w:lvlJc w:val="left"/>
      <w:pPr>
        <w:ind w:left="4749" w:hanging="707"/>
      </w:pPr>
      <w:rPr>
        <w:rFonts w:hint="default"/>
        <w:lang w:val="ru-RU" w:eastAsia="en-US" w:bidi="ar-SA"/>
      </w:rPr>
    </w:lvl>
    <w:lvl w:ilvl="6" w:tplc="2E52452A">
      <w:numFmt w:val="bullet"/>
      <w:lvlText w:val="•"/>
      <w:lvlJc w:val="left"/>
      <w:pPr>
        <w:ind w:left="5699" w:hanging="707"/>
      </w:pPr>
      <w:rPr>
        <w:rFonts w:hint="default"/>
        <w:lang w:val="ru-RU" w:eastAsia="en-US" w:bidi="ar-SA"/>
      </w:rPr>
    </w:lvl>
    <w:lvl w:ilvl="7" w:tplc="C00C36A0">
      <w:numFmt w:val="bullet"/>
      <w:lvlText w:val="•"/>
      <w:lvlJc w:val="left"/>
      <w:pPr>
        <w:ind w:left="6648" w:hanging="707"/>
      </w:pPr>
      <w:rPr>
        <w:rFonts w:hint="default"/>
        <w:lang w:val="ru-RU" w:eastAsia="en-US" w:bidi="ar-SA"/>
      </w:rPr>
    </w:lvl>
    <w:lvl w:ilvl="8" w:tplc="E1B6A0CA">
      <w:numFmt w:val="bullet"/>
      <w:lvlText w:val="•"/>
      <w:lvlJc w:val="left"/>
      <w:pPr>
        <w:ind w:left="7598" w:hanging="707"/>
      </w:pPr>
      <w:rPr>
        <w:rFonts w:hint="default"/>
        <w:lang w:val="ru-RU" w:eastAsia="en-US" w:bidi="ar-SA"/>
      </w:rPr>
    </w:lvl>
  </w:abstractNum>
  <w:abstractNum w:abstractNumId="2">
    <w:nsid w:val="3AC12B95"/>
    <w:multiLevelType w:val="hybridMultilevel"/>
    <w:tmpl w:val="6AB40A4A"/>
    <w:lvl w:ilvl="0" w:tplc="2EFCE062">
      <w:start w:val="1"/>
      <w:numFmt w:val="decimal"/>
      <w:lvlText w:val="%1)"/>
      <w:lvlJc w:val="left"/>
      <w:pPr>
        <w:ind w:left="1" w:hanging="707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B2168F20">
      <w:numFmt w:val="bullet"/>
      <w:lvlText w:val="•"/>
      <w:lvlJc w:val="left"/>
      <w:pPr>
        <w:ind w:left="949" w:hanging="707"/>
      </w:pPr>
      <w:rPr>
        <w:rFonts w:hint="default"/>
        <w:lang w:val="ru-RU" w:eastAsia="en-US" w:bidi="ar-SA"/>
      </w:rPr>
    </w:lvl>
    <w:lvl w:ilvl="2" w:tplc="26C6C4C4">
      <w:numFmt w:val="bullet"/>
      <w:lvlText w:val="•"/>
      <w:lvlJc w:val="left"/>
      <w:pPr>
        <w:ind w:left="1899" w:hanging="707"/>
      </w:pPr>
      <w:rPr>
        <w:rFonts w:hint="default"/>
        <w:lang w:val="ru-RU" w:eastAsia="en-US" w:bidi="ar-SA"/>
      </w:rPr>
    </w:lvl>
    <w:lvl w:ilvl="3" w:tplc="3FDC300A">
      <w:numFmt w:val="bullet"/>
      <w:lvlText w:val="•"/>
      <w:lvlJc w:val="left"/>
      <w:pPr>
        <w:ind w:left="2849" w:hanging="707"/>
      </w:pPr>
      <w:rPr>
        <w:rFonts w:hint="default"/>
        <w:lang w:val="ru-RU" w:eastAsia="en-US" w:bidi="ar-SA"/>
      </w:rPr>
    </w:lvl>
    <w:lvl w:ilvl="4" w:tplc="63F65812">
      <w:numFmt w:val="bullet"/>
      <w:lvlText w:val="•"/>
      <w:lvlJc w:val="left"/>
      <w:pPr>
        <w:ind w:left="3799" w:hanging="707"/>
      </w:pPr>
      <w:rPr>
        <w:rFonts w:hint="default"/>
        <w:lang w:val="ru-RU" w:eastAsia="en-US" w:bidi="ar-SA"/>
      </w:rPr>
    </w:lvl>
    <w:lvl w:ilvl="5" w:tplc="28B62536">
      <w:numFmt w:val="bullet"/>
      <w:lvlText w:val="•"/>
      <w:lvlJc w:val="left"/>
      <w:pPr>
        <w:ind w:left="4749" w:hanging="707"/>
      </w:pPr>
      <w:rPr>
        <w:rFonts w:hint="default"/>
        <w:lang w:val="ru-RU" w:eastAsia="en-US" w:bidi="ar-SA"/>
      </w:rPr>
    </w:lvl>
    <w:lvl w:ilvl="6" w:tplc="06BE0C42">
      <w:numFmt w:val="bullet"/>
      <w:lvlText w:val="•"/>
      <w:lvlJc w:val="left"/>
      <w:pPr>
        <w:ind w:left="5699" w:hanging="707"/>
      </w:pPr>
      <w:rPr>
        <w:rFonts w:hint="default"/>
        <w:lang w:val="ru-RU" w:eastAsia="en-US" w:bidi="ar-SA"/>
      </w:rPr>
    </w:lvl>
    <w:lvl w:ilvl="7" w:tplc="ADD20834">
      <w:numFmt w:val="bullet"/>
      <w:lvlText w:val="•"/>
      <w:lvlJc w:val="left"/>
      <w:pPr>
        <w:ind w:left="6648" w:hanging="707"/>
      </w:pPr>
      <w:rPr>
        <w:rFonts w:hint="default"/>
        <w:lang w:val="ru-RU" w:eastAsia="en-US" w:bidi="ar-SA"/>
      </w:rPr>
    </w:lvl>
    <w:lvl w:ilvl="8" w:tplc="18106E3E">
      <w:numFmt w:val="bullet"/>
      <w:lvlText w:val="•"/>
      <w:lvlJc w:val="left"/>
      <w:pPr>
        <w:ind w:left="7598" w:hanging="707"/>
      </w:pPr>
      <w:rPr>
        <w:rFonts w:hint="default"/>
        <w:lang w:val="ru-RU" w:eastAsia="en-US" w:bidi="ar-SA"/>
      </w:rPr>
    </w:lvl>
  </w:abstractNum>
  <w:abstractNum w:abstractNumId="3">
    <w:nsid w:val="3B6F6151"/>
    <w:multiLevelType w:val="hybridMultilevel"/>
    <w:tmpl w:val="67DE0512"/>
    <w:lvl w:ilvl="0" w:tplc="DDEA18C8">
      <w:start w:val="1"/>
      <w:numFmt w:val="decimal"/>
      <w:lvlText w:val="%1"/>
      <w:lvlJc w:val="left"/>
      <w:pPr>
        <w:ind w:left="1" w:hanging="2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946DD22">
      <w:numFmt w:val="bullet"/>
      <w:lvlText w:val="•"/>
      <w:lvlJc w:val="left"/>
      <w:pPr>
        <w:ind w:left="949" w:hanging="234"/>
      </w:pPr>
      <w:rPr>
        <w:rFonts w:hint="default"/>
        <w:lang w:val="ru-RU" w:eastAsia="en-US" w:bidi="ar-SA"/>
      </w:rPr>
    </w:lvl>
    <w:lvl w:ilvl="2" w:tplc="0658A96C">
      <w:numFmt w:val="bullet"/>
      <w:lvlText w:val="•"/>
      <w:lvlJc w:val="left"/>
      <w:pPr>
        <w:ind w:left="1899" w:hanging="234"/>
      </w:pPr>
      <w:rPr>
        <w:rFonts w:hint="default"/>
        <w:lang w:val="ru-RU" w:eastAsia="en-US" w:bidi="ar-SA"/>
      </w:rPr>
    </w:lvl>
    <w:lvl w:ilvl="3" w:tplc="457CFE76">
      <w:numFmt w:val="bullet"/>
      <w:lvlText w:val="•"/>
      <w:lvlJc w:val="left"/>
      <w:pPr>
        <w:ind w:left="2849" w:hanging="234"/>
      </w:pPr>
      <w:rPr>
        <w:rFonts w:hint="default"/>
        <w:lang w:val="ru-RU" w:eastAsia="en-US" w:bidi="ar-SA"/>
      </w:rPr>
    </w:lvl>
    <w:lvl w:ilvl="4" w:tplc="99909376">
      <w:numFmt w:val="bullet"/>
      <w:lvlText w:val="•"/>
      <w:lvlJc w:val="left"/>
      <w:pPr>
        <w:ind w:left="3799" w:hanging="234"/>
      </w:pPr>
      <w:rPr>
        <w:rFonts w:hint="default"/>
        <w:lang w:val="ru-RU" w:eastAsia="en-US" w:bidi="ar-SA"/>
      </w:rPr>
    </w:lvl>
    <w:lvl w:ilvl="5" w:tplc="BF3CF21C">
      <w:numFmt w:val="bullet"/>
      <w:lvlText w:val="•"/>
      <w:lvlJc w:val="left"/>
      <w:pPr>
        <w:ind w:left="4749" w:hanging="234"/>
      </w:pPr>
      <w:rPr>
        <w:rFonts w:hint="default"/>
        <w:lang w:val="ru-RU" w:eastAsia="en-US" w:bidi="ar-SA"/>
      </w:rPr>
    </w:lvl>
    <w:lvl w:ilvl="6" w:tplc="CD18AFBC">
      <w:numFmt w:val="bullet"/>
      <w:lvlText w:val="•"/>
      <w:lvlJc w:val="left"/>
      <w:pPr>
        <w:ind w:left="5699" w:hanging="234"/>
      </w:pPr>
      <w:rPr>
        <w:rFonts w:hint="default"/>
        <w:lang w:val="ru-RU" w:eastAsia="en-US" w:bidi="ar-SA"/>
      </w:rPr>
    </w:lvl>
    <w:lvl w:ilvl="7" w:tplc="444C6A6C">
      <w:numFmt w:val="bullet"/>
      <w:lvlText w:val="•"/>
      <w:lvlJc w:val="left"/>
      <w:pPr>
        <w:ind w:left="6648" w:hanging="234"/>
      </w:pPr>
      <w:rPr>
        <w:rFonts w:hint="default"/>
        <w:lang w:val="ru-RU" w:eastAsia="en-US" w:bidi="ar-SA"/>
      </w:rPr>
    </w:lvl>
    <w:lvl w:ilvl="8" w:tplc="220A5D2C">
      <w:numFmt w:val="bullet"/>
      <w:lvlText w:val="•"/>
      <w:lvlJc w:val="left"/>
      <w:pPr>
        <w:ind w:left="7598" w:hanging="234"/>
      </w:pPr>
      <w:rPr>
        <w:rFonts w:hint="default"/>
        <w:lang w:val="ru-RU" w:eastAsia="en-US" w:bidi="ar-SA"/>
      </w:rPr>
    </w:lvl>
  </w:abstractNum>
  <w:abstractNum w:abstractNumId="4">
    <w:nsid w:val="4F675E40"/>
    <w:multiLevelType w:val="hybridMultilevel"/>
    <w:tmpl w:val="347A8FF4"/>
    <w:lvl w:ilvl="0" w:tplc="FFC0F9EC">
      <w:numFmt w:val="bullet"/>
      <w:lvlText w:val=""/>
      <w:lvlJc w:val="left"/>
      <w:pPr>
        <w:ind w:left="1" w:hanging="707"/>
      </w:pPr>
      <w:rPr>
        <w:rFonts w:ascii="Wingdings" w:eastAsia="Wingdings" w:hAnsi="Wingdings" w:cs="Wingdings" w:hint="default"/>
        <w:b w:val="0"/>
        <w:bCs w:val="0"/>
        <w:i w:val="0"/>
        <w:iCs w:val="0"/>
        <w:color w:val="050505"/>
        <w:spacing w:val="0"/>
        <w:w w:val="99"/>
        <w:sz w:val="28"/>
        <w:szCs w:val="28"/>
        <w:lang w:val="ru-RU" w:eastAsia="en-US" w:bidi="ar-SA"/>
      </w:rPr>
    </w:lvl>
    <w:lvl w:ilvl="1" w:tplc="928C680E">
      <w:numFmt w:val="bullet"/>
      <w:lvlText w:val="•"/>
      <w:lvlJc w:val="left"/>
      <w:pPr>
        <w:ind w:left="949" w:hanging="707"/>
      </w:pPr>
      <w:rPr>
        <w:rFonts w:hint="default"/>
        <w:lang w:val="ru-RU" w:eastAsia="en-US" w:bidi="ar-SA"/>
      </w:rPr>
    </w:lvl>
    <w:lvl w:ilvl="2" w:tplc="6250F1D2">
      <w:numFmt w:val="bullet"/>
      <w:lvlText w:val="•"/>
      <w:lvlJc w:val="left"/>
      <w:pPr>
        <w:ind w:left="1899" w:hanging="707"/>
      </w:pPr>
      <w:rPr>
        <w:rFonts w:hint="default"/>
        <w:lang w:val="ru-RU" w:eastAsia="en-US" w:bidi="ar-SA"/>
      </w:rPr>
    </w:lvl>
    <w:lvl w:ilvl="3" w:tplc="9AB0C92C">
      <w:numFmt w:val="bullet"/>
      <w:lvlText w:val="•"/>
      <w:lvlJc w:val="left"/>
      <w:pPr>
        <w:ind w:left="2849" w:hanging="707"/>
      </w:pPr>
      <w:rPr>
        <w:rFonts w:hint="default"/>
        <w:lang w:val="ru-RU" w:eastAsia="en-US" w:bidi="ar-SA"/>
      </w:rPr>
    </w:lvl>
    <w:lvl w:ilvl="4" w:tplc="12E43BD4">
      <w:numFmt w:val="bullet"/>
      <w:lvlText w:val="•"/>
      <w:lvlJc w:val="left"/>
      <w:pPr>
        <w:ind w:left="3799" w:hanging="707"/>
      </w:pPr>
      <w:rPr>
        <w:rFonts w:hint="default"/>
        <w:lang w:val="ru-RU" w:eastAsia="en-US" w:bidi="ar-SA"/>
      </w:rPr>
    </w:lvl>
    <w:lvl w:ilvl="5" w:tplc="A0E8632C">
      <w:numFmt w:val="bullet"/>
      <w:lvlText w:val="•"/>
      <w:lvlJc w:val="left"/>
      <w:pPr>
        <w:ind w:left="4749" w:hanging="707"/>
      </w:pPr>
      <w:rPr>
        <w:rFonts w:hint="default"/>
        <w:lang w:val="ru-RU" w:eastAsia="en-US" w:bidi="ar-SA"/>
      </w:rPr>
    </w:lvl>
    <w:lvl w:ilvl="6" w:tplc="E73CA4DC">
      <w:numFmt w:val="bullet"/>
      <w:lvlText w:val="•"/>
      <w:lvlJc w:val="left"/>
      <w:pPr>
        <w:ind w:left="5699" w:hanging="707"/>
      </w:pPr>
      <w:rPr>
        <w:rFonts w:hint="default"/>
        <w:lang w:val="ru-RU" w:eastAsia="en-US" w:bidi="ar-SA"/>
      </w:rPr>
    </w:lvl>
    <w:lvl w:ilvl="7" w:tplc="06FAE7FC">
      <w:numFmt w:val="bullet"/>
      <w:lvlText w:val="•"/>
      <w:lvlJc w:val="left"/>
      <w:pPr>
        <w:ind w:left="6648" w:hanging="707"/>
      </w:pPr>
      <w:rPr>
        <w:rFonts w:hint="default"/>
        <w:lang w:val="ru-RU" w:eastAsia="en-US" w:bidi="ar-SA"/>
      </w:rPr>
    </w:lvl>
    <w:lvl w:ilvl="8" w:tplc="2C52C978">
      <w:numFmt w:val="bullet"/>
      <w:lvlText w:val="•"/>
      <w:lvlJc w:val="left"/>
      <w:pPr>
        <w:ind w:left="7598" w:hanging="707"/>
      </w:pPr>
      <w:rPr>
        <w:rFonts w:hint="default"/>
        <w:lang w:val="ru-RU" w:eastAsia="en-US" w:bidi="ar-SA"/>
      </w:rPr>
    </w:lvl>
  </w:abstractNum>
  <w:abstractNum w:abstractNumId="5">
    <w:nsid w:val="583700A1"/>
    <w:multiLevelType w:val="hybridMultilevel"/>
    <w:tmpl w:val="819CDD18"/>
    <w:lvl w:ilvl="0" w:tplc="891EC41C">
      <w:start w:val="1"/>
      <w:numFmt w:val="upperRoman"/>
      <w:lvlText w:val="%1."/>
      <w:lvlJc w:val="left"/>
      <w:pPr>
        <w:ind w:left="959" w:hanging="249"/>
        <w:jc w:val="left"/>
      </w:pPr>
      <w:rPr>
        <w:rFonts w:hint="default"/>
        <w:spacing w:val="0"/>
        <w:w w:val="99"/>
        <w:lang w:val="ru-RU" w:eastAsia="en-US" w:bidi="ar-SA"/>
      </w:rPr>
    </w:lvl>
    <w:lvl w:ilvl="1" w:tplc="EDBCC73E">
      <w:start w:val="1"/>
      <w:numFmt w:val="decimal"/>
      <w:lvlText w:val="%2."/>
      <w:lvlJc w:val="left"/>
      <w:pPr>
        <w:ind w:left="990" w:hanging="280"/>
        <w:jc w:val="left"/>
      </w:pPr>
      <w:rPr>
        <w:rFonts w:hint="default"/>
        <w:spacing w:val="0"/>
        <w:w w:val="99"/>
        <w:lang w:val="ru-RU" w:eastAsia="en-US" w:bidi="ar-SA"/>
      </w:rPr>
    </w:lvl>
    <w:lvl w:ilvl="2" w:tplc="44B8B0D8">
      <w:numFmt w:val="bullet"/>
      <w:lvlText w:val="•"/>
      <w:lvlJc w:val="left"/>
      <w:pPr>
        <w:ind w:left="1000" w:hanging="280"/>
      </w:pPr>
      <w:rPr>
        <w:rFonts w:hint="default"/>
        <w:lang w:val="ru-RU" w:eastAsia="en-US" w:bidi="ar-SA"/>
      </w:rPr>
    </w:lvl>
    <w:lvl w:ilvl="3" w:tplc="BF7A4AF6">
      <w:numFmt w:val="bullet"/>
      <w:lvlText w:val="•"/>
      <w:lvlJc w:val="left"/>
      <w:pPr>
        <w:ind w:left="2062" w:hanging="280"/>
      </w:pPr>
      <w:rPr>
        <w:rFonts w:hint="default"/>
        <w:lang w:val="ru-RU" w:eastAsia="en-US" w:bidi="ar-SA"/>
      </w:rPr>
    </w:lvl>
    <w:lvl w:ilvl="4" w:tplc="5422035E">
      <w:numFmt w:val="bullet"/>
      <w:lvlText w:val="•"/>
      <w:lvlJc w:val="left"/>
      <w:pPr>
        <w:ind w:left="3124" w:hanging="280"/>
      </w:pPr>
      <w:rPr>
        <w:rFonts w:hint="default"/>
        <w:lang w:val="ru-RU" w:eastAsia="en-US" w:bidi="ar-SA"/>
      </w:rPr>
    </w:lvl>
    <w:lvl w:ilvl="5" w:tplc="80302B10">
      <w:numFmt w:val="bullet"/>
      <w:lvlText w:val="•"/>
      <w:lvlJc w:val="left"/>
      <w:pPr>
        <w:ind w:left="4186" w:hanging="280"/>
      </w:pPr>
      <w:rPr>
        <w:rFonts w:hint="default"/>
        <w:lang w:val="ru-RU" w:eastAsia="en-US" w:bidi="ar-SA"/>
      </w:rPr>
    </w:lvl>
    <w:lvl w:ilvl="6" w:tplc="61D24586">
      <w:numFmt w:val="bullet"/>
      <w:lvlText w:val="•"/>
      <w:lvlJc w:val="left"/>
      <w:pPr>
        <w:ind w:left="5249" w:hanging="280"/>
      </w:pPr>
      <w:rPr>
        <w:rFonts w:hint="default"/>
        <w:lang w:val="ru-RU" w:eastAsia="en-US" w:bidi="ar-SA"/>
      </w:rPr>
    </w:lvl>
    <w:lvl w:ilvl="7" w:tplc="A8C4EF9E">
      <w:numFmt w:val="bullet"/>
      <w:lvlText w:val="•"/>
      <w:lvlJc w:val="left"/>
      <w:pPr>
        <w:ind w:left="6311" w:hanging="280"/>
      </w:pPr>
      <w:rPr>
        <w:rFonts w:hint="default"/>
        <w:lang w:val="ru-RU" w:eastAsia="en-US" w:bidi="ar-SA"/>
      </w:rPr>
    </w:lvl>
    <w:lvl w:ilvl="8" w:tplc="24123AE2">
      <w:numFmt w:val="bullet"/>
      <w:lvlText w:val="•"/>
      <w:lvlJc w:val="left"/>
      <w:pPr>
        <w:ind w:left="7373" w:hanging="280"/>
      </w:pPr>
      <w:rPr>
        <w:rFonts w:hint="default"/>
        <w:lang w:val="ru-RU" w:eastAsia="en-US" w:bidi="ar-SA"/>
      </w:rPr>
    </w:lvl>
  </w:abstractNum>
  <w:abstractNum w:abstractNumId="6">
    <w:nsid w:val="766379F6"/>
    <w:multiLevelType w:val="hybridMultilevel"/>
    <w:tmpl w:val="2E62B9B6"/>
    <w:lvl w:ilvl="0" w:tplc="F5CE9DDE">
      <w:start w:val="1"/>
      <w:numFmt w:val="decimal"/>
      <w:lvlText w:val="%1."/>
      <w:lvlJc w:val="left"/>
      <w:pPr>
        <w:ind w:left="1417" w:hanging="7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50505"/>
        <w:spacing w:val="0"/>
        <w:w w:val="99"/>
        <w:sz w:val="28"/>
        <w:szCs w:val="28"/>
        <w:lang w:val="ru-RU" w:eastAsia="en-US" w:bidi="ar-SA"/>
      </w:rPr>
    </w:lvl>
    <w:lvl w:ilvl="1" w:tplc="CA1AEBDC">
      <w:numFmt w:val="bullet"/>
      <w:lvlText w:val="•"/>
      <w:lvlJc w:val="left"/>
      <w:pPr>
        <w:ind w:left="2227" w:hanging="707"/>
      </w:pPr>
      <w:rPr>
        <w:rFonts w:hint="default"/>
        <w:lang w:val="ru-RU" w:eastAsia="en-US" w:bidi="ar-SA"/>
      </w:rPr>
    </w:lvl>
    <w:lvl w:ilvl="2" w:tplc="DD127566">
      <w:numFmt w:val="bullet"/>
      <w:lvlText w:val="•"/>
      <w:lvlJc w:val="left"/>
      <w:pPr>
        <w:ind w:left="3035" w:hanging="707"/>
      </w:pPr>
      <w:rPr>
        <w:rFonts w:hint="default"/>
        <w:lang w:val="ru-RU" w:eastAsia="en-US" w:bidi="ar-SA"/>
      </w:rPr>
    </w:lvl>
    <w:lvl w:ilvl="3" w:tplc="3CD4E8F0">
      <w:numFmt w:val="bullet"/>
      <w:lvlText w:val="•"/>
      <w:lvlJc w:val="left"/>
      <w:pPr>
        <w:ind w:left="3843" w:hanging="707"/>
      </w:pPr>
      <w:rPr>
        <w:rFonts w:hint="default"/>
        <w:lang w:val="ru-RU" w:eastAsia="en-US" w:bidi="ar-SA"/>
      </w:rPr>
    </w:lvl>
    <w:lvl w:ilvl="4" w:tplc="C3B8E432">
      <w:numFmt w:val="bullet"/>
      <w:lvlText w:val="•"/>
      <w:lvlJc w:val="left"/>
      <w:pPr>
        <w:ind w:left="4651" w:hanging="707"/>
      </w:pPr>
      <w:rPr>
        <w:rFonts w:hint="default"/>
        <w:lang w:val="ru-RU" w:eastAsia="en-US" w:bidi="ar-SA"/>
      </w:rPr>
    </w:lvl>
    <w:lvl w:ilvl="5" w:tplc="132E36F6">
      <w:numFmt w:val="bullet"/>
      <w:lvlText w:val="•"/>
      <w:lvlJc w:val="left"/>
      <w:pPr>
        <w:ind w:left="5459" w:hanging="707"/>
      </w:pPr>
      <w:rPr>
        <w:rFonts w:hint="default"/>
        <w:lang w:val="ru-RU" w:eastAsia="en-US" w:bidi="ar-SA"/>
      </w:rPr>
    </w:lvl>
    <w:lvl w:ilvl="6" w:tplc="E108A07E">
      <w:numFmt w:val="bullet"/>
      <w:lvlText w:val="•"/>
      <w:lvlJc w:val="left"/>
      <w:pPr>
        <w:ind w:left="6267" w:hanging="707"/>
      </w:pPr>
      <w:rPr>
        <w:rFonts w:hint="default"/>
        <w:lang w:val="ru-RU" w:eastAsia="en-US" w:bidi="ar-SA"/>
      </w:rPr>
    </w:lvl>
    <w:lvl w:ilvl="7" w:tplc="B46068FA">
      <w:numFmt w:val="bullet"/>
      <w:lvlText w:val="•"/>
      <w:lvlJc w:val="left"/>
      <w:pPr>
        <w:ind w:left="7074" w:hanging="707"/>
      </w:pPr>
      <w:rPr>
        <w:rFonts w:hint="default"/>
        <w:lang w:val="ru-RU" w:eastAsia="en-US" w:bidi="ar-SA"/>
      </w:rPr>
    </w:lvl>
    <w:lvl w:ilvl="8" w:tplc="BF7A601C">
      <w:numFmt w:val="bullet"/>
      <w:lvlText w:val="•"/>
      <w:lvlJc w:val="left"/>
      <w:pPr>
        <w:ind w:left="7882" w:hanging="70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B4027"/>
    <w:rsid w:val="004A4CF3"/>
    <w:rsid w:val="00AB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10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 w:firstLine="70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A4C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4CF3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10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 w:firstLine="70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A4C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4CF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1994</Words>
  <Characters>11366</Characters>
  <Application>Microsoft Office Word</Application>
  <DocSecurity>0</DocSecurity>
  <Lines>94</Lines>
  <Paragraphs>26</Paragraphs>
  <ScaleCrop>false</ScaleCrop>
  <Company>MICROSOFT</Company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Бычко</dc:creator>
  <cp:lastModifiedBy>Каб40</cp:lastModifiedBy>
  <cp:revision>2</cp:revision>
  <dcterms:created xsi:type="dcterms:W3CDTF">2026-01-29T11:30:00Z</dcterms:created>
  <dcterms:modified xsi:type="dcterms:W3CDTF">2026-01-29T12:22:00Z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2025-06-27T00:00:00Z</vt:filetime>
  </property>
  <property fmtid="{D5CDD505-2E9C-101B-9397-08002B2CF9AE}" pid="3" name="Creator">
    <vt:lpwstr>Acrobat PDFMaker 15 для Word</vt:lpwstr>
  </property>
  <property fmtid="{D5CDD505-2E9C-101B-9397-08002B2CF9AE}" pid="4" name="LastSaved">
    <vt:filetime>2026-01-29T00:00:00Z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D:20250605075049</vt:lpwstr>
  </property>
</Properties>
</file>