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4AFF" w:rsidRDefault="00244AFF" w:rsidP="00244AF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hd w:val="clear" w:color="auto" w:fill="FFFFFF"/>
        </w:rPr>
      </w:pPr>
      <w:r w:rsidRPr="00244AFF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Введение: В современной начальной школе все большее распространение получают тестовые задания как эффективный инструмент контроля и оценки знаний учащихся по русскому языку. Они позволяют быстро и объективно проверить усвоение материала, выявить пробелы в знаниях и скорректировать дальнейшую работу. </w:t>
      </w:r>
    </w:p>
    <w:p w:rsidR="00244AFF" w:rsidRDefault="00244AFF" w:rsidP="00244AF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hd w:val="clear" w:color="auto" w:fill="FFFFFF"/>
        </w:rPr>
      </w:pPr>
      <w:r w:rsidRPr="00244AFF">
        <w:rPr>
          <w:rFonts w:ascii="Times New Roman" w:hAnsi="Times New Roman" w:cs="Times New Roman"/>
          <w:color w:val="000000"/>
          <w:sz w:val="28"/>
          <w:shd w:val="clear" w:color="auto" w:fill="FFFFFF"/>
        </w:rPr>
        <w:t>Преимущества использования тестовых заданий: Экономия времени: Тесты позволяют быстро проверить знани</w:t>
      </w:r>
      <w:r>
        <w:rPr>
          <w:rFonts w:ascii="Times New Roman" w:hAnsi="Times New Roman" w:cs="Times New Roman"/>
          <w:color w:val="000000"/>
          <w:sz w:val="28"/>
          <w:shd w:val="clear" w:color="auto" w:fill="FFFFFF"/>
        </w:rPr>
        <w:t>я большого количества учащихся.</w:t>
      </w:r>
    </w:p>
    <w:p w:rsidR="00244AFF" w:rsidRDefault="00244AFF" w:rsidP="00244AF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hd w:val="clear" w:color="auto" w:fill="FFFFFF"/>
        </w:rPr>
      </w:pPr>
      <w:r w:rsidRPr="00244AFF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Объективность: Оценка результатов теста не зависит от субъективного мнения учителя. </w:t>
      </w:r>
    </w:p>
    <w:p w:rsidR="00244AFF" w:rsidRDefault="00244AFF" w:rsidP="00244AF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hd w:val="clear" w:color="auto" w:fill="FFFFFF"/>
        </w:rPr>
      </w:pPr>
      <w:r w:rsidRPr="00244AFF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Диагностическая функция: Анализ результатов теста позволяет выявить типичные ошибки и слабые места в усвоении материала. </w:t>
      </w:r>
    </w:p>
    <w:p w:rsidR="00244AFF" w:rsidRDefault="00244AFF" w:rsidP="00244AF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hd w:val="clear" w:color="auto" w:fill="FFFFFF"/>
        </w:rPr>
      </w:pPr>
      <w:r w:rsidRPr="00244AFF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Мотивация: Тестовая форма работы может быть более привлекательной для учащихся, чем </w:t>
      </w:r>
      <w:r>
        <w:rPr>
          <w:rFonts w:ascii="Times New Roman" w:hAnsi="Times New Roman" w:cs="Times New Roman"/>
          <w:color w:val="000000"/>
          <w:sz w:val="28"/>
          <w:shd w:val="clear" w:color="auto" w:fill="FFFFFF"/>
        </w:rPr>
        <w:t>традиционные письменные работы.</w:t>
      </w:r>
    </w:p>
    <w:p w:rsidR="00244AFF" w:rsidRDefault="00244AFF" w:rsidP="00244AF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hd w:val="clear" w:color="auto" w:fill="FFFFFF"/>
        </w:rPr>
      </w:pPr>
      <w:r w:rsidRPr="00244AFF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Разнообразие: Тесты могут включать задания различных типов (множественный выбор, соответствие, вставить пропущенное слово и т.д.), что делает процесс обучения более интересным. </w:t>
      </w:r>
    </w:p>
    <w:p w:rsidR="00244AFF" w:rsidRDefault="00244AFF" w:rsidP="00244AF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hd w:val="clear" w:color="auto" w:fill="FFFFFF"/>
        </w:rPr>
      </w:pPr>
      <w:r w:rsidRPr="00244AFF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Подготовка к ВПР: Регулярное выполнение тестовых заданий готовит учащихся к Всероссийским проверочным работам. </w:t>
      </w:r>
    </w:p>
    <w:p w:rsidR="00244AFF" w:rsidRDefault="00244AFF" w:rsidP="00244AF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hd w:val="clear" w:color="auto" w:fill="FFFFFF"/>
        </w:rPr>
      </w:pPr>
      <w:r w:rsidRPr="00244AFF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Виды тестовых заданий на уроках русского языка в начальной школе: На знание алфавита и звуков: задания на определение гласных и согласных, мягких и твердых звуков. </w:t>
      </w:r>
    </w:p>
    <w:p w:rsidR="00244AFF" w:rsidRDefault="00244AFF" w:rsidP="00244AF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hd w:val="clear" w:color="auto" w:fill="FFFFFF"/>
        </w:rPr>
      </w:pPr>
      <w:r w:rsidRPr="00244AFF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На правописание: задания на выбор правильного написания слов, вставку пропущенных букв, определение орфограмм. </w:t>
      </w:r>
    </w:p>
    <w:p w:rsidR="00244AFF" w:rsidRDefault="00244AFF" w:rsidP="00244AF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hd w:val="clear" w:color="auto" w:fill="FFFFFF"/>
        </w:rPr>
      </w:pPr>
      <w:r w:rsidRPr="00244AFF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На грамматику: задания на определение частей речи, падежей, чисел, родов, времен глаголов. </w:t>
      </w:r>
    </w:p>
    <w:p w:rsidR="00244AFF" w:rsidRDefault="00244AFF" w:rsidP="00244AF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hd w:val="clear" w:color="auto" w:fill="FFFFFF"/>
        </w:rPr>
      </w:pPr>
      <w:r w:rsidRPr="00244AFF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На лексику: задания на подбор синонимов и антонимов, объяснение значения слов. </w:t>
      </w:r>
    </w:p>
    <w:p w:rsidR="00244AFF" w:rsidRDefault="00244AFF" w:rsidP="00244AF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hd w:val="clear" w:color="auto" w:fill="FFFFFF"/>
        </w:rPr>
      </w:pPr>
      <w:r w:rsidRPr="00244AFF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На пунктуацию: </w:t>
      </w:r>
      <w:proofErr w:type="gramStart"/>
      <w:r w:rsidRPr="00244AFF">
        <w:rPr>
          <w:rFonts w:ascii="Times New Roman" w:hAnsi="Times New Roman" w:cs="Times New Roman"/>
          <w:color w:val="000000"/>
          <w:sz w:val="28"/>
          <w:shd w:val="clear" w:color="auto" w:fill="FFFFFF"/>
        </w:rPr>
        <w:t>задания</w:t>
      </w:r>
      <w:proofErr w:type="gramEnd"/>
      <w:r w:rsidRPr="00244AFF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на расстановку знаков препинания в предложениях. </w:t>
      </w:r>
    </w:p>
    <w:p w:rsidR="00244AFF" w:rsidRDefault="00244AFF" w:rsidP="00244AF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hd w:val="clear" w:color="auto" w:fill="FFFFFF"/>
        </w:rPr>
      </w:pPr>
      <w:r w:rsidRPr="00244AFF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На понимание текста: </w:t>
      </w:r>
      <w:proofErr w:type="gramStart"/>
      <w:r w:rsidRPr="00244AFF">
        <w:rPr>
          <w:rFonts w:ascii="Times New Roman" w:hAnsi="Times New Roman" w:cs="Times New Roman"/>
          <w:color w:val="000000"/>
          <w:sz w:val="28"/>
          <w:shd w:val="clear" w:color="auto" w:fill="FFFFFF"/>
        </w:rPr>
        <w:t>задания</w:t>
      </w:r>
      <w:proofErr w:type="gramEnd"/>
      <w:r w:rsidRPr="00244AFF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на определение главной мысли текста, нахождение ответов на вопросы по тексту. </w:t>
      </w:r>
    </w:p>
    <w:p w:rsidR="00244AFF" w:rsidRDefault="00244AFF" w:rsidP="00244AF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hd w:val="clear" w:color="auto" w:fill="FFFFFF"/>
        </w:rPr>
      </w:pPr>
      <w:r w:rsidRPr="00244AFF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Рекомендации по использованию тестовых заданий: </w:t>
      </w:r>
    </w:p>
    <w:p w:rsidR="00244AFF" w:rsidRDefault="00244AFF" w:rsidP="00244AF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hd w:val="clear" w:color="auto" w:fill="FFFFFF"/>
        </w:rPr>
      </w:pPr>
      <w:r w:rsidRPr="00244AFF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Разнообразие: Необходимо использовать тесты разных типов и уровней сложности. </w:t>
      </w:r>
    </w:p>
    <w:p w:rsidR="00244AFF" w:rsidRDefault="00244AFF" w:rsidP="00244AF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hd w:val="clear" w:color="auto" w:fill="FFFFFF"/>
        </w:rPr>
      </w:pPr>
      <w:r w:rsidRPr="00244AFF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Регулярность: Тестирование должно быть регулярным, но не чрезмерным. </w:t>
      </w:r>
    </w:p>
    <w:p w:rsidR="00244AFF" w:rsidRDefault="00244AFF" w:rsidP="00244AF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hd w:val="clear" w:color="auto" w:fill="FFFFFF"/>
        </w:rPr>
      </w:pPr>
      <w:r w:rsidRPr="00244AFF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Анализ результатов: Важно анализировать результаты тестов и использовать их для корректировки учебного процесса. </w:t>
      </w:r>
    </w:p>
    <w:p w:rsidR="00377108" w:rsidRPr="00244AFF" w:rsidRDefault="00244AFF" w:rsidP="00244A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  <w:r w:rsidRPr="00244AFF">
        <w:rPr>
          <w:rFonts w:ascii="Times New Roman" w:hAnsi="Times New Roman" w:cs="Times New Roman"/>
          <w:color w:val="000000"/>
          <w:sz w:val="28"/>
          <w:shd w:val="clear" w:color="auto" w:fill="FFFFFF"/>
        </w:rPr>
        <w:t>Заключение: Тестовые задания являются ценным инструментом в арсенале учителя русского языка в начальной школе. При грамотном использовании они способствуют повышению эффективности обучения, формированию прочных знаний и навыков учащихся, а также подготовке к дальнейшему обучению.</w:t>
      </w:r>
    </w:p>
    <w:sectPr w:rsidR="00377108" w:rsidRPr="00244A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AFF"/>
    <w:rsid w:val="00244AFF"/>
    <w:rsid w:val="00377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338</Words>
  <Characters>1933</Characters>
  <Application>Microsoft Office Word</Application>
  <DocSecurity>0</DocSecurity>
  <Lines>16</Lines>
  <Paragraphs>4</Paragraphs>
  <ScaleCrop>false</ScaleCrop>
  <Company/>
  <LinksUpToDate>false</LinksUpToDate>
  <CharactersWithSpaces>2267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777</cp:lastModifiedBy>
  <cp:revision>2</cp:revision>
  <dcterms:created xsi:type="dcterms:W3CDTF">2026-02-06T11:27:00Z</dcterms:created>
  <dcterms:modified xsi:type="dcterms:W3CDTF">2026-02-06T11:30:00Z</dcterms:modified>
</cp:coreProperties>
</file>