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C2F" w:rsidRDefault="00685C2F" w:rsidP="00685C2F">
      <w:pPr>
        <w:spacing w:after="0" w:line="240" w:lineRule="auto"/>
        <w:jc w:val="center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САНКТ-ПЕТЕРБУРГ – СЕВЕРНАЯ СТОЛИЦА РОССИИ</w:t>
      </w:r>
    </w:p>
    <w:p w:rsidR="00685C2F" w:rsidRDefault="00685C2F" w:rsidP="00685C2F">
      <w:pPr>
        <w:spacing w:after="0" w:line="240" w:lineRule="auto"/>
        <w:jc w:val="center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685C2F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 зал заходит почтальон</w:t>
      </w:r>
      <w:r w:rsidRPr="00EE3CFE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.</w:t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Почтальон: - Здравствуйте! Скажите, пожалуйста, куда я попал? (Ответы детей), </w:t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 у меня для вас письмо (достает из конверта карту России)</w:t>
      </w:r>
      <w:r w:rsidR="00685C2F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 w:rsidR="00685C2F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Воспитатель: Ребята кто-нибудь из вас знает, что это такое? (предложения детей) это карта.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Воспитатель: Да это карта нашей родины, России. 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- Карта нам рассказала, что в России много городов. А столица нашей родины, вопрос детям (Москва)</w:t>
      </w:r>
      <w:proofErr w:type="gramStart"/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.</w:t>
      </w:r>
      <w:proofErr w:type="gramEnd"/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Столица отличается от других городов тем, что в ней работает президент нашей страны ( Назвать фамилию, имя о отчество и предложить детям повторить хором.) 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- А кто основал Москву (ответы детей Юрий Долгорукий)</w:t>
      </w:r>
    </w:p>
    <w:p w:rsidR="00077898" w:rsidRPr="00EE3CFE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-Но в России есть Северная столица или по другому Культурная столица России это</w:t>
      </w:r>
      <w:r w:rsidR="00370EA5"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город</w:t>
      </w:r>
      <w:proofErr w:type="gramStart"/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С</w:t>
      </w:r>
      <w:proofErr w:type="gramEnd"/>
      <w:r>
        <w:rPr>
          <w:rFonts w:asciiTheme="majorHAnsi" w:eastAsia="Times New Roman" w:hAnsiTheme="majorHAnsi" w:cs="Segoe UI"/>
          <w:sz w:val="28"/>
          <w:szCs w:val="28"/>
          <w:lang w:eastAsia="ru-RU"/>
        </w:rPr>
        <w:t>анкт – Петербург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>.</w:t>
      </w:r>
    </w:p>
    <w:p w:rsidR="00077898" w:rsidRPr="00EE3CFE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Главной площадью</w:t>
      </w:r>
      <w:proofErr w:type="gramStart"/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С</w:t>
      </w:r>
      <w:proofErr w:type="gramEnd"/>
      <w:r>
        <w:rPr>
          <w:rFonts w:asciiTheme="majorHAnsi" w:eastAsia="Times New Roman" w:hAnsiTheme="majorHAnsi" w:cs="Segoe UI"/>
          <w:sz w:val="28"/>
          <w:szCs w:val="28"/>
          <w:lang w:eastAsia="ru-RU"/>
        </w:rPr>
        <w:t>анкт Петербурга считается Дворцовая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>,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на ней проходят парады и разные мероприятия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>.</w:t>
      </w:r>
    </w:p>
    <w:p w:rsidR="00077898" w:rsidRPr="00EE3CFE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-А какая площадь в Москве считается главной (Ответы детей) Правильно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>,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Красная площадь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>.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А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о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>снователем города Санкт-Петербург стал царь Петр I.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Жил</w:t>
      </w:r>
      <w:proofErr w:type="gramStart"/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Д</w:t>
      </w:r>
      <w:proofErr w:type="gramEnd"/>
      <w:r>
        <w:rPr>
          <w:rFonts w:asciiTheme="majorHAnsi" w:eastAsia="Times New Roman" w:hAnsiTheme="majorHAnsi" w:cs="Segoe UI"/>
          <w:sz w:val="28"/>
          <w:szCs w:val="28"/>
          <w:lang w:eastAsia="ru-RU"/>
        </w:rPr>
        <w:t>авно в России царь,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Очень мудрый государь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Он на троне не сидел,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Делал за день по сто дел.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Одержал побед немало,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Мореходом был бывалым,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Он и плотник, и кузнец,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Петр I - удалец.</w:t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lastRenderedPageBreak/>
        <w:t>Воспитатель: Ребята, а в конверте еще что-то лежит, давайте посмотрим</w:t>
      </w:r>
      <w:proofErr w:type="gramStart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( </w:t>
      </w:r>
      <w:proofErr w:type="gramStart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э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кскурсионные билеты)</w:t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hAnsiTheme="majorHAnsi" w:cs="Tahoma"/>
          <w:spacing w:val="15"/>
          <w:sz w:val="28"/>
          <w:szCs w:val="28"/>
        </w:rPr>
        <w:t xml:space="preserve">А вы </w:t>
      </w:r>
      <w:proofErr w:type="gramStart"/>
      <w:r>
        <w:rPr>
          <w:rFonts w:asciiTheme="majorHAnsi" w:hAnsiTheme="majorHAnsi" w:cs="Tahoma"/>
          <w:spacing w:val="15"/>
          <w:sz w:val="28"/>
          <w:szCs w:val="28"/>
        </w:rPr>
        <w:t>знаете</w:t>
      </w:r>
      <w:proofErr w:type="gramEnd"/>
      <w:r>
        <w:rPr>
          <w:rFonts w:asciiTheme="majorHAnsi" w:hAnsiTheme="majorHAnsi" w:cs="Tahoma"/>
          <w:spacing w:val="15"/>
          <w:sz w:val="28"/>
          <w:szCs w:val="28"/>
        </w:rPr>
        <w:t xml:space="preserve"> что такое экскурсия? Это когда собираются люди, чтобы посетить известные места в городе.</w:t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Ребята, а вы хотите отправиться на экскурсию по городу? (Ответы детей)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Сейчас я раздам </w:t>
      </w:r>
      <w:r w:rsidR="00685C2F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вам билеты. На билете изображен</w:t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номер вашего места в автобусе.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Воспитатель: - Пожалуйста, занимайте свои места</w:t>
      </w:r>
      <w:r w:rsidRPr="00EE3CFE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,</w:t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согласно пригласительным билетам. Всем удобно? Наш автобус отправляется на экскурсию по</w:t>
      </w:r>
      <w:proofErr w:type="gramStart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С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анкт – Петербургу.</w:t>
      </w:r>
    </w:p>
    <w:p w:rsidR="00077898" w:rsidRDefault="00EE3CFE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Звучит фонограмма песни «Мы в автобусе сидим». (Дети выполняют </w:t>
      </w:r>
      <w:proofErr w:type="gramStart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ритмические движения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по тексту песни.) </w:t>
      </w:r>
    </w:p>
    <w:p w:rsidR="00077898" w:rsidRDefault="00077898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</w:p>
    <w:p w:rsidR="00077898" w:rsidRDefault="00EE3CFE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Воспитатель:  -Город</w:t>
      </w:r>
      <w:proofErr w:type="gramStart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 С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анкт – Петербург один из самых больших и красивых городов мира. Очень много лет тому назад среди болот и лесов царь Пётр I (показывает портрет Петра I) заложил новый город. Назвал он его святым именем, в честь апостола Петра – Санкт-Петербургом. (Показ карты города)</w:t>
      </w:r>
    </w:p>
    <w:p w:rsidR="00077898" w:rsidRDefault="00EE3CFE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А это Петропавловская крепость. Строительство города началось с неё, потому что нужно было защищать город от врагов. Крепость построили на острове, который называется Заячий остров. Стены выкладывали из камня. Они толстые и высокие. В крепости построили собор и назвали её в честь святых Петра и Павла. У собора есть колокольня – высокая башня со шпилем. На башне тикают часы-куранты. Они звонят каждые 15 минут. На самом верху шпиля - летящий ангел с крестом. Он может поворачиваться по ветру. </w:t>
      </w:r>
    </w:p>
    <w:p w:rsidR="00077898" w:rsidRDefault="00EE3CFE">
      <w:pPr>
        <w:spacing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Там же е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>сть пушка, которая в полдень стреляет. </w:t>
      </w:r>
    </w:p>
    <w:p w:rsidR="00077898" w:rsidRDefault="00EE3CFE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Чтение стихотворения</w:t>
      </w:r>
      <w:proofErr w:type="gramStart"/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К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аждый день в крепости пушка палит.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«В городе полдень!», - она говорит.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Пушка палит. Всем понятно без слов: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Полдень. Пробило двенадцать часов!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(Е.С. </w:t>
      </w:r>
      <w:proofErr w:type="spellStart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Ефимвский</w:t>
      </w:r>
      <w:proofErr w:type="spell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.)</w:t>
      </w:r>
    </w:p>
    <w:p w:rsidR="00077898" w:rsidRDefault="00EE3CFE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Кто знает, когда часы показывают 12 часов?</w:t>
      </w:r>
      <w:r w:rsidR="00685C2F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(ответы детей)</w:t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Это когда минутная и часовая стрелка часов будет в самой верхней точке циферблата указывать число 12.</w:t>
      </w:r>
    </w:p>
    <w:p w:rsidR="00077898" w:rsidRPr="00EE3CFE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Сейчас мы с вами сделаем гимнастику для глаз, чтобы наши глазки лучше все рассмотрели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>.</w:t>
      </w:r>
    </w:p>
    <w:p w:rsidR="00077898" w:rsidRDefault="00EE3CFE">
      <w:pPr>
        <w:spacing w:line="240" w:lineRule="auto"/>
        <w:rPr>
          <w:rFonts w:asciiTheme="majorHAnsi" w:eastAsia="Times New Roman" w:hAnsiTheme="majorHAnsi" w:cs="Segoe UI"/>
          <w:b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b/>
          <w:bCs/>
          <w:sz w:val="28"/>
          <w:szCs w:val="28"/>
          <w:lang w:eastAsia="ru-RU"/>
        </w:rPr>
        <w:lastRenderedPageBreak/>
        <w:t>Гимнастика для глаз «Чудеса»</w:t>
      </w:r>
    </w:p>
    <w:tbl>
      <w:tblPr>
        <w:tblW w:w="79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4"/>
        <w:gridCol w:w="3876"/>
      </w:tblGrid>
      <w:tr w:rsidR="00077898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Закрываем мы глаза,  вот какие чудеса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i/>
                <w:iCs/>
                <w:sz w:val="28"/>
                <w:szCs w:val="28"/>
                <w:lang w:eastAsia="ru-RU"/>
              </w:rPr>
              <w:t>(Закрывают оба глаза</w:t>
            </w:r>
            <w:proofErr w:type="gramStart"/>
            <w:r>
              <w:rPr>
                <w:rFonts w:asciiTheme="majorHAnsi" w:eastAsia="Times New Roman" w:hAnsiTheme="majorHAnsi" w:cs="Times New Roman"/>
                <w:i/>
                <w:iCs/>
                <w:sz w:val="28"/>
                <w:szCs w:val="28"/>
                <w:lang w:eastAsia="ru-RU"/>
              </w:rPr>
              <w:t>,)</w:t>
            </w:r>
            <w:proofErr w:type="gramEnd"/>
          </w:p>
        </w:tc>
      </w:tr>
      <w:tr w:rsidR="00077898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Наши глазки отдыхают, упражнения выполняют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i/>
                <w:iCs/>
                <w:sz w:val="28"/>
                <w:szCs w:val="28"/>
                <w:lang w:eastAsia="ru-RU"/>
              </w:rPr>
              <w:t>( Продолжают стоять с закрытыми глазами.)</w:t>
            </w:r>
          </w:p>
        </w:tc>
      </w:tr>
      <w:tr w:rsidR="00077898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А теперь мы их откроем, через  речку мост построим. 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i/>
                <w:iCs/>
                <w:sz w:val="28"/>
                <w:szCs w:val="28"/>
                <w:lang w:eastAsia="ru-RU"/>
              </w:rPr>
              <w:t>(  Открывают глаза, взглядом рисуют мост.)</w:t>
            </w:r>
          </w:p>
        </w:tc>
      </w:tr>
      <w:tr w:rsidR="00077898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Нарисуем букву о, получается легко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i/>
                <w:iCs/>
                <w:sz w:val="28"/>
                <w:szCs w:val="28"/>
                <w:lang w:eastAsia="ru-RU"/>
              </w:rPr>
              <w:t>(Глазами рисуют букву о.)</w:t>
            </w:r>
          </w:p>
        </w:tc>
      </w:tr>
      <w:tr w:rsidR="00077898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Вверх поднимем, глянем вниз, 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i/>
                <w:iCs/>
                <w:sz w:val="28"/>
                <w:szCs w:val="28"/>
                <w:lang w:eastAsia="ru-RU"/>
              </w:rPr>
              <w:t>( Глаза поднимают вверх, опускают вниз.)</w:t>
            </w:r>
          </w:p>
        </w:tc>
      </w:tr>
      <w:tr w:rsidR="00077898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EE3CFE">
            <w:pPr>
              <w:spacing w:after="24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Вправо, влево повернем, </w:t>
            </w:r>
          </w:p>
          <w:p w:rsidR="00077898" w:rsidRDefault="00EE3CFE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Заниматься вновь начнем.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77898" w:rsidRDefault="00077898">
            <w:pPr>
              <w:spacing w:after="0" w:line="240" w:lineRule="auto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</w:p>
        </w:tc>
      </w:tr>
    </w:tbl>
    <w:p w:rsidR="00FB7881" w:rsidRDefault="00EE3CFE">
      <w:pPr>
        <w:spacing w:after="24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Воспитатель: Наша экскурсия продолжается, и мы едем дальше. Вот здание Адмиралтейства. В Адмиралтействе при царе Петре I строились первые военные корабли для Российского флота. Поэтому шпиль Адмиралтейства украшен золотым корабликом. (Показывает детям фотографию здания Адмиралтейства).</w:t>
      </w:r>
      <w:r w:rsidR="00370EA5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b/>
          <w:bCs/>
          <w:sz w:val="28"/>
          <w:szCs w:val="28"/>
          <w:shd w:val="clear" w:color="auto" w:fill="FFFFFF"/>
          <w:lang w:eastAsia="ru-RU"/>
        </w:rPr>
        <w:t>Чтение стихотворения</w:t>
      </w:r>
      <w:proofErr w:type="gramStart"/>
      <w:r>
        <w:rPr>
          <w:rFonts w:asciiTheme="majorHAnsi" w:eastAsia="Times New Roman" w:hAnsiTheme="majorHAnsi" w:cs="Arial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Е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сть гордость Петербурга –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Кораблик золотой.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Он высоко на шпиле</w:t>
      </w:r>
      <w:proofErr w:type="gramStart"/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Н</w:t>
      </w:r>
      <w:proofErr w:type="gramEnd"/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ад самою Невой.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 w:rsidR="00FB7881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  </w:t>
      </w:r>
      <w:r w:rsidR="00D61F86">
        <w:rPr>
          <w:rFonts w:asciiTheme="majorHAnsi" w:eastAsia="Times New Roman" w:hAnsiTheme="majorHAnsi" w:cs="Arial"/>
          <w:sz w:val="28"/>
          <w:szCs w:val="28"/>
          <w:lang w:eastAsia="ru-RU"/>
        </w:rPr>
        <w:t>Нев</w:t>
      </w:r>
      <w:proofErr w:type="gramStart"/>
      <w:r w:rsidR="00D61F86">
        <w:rPr>
          <w:rFonts w:asciiTheme="majorHAnsi" w:eastAsia="Times New Roman" w:hAnsiTheme="majorHAnsi" w:cs="Arial"/>
          <w:sz w:val="28"/>
          <w:szCs w:val="28"/>
          <w:lang w:eastAsia="ru-RU"/>
        </w:rPr>
        <w:t>а-</w:t>
      </w:r>
      <w:proofErr w:type="gramEnd"/>
      <w:r w:rsidR="00D61F86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главная река города, по ее водам плыли баржи с гранитом для строительства набережных и дворцов, поднимались торговые и военные корабли. Сегодня река Нева </w:t>
      </w:r>
      <w:r w:rsidR="009223AB">
        <w:rPr>
          <w:rFonts w:asciiTheme="majorHAnsi" w:eastAsia="Times New Roman" w:hAnsiTheme="majorHAnsi" w:cs="Arial"/>
          <w:sz w:val="28"/>
          <w:szCs w:val="28"/>
          <w:lang w:eastAsia="ru-RU"/>
        </w:rPr>
        <w:t>– один из главных символов Санкт-Петербурга, часть его исторического облика и культуры.</w:t>
      </w:r>
    </w:p>
    <w:p w:rsidR="00077898" w:rsidRPr="00685C2F" w:rsidRDefault="00FB7881">
      <w:pPr>
        <w:spacing w:after="240" w:line="240" w:lineRule="auto"/>
        <w:rPr>
          <w:rFonts w:asciiTheme="majorHAnsi" w:eastAsia="Times New Roman" w:hAnsiTheme="majorHAnsi" w:cs="Arial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 еще на</w:t>
      </w:r>
      <w:r w:rsidR="009223AB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реке стоит</w:t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 </w:t>
      </w:r>
      <w:r w:rsidRPr="00FB7881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Крейсер </w:t>
      </w:r>
      <w:r w:rsidR="009223AB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«</w:t>
      </w:r>
      <w:r w:rsidRPr="00FB7881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Аврора</w:t>
      </w:r>
      <w:r w:rsidR="009223AB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» – также символ Северной столицы, находится на вечной стоянке у Петроградской набережной. Сейчас это музей, но создавалась «Аврора» как полноценный боевой корабль. Он принимал участие в двух войнах: против Японии(1904-1905г.г.) и в Первой мировой (1914-1918г.г.), а по их завершению сыграл важную роль в Октябрьской революции. </w:t>
      </w:r>
      <w:r w:rsidR="00EE3CFE"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 w:rsidR="00EE3CFE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Воспитатель: - </w:t>
      </w:r>
      <w:r w:rsidR="00685C2F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 xml:space="preserve">А мы продолжаем. </w:t>
      </w:r>
      <w:r w:rsidR="00EE3CFE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Река Нева дала имя самому первому проспекту города. Как называется этот проспект? (Ответы детей)</w:t>
      </w:r>
    </w:p>
    <w:p w:rsidR="00077898" w:rsidRDefault="00EE3CFE">
      <w:pPr>
        <w:pStyle w:val="a4"/>
        <w:shd w:val="clear" w:color="auto" w:fill="FFFFFF"/>
        <w:spacing w:before="0" w:beforeAutospacing="0" w:after="300" w:afterAutospacing="0"/>
        <w:rPr>
          <w:rFonts w:asciiTheme="majorHAnsi" w:hAnsiTheme="majorHAnsi" w:cs="Tahoma"/>
          <w:spacing w:val="15"/>
          <w:sz w:val="28"/>
          <w:szCs w:val="28"/>
        </w:rPr>
      </w:pPr>
      <w:r>
        <w:rPr>
          <w:rFonts w:asciiTheme="majorHAnsi" w:hAnsiTheme="majorHAnsi" w:cs="Tahoma"/>
          <w:spacing w:val="15"/>
          <w:sz w:val="28"/>
          <w:szCs w:val="28"/>
        </w:rPr>
        <w:t xml:space="preserve">Воспитатель: Проехав по Невскому проспекту, мы попадаем с вами на главную площадь нашего города (иллюстрации с изображением </w:t>
      </w:r>
      <w:r>
        <w:rPr>
          <w:rFonts w:asciiTheme="majorHAnsi" w:hAnsiTheme="majorHAnsi" w:cs="Tahoma"/>
          <w:spacing w:val="15"/>
          <w:sz w:val="28"/>
          <w:szCs w:val="28"/>
        </w:rPr>
        <w:lastRenderedPageBreak/>
        <w:t>Дворцовой площади). Посередине площади стоит Александрийский столп (иллюстрация). На его вершине находится ангел, который защищает город.</w:t>
      </w:r>
    </w:p>
    <w:p w:rsidR="00077898" w:rsidRDefault="00EE3CFE">
      <w:pPr>
        <w:pStyle w:val="a4"/>
        <w:shd w:val="clear" w:color="auto" w:fill="FFFFFF"/>
        <w:spacing w:before="0" w:beforeAutospacing="0" w:after="300" w:afterAutospacing="0"/>
        <w:rPr>
          <w:rFonts w:asciiTheme="majorHAnsi" w:hAnsiTheme="majorHAnsi" w:cs="Tahoma"/>
          <w:spacing w:val="15"/>
          <w:sz w:val="28"/>
          <w:szCs w:val="28"/>
        </w:rPr>
      </w:pPr>
      <w:r>
        <w:rPr>
          <w:rFonts w:asciiTheme="majorHAnsi" w:hAnsiTheme="majorHAnsi" w:cs="Tahoma"/>
          <w:spacing w:val="15"/>
          <w:sz w:val="28"/>
          <w:szCs w:val="28"/>
        </w:rPr>
        <w:t>Дворцовую площадь так назвали, потому что рядом находится большой и красивый Зимний дворец (иллюстрация). Раньше там жили цари и их придворные, а сейчас там музей, который носит название Эрмитаж. А что находится в музее? Картины, скульптуры, мебель и одежда царей, которые жили в этом дворце давным-давно.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Воспитатель: - Наша экскурсия продолжается, отправляемся к Медному всаднику, памятнику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Петру I, который называется </w:t>
      </w:r>
      <w:r>
        <w:rPr>
          <w:rFonts w:asciiTheme="majorHAnsi" w:eastAsia="Times New Roman" w:hAnsiTheme="majorHAnsi" w:cs="Segoe UI"/>
          <w:i/>
          <w:iCs/>
          <w:sz w:val="28"/>
          <w:szCs w:val="28"/>
          <w:lang w:eastAsia="ru-RU"/>
        </w:rPr>
        <w:t>«Медный всадник»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>, но сделан он из бронзы и гранита - это постамент – </w:t>
      </w:r>
      <w:r>
        <w:rPr>
          <w:rFonts w:asciiTheme="majorHAnsi" w:eastAsia="Times New Roman" w:hAnsiTheme="majorHAnsi" w:cs="Segoe UI"/>
          <w:i/>
          <w:iCs/>
          <w:sz w:val="28"/>
          <w:szCs w:val="28"/>
          <w:lang w:eastAsia="ru-RU"/>
        </w:rPr>
        <w:t>«подставка»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> для скульптуры – природный камень, во время грозы он был расколот молнией, поэтому его назвали </w:t>
      </w:r>
      <w:r>
        <w:rPr>
          <w:rFonts w:asciiTheme="majorHAnsi" w:eastAsia="Times New Roman" w:hAnsiTheme="majorHAnsi" w:cs="Segoe UI"/>
          <w:i/>
          <w:iCs/>
          <w:sz w:val="28"/>
          <w:szCs w:val="28"/>
          <w:lang w:eastAsia="ru-RU"/>
        </w:rPr>
        <w:t>«гром-камень»</w:t>
      </w:r>
      <w:r>
        <w:rPr>
          <w:rFonts w:asciiTheme="majorHAnsi" w:eastAsia="Times New Roman" w:hAnsiTheme="majorHAnsi" w:cs="Segoe UI"/>
          <w:sz w:val="28"/>
          <w:szCs w:val="28"/>
          <w:lang w:eastAsia="ru-RU"/>
        </w:rPr>
        <w:t>, ему придали форму волны.</w:t>
      </w:r>
    </w:p>
    <w:p w:rsidR="00077898" w:rsidRDefault="00EE3CFE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А еще  Петербург знаменит своими разводными мостами.</w:t>
      </w:r>
    </w:p>
    <w:p w:rsidR="00077898" w:rsidRDefault="00EE3CFE">
      <w:pPr>
        <w:pStyle w:val="a4"/>
        <w:shd w:val="clear" w:color="auto" w:fill="FFFFFF"/>
        <w:spacing w:before="0" w:beforeAutospacing="0" w:after="300" w:afterAutospacing="0"/>
        <w:rPr>
          <w:rFonts w:asciiTheme="majorHAnsi" w:hAnsiTheme="majorHAnsi" w:cs="Segoe UI"/>
          <w:sz w:val="28"/>
          <w:szCs w:val="28"/>
        </w:rPr>
      </w:pPr>
      <w:r>
        <w:rPr>
          <w:rFonts w:asciiTheme="majorHAnsi" w:hAnsiTheme="majorHAnsi" w:cs="Tahoma"/>
          <w:spacing w:val="15"/>
          <w:sz w:val="28"/>
          <w:szCs w:val="28"/>
        </w:rPr>
        <w:t>Видите этот необычный мост, который раскрылся на две части? Таких мостов в городе несколько. Их разводят по ночам для того, чтобы по реке могли проплыть большие суда, которые под нераскрытым мостом просто не проплыли бы.</w:t>
      </w:r>
    </w:p>
    <w:p w:rsidR="00077898" w:rsidRDefault="00685C2F">
      <w:pPr>
        <w:spacing w:after="240"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t>Ребята, что</w:t>
      </w:r>
      <w:r w:rsidR="00EE3CFE">
        <w:rPr>
          <w:rFonts w:asciiTheme="majorHAnsi" w:eastAsia="Times New Roman" w:hAnsiTheme="majorHAnsi" w:cs="Segoe UI"/>
          <w:sz w:val="28"/>
          <w:szCs w:val="28"/>
          <w:lang w:eastAsia="ru-RU"/>
        </w:rPr>
        <w:t>–то мы с вами</w:t>
      </w:r>
      <w:r w:rsidR="00370EA5"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засиделись, сейчас мы разомнемся</w:t>
      </w:r>
      <w:r w:rsidR="00EE3CFE">
        <w:rPr>
          <w:rFonts w:asciiTheme="majorHAnsi" w:eastAsia="Times New Roman" w:hAnsiTheme="majorHAnsi" w:cs="Segoe UI"/>
          <w:sz w:val="28"/>
          <w:szCs w:val="28"/>
          <w:lang w:eastAsia="ru-RU"/>
        </w:rPr>
        <w:t>:</w:t>
      </w:r>
    </w:p>
    <w:p w:rsidR="00077898" w:rsidRDefault="00EE3CFE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  <w:u w:val="single"/>
        </w:rPr>
        <w:t>Физкультминутка</w:t>
      </w:r>
      <w:r>
        <w:rPr>
          <w:rFonts w:asciiTheme="majorHAnsi" w:hAnsiTheme="majorHAnsi" w:cs="Arial"/>
          <w:b/>
          <w:bCs/>
          <w:sz w:val="28"/>
          <w:szCs w:val="28"/>
        </w:rPr>
        <w:t>:</w:t>
      </w:r>
    </w:p>
    <w:p w:rsidR="00077898" w:rsidRDefault="00EE3CFE">
      <w:pPr>
        <w:pStyle w:val="a4"/>
        <w:shd w:val="clear" w:color="auto" w:fill="FFFFFF"/>
        <w:spacing w:before="225" w:beforeAutospacing="0" w:after="225" w:afterAutospacing="0"/>
        <w:ind w:firstLine="36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i/>
          <w:iCs/>
          <w:sz w:val="28"/>
          <w:szCs w:val="28"/>
        </w:rPr>
        <w:t>Мост нагнулся над реко</w:t>
      </w:r>
      <w:proofErr w:type="gramStart"/>
      <w:r>
        <w:rPr>
          <w:rFonts w:asciiTheme="majorHAnsi" w:hAnsiTheme="majorHAnsi" w:cs="Arial"/>
          <w:i/>
          <w:iCs/>
          <w:sz w:val="28"/>
          <w:szCs w:val="28"/>
        </w:rPr>
        <w:t>й</w:t>
      </w:r>
      <w:r>
        <w:rPr>
          <w:rFonts w:asciiTheme="majorHAnsi" w:hAnsiTheme="majorHAnsi" w:cs="Arial"/>
          <w:sz w:val="28"/>
          <w:szCs w:val="28"/>
        </w:rPr>
        <w:t>-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Дети нагибаются, доставая кончиками пальцев пол.</w:t>
      </w:r>
    </w:p>
    <w:p w:rsidR="00077898" w:rsidRDefault="00EE3CFE">
      <w:pPr>
        <w:pStyle w:val="a4"/>
        <w:shd w:val="clear" w:color="auto" w:fill="FFFFFF"/>
        <w:spacing w:before="225" w:beforeAutospacing="0" w:after="225" w:afterAutospacing="0"/>
        <w:ind w:firstLine="36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i/>
          <w:iCs/>
          <w:sz w:val="28"/>
          <w:szCs w:val="28"/>
        </w:rPr>
        <w:t>Над водою ровно</w:t>
      </w:r>
      <w:proofErr w:type="gramStart"/>
      <w:r>
        <w:rPr>
          <w:rFonts w:asciiTheme="majorHAnsi" w:hAnsiTheme="majorHAnsi" w:cs="Arial"/>
          <w:i/>
          <w:iCs/>
          <w:sz w:val="28"/>
          <w:szCs w:val="28"/>
        </w:rPr>
        <w:t>й</w:t>
      </w:r>
      <w:r>
        <w:rPr>
          <w:rFonts w:asciiTheme="majorHAnsi" w:hAnsiTheme="majorHAnsi" w:cs="Arial"/>
          <w:sz w:val="28"/>
          <w:szCs w:val="28"/>
        </w:rPr>
        <w:t>-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Разводят руки, согнутые в локтях от груди в разные стороны.</w:t>
      </w:r>
    </w:p>
    <w:p w:rsidR="00077898" w:rsidRDefault="00EE3CFE">
      <w:pPr>
        <w:pStyle w:val="a4"/>
        <w:shd w:val="clear" w:color="auto" w:fill="FFFFFF"/>
        <w:spacing w:before="225" w:beforeAutospacing="0" w:after="225" w:afterAutospacing="0"/>
        <w:ind w:firstLine="36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i/>
          <w:iCs/>
          <w:sz w:val="28"/>
          <w:szCs w:val="28"/>
        </w:rPr>
        <w:t>«Ах, красивый я како</w:t>
      </w:r>
      <w:proofErr w:type="gramStart"/>
      <w:r>
        <w:rPr>
          <w:rFonts w:asciiTheme="majorHAnsi" w:hAnsiTheme="majorHAnsi" w:cs="Arial"/>
          <w:i/>
          <w:iCs/>
          <w:sz w:val="28"/>
          <w:szCs w:val="28"/>
        </w:rPr>
        <w:t>й</w:t>
      </w:r>
      <w:r>
        <w:rPr>
          <w:rFonts w:asciiTheme="majorHAnsi" w:hAnsiTheme="majorHAnsi" w:cs="Arial"/>
          <w:sz w:val="28"/>
          <w:szCs w:val="28"/>
        </w:rPr>
        <w:t>-</w:t>
      </w:r>
      <w:proofErr w:type="gramEnd"/>
      <w:r>
        <w:rPr>
          <w:rFonts w:asciiTheme="majorHAnsi" w:hAnsiTheme="majorHAnsi" w:cs="Arial"/>
          <w:sz w:val="28"/>
          <w:szCs w:val="28"/>
        </w:rPr>
        <w:t xml:space="preserve"> Маршируют на месте.</w:t>
      </w:r>
    </w:p>
    <w:p w:rsidR="00077898" w:rsidRDefault="00EE3CFE">
      <w:pPr>
        <w:pStyle w:val="a4"/>
        <w:shd w:val="clear" w:color="auto" w:fill="FFFFFF"/>
        <w:spacing w:before="225" w:beforeAutospacing="0" w:after="225" w:afterAutospacing="0"/>
        <w:ind w:firstLine="360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i/>
          <w:iCs/>
          <w:sz w:val="28"/>
          <w:szCs w:val="28"/>
        </w:rPr>
        <w:t>Ах, какой огромный!»</w:t>
      </w:r>
      <w:r>
        <w:rPr>
          <w:rFonts w:asciiTheme="majorHAnsi" w:hAnsiTheme="majorHAnsi" w:cs="Arial"/>
          <w:sz w:val="28"/>
          <w:szCs w:val="28"/>
        </w:rPr>
        <w:t>- Разводят руки над головой, показывая мост.</w:t>
      </w:r>
    </w:p>
    <w:p w:rsidR="00077898" w:rsidRDefault="00EE3CFE">
      <w:pPr>
        <w:spacing w:after="240" w:line="240" w:lineRule="auto"/>
        <w:rPr>
          <w:rFonts w:ascii="Cambria" w:eastAsia="Times New Roman" w:hAnsi="Cambria" w:cs="Cambria"/>
          <w:sz w:val="28"/>
          <w:szCs w:val="28"/>
          <w:lang w:eastAsia="ru-RU"/>
        </w:rPr>
      </w:pP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Недалеко от города 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Санкт-Петербурга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, на берегу Финского залива, расположился чудесный городок – 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Петергоф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. Его называют 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столицей фонтанов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 xml:space="preserve">.  Петр 1 решил построить себе дачу на морском берегу, чтобы было видно море из окна дворца, чтобы </w:t>
      </w:r>
      <w:proofErr w:type="gramStart"/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продувал морской ветер и были</w:t>
      </w:r>
      <w:proofErr w:type="gramEnd"/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 xml:space="preserve"> тенистые парки. И на этом месте появился невиданный прежде в России парк с 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фонтанами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 и дворцами под названием 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Петергоф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, что значило </w:t>
      </w:r>
      <w:r>
        <w:rPr>
          <w:rFonts w:ascii="Cambria" w:eastAsia="SimSun" w:hAnsi="Cambria" w:cs="Cambria"/>
          <w:i/>
          <w:iCs/>
          <w:color w:val="111111"/>
          <w:sz w:val="27"/>
          <w:szCs w:val="27"/>
          <w:shd w:val="clear" w:color="auto" w:fill="FFFFFF"/>
        </w:rPr>
        <w:t>«Двор Петра»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. В 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Петергофе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> Петр часто отдыхал летом от сражений и многих трудов. Он не любил жить в роскошных палатах и по его плану талантливые мастера построили в парке несколько дворцов. В этих дворцах царь отдыхал, работал, принимал иностранных гостей. </w:t>
      </w:r>
    </w:p>
    <w:p w:rsidR="00077898" w:rsidRDefault="00EE3CFE">
      <w:pPr>
        <w:spacing w:line="240" w:lineRule="auto"/>
        <w:rPr>
          <w:rFonts w:asciiTheme="majorHAnsi" w:eastAsia="Times New Roman" w:hAnsiTheme="majorHAnsi" w:cs="Segoe UI"/>
          <w:sz w:val="28"/>
          <w:szCs w:val="28"/>
          <w:lang w:eastAsia="ru-RU"/>
        </w:rPr>
      </w:pPr>
      <w:r>
        <w:rPr>
          <w:rFonts w:asciiTheme="majorHAnsi" w:eastAsia="Times New Roman" w:hAnsiTheme="majorHAnsi" w:cs="Segoe UI"/>
          <w:sz w:val="28"/>
          <w:szCs w:val="28"/>
          <w:lang w:eastAsia="ru-RU"/>
        </w:rPr>
        <w:lastRenderedPageBreak/>
        <w:t>Петергоф известен своим красивым парком, тремя каскадами 150 фонтанов, а для детей есть фонтаны – шутихи.</w:t>
      </w:r>
      <w:r w:rsidRPr="00EE3CFE">
        <w:rPr>
          <w:rFonts w:asciiTheme="majorHAnsi" w:eastAsia="Times New Roman" w:hAnsiTheme="majorHAnsi" w:cs="Segoe UI"/>
          <w:sz w:val="28"/>
          <w:szCs w:val="28"/>
          <w:lang w:eastAsia="ru-RU"/>
        </w:rPr>
        <w:t xml:space="preserve"> Это ф</w:t>
      </w:r>
      <w:r>
        <w:rPr>
          <w:rStyle w:val="a3"/>
          <w:rFonts w:ascii="Cambria" w:eastAsia="SimSun" w:hAnsi="Cambria" w:cs="Cambria"/>
          <w:b w:val="0"/>
          <w:bCs w:val="0"/>
          <w:color w:val="111111"/>
          <w:sz w:val="27"/>
          <w:szCs w:val="27"/>
          <w:shd w:val="clear" w:color="auto" w:fill="FFFFFF"/>
        </w:rPr>
        <w:t>онтаны</w:t>
      </w:r>
      <w:r>
        <w:rPr>
          <w:rStyle w:val="a3"/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 xml:space="preserve">, </w:t>
      </w:r>
      <w:r>
        <w:rPr>
          <w:rFonts w:ascii="Cambria" w:eastAsia="SimSun" w:hAnsi="Cambria" w:cs="Cambria"/>
          <w:color w:val="111111"/>
          <w:sz w:val="27"/>
          <w:szCs w:val="27"/>
          <w:shd w:val="clear" w:color="auto" w:fill="FFFFFF"/>
        </w:rPr>
        <w:t xml:space="preserve"> которые замаскировывают под безобидную скамейку, дорожку или даже растение, чтобы никто ни о чем не догадался. Любопытный гость наклоняется поближе рассмотреть цветок, и нут же его обдает струя воды!</w:t>
      </w:r>
    </w:p>
    <w:p w:rsidR="00077898" w:rsidRPr="00EE3CFE" w:rsidRDefault="00EE3CFE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Воспитатель: - Наша экскурсия закончилась и вам пора возвращаться в детский сад.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Рефлексия</w:t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.</w:t>
      </w:r>
      <w:r>
        <w:rPr>
          <w:rFonts w:asciiTheme="majorHAnsi" w:eastAsia="Times New Roman" w:hAnsiTheme="majorHAnsi" w:cs="Arial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Воспитатель: - Ребята, пока мы едем домой, давайте вместе вспомним, где мы были и что видели</w:t>
      </w:r>
      <w:r w:rsidRPr="00EE3CFE"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  <w:t>.</w:t>
      </w:r>
    </w:p>
    <w:p w:rsidR="00077898" w:rsidRDefault="00077898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</w:p>
    <w:p w:rsidR="00077898" w:rsidRDefault="00077898">
      <w:pPr>
        <w:rPr>
          <w:rFonts w:asciiTheme="majorHAnsi" w:eastAsia="Times New Roman" w:hAnsiTheme="majorHAnsi" w:cs="Arial"/>
          <w:sz w:val="28"/>
          <w:szCs w:val="28"/>
          <w:shd w:val="clear" w:color="auto" w:fill="FFFFFF"/>
          <w:lang w:eastAsia="ru-RU"/>
        </w:rPr>
      </w:pPr>
    </w:p>
    <w:p w:rsidR="00077898" w:rsidRDefault="00077898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077898" w:rsidRDefault="00077898">
      <w:pPr>
        <w:rPr>
          <w:rFonts w:asciiTheme="majorHAnsi" w:hAnsiTheme="majorHAnsi"/>
          <w:sz w:val="28"/>
          <w:szCs w:val="28"/>
        </w:rPr>
      </w:pPr>
    </w:p>
    <w:sectPr w:rsidR="00077898" w:rsidSect="00685C2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98" w:rsidRDefault="00EE3CFE">
      <w:pPr>
        <w:spacing w:line="240" w:lineRule="auto"/>
      </w:pPr>
      <w:r>
        <w:separator/>
      </w:r>
    </w:p>
  </w:endnote>
  <w:endnote w:type="continuationSeparator" w:id="0">
    <w:p w:rsidR="00077898" w:rsidRDefault="00EE3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98" w:rsidRDefault="00EE3CFE">
      <w:pPr>
        <w:spacing w:after="0"/>
      </w:pPr>
      <w:r>
        <w:separator/>
      </w:r>
    </w:p>
  </w:footnote>
  <w:footnote w:type="continuationSeparator" w:id="0">
    <w:p w:rsidR="00077898" w:rsidRDefault="00EE3CF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E13A9"/>
    <w:rsid w:val="00036B8C"/>
    <w:rsid w:val="00077898"/>
    <w:rsid w:val="000F6637"/>
    <w:rsid w:val="002C17EC"/>
    <w:rsid w:val="00370EA5"/>
    <w:rsid w:val="003A76F2"/>
    <w:rsid w:val="004B7330"/>
    <w:rsid w:val="00685C2F"/>
    <w:rsid w:val="0068768F"/>
    <w:rsid w:val="00804478"/>
    <w:rsid w:val="009223AB"/>
    <w:rsid w:val="00CE13A9"/>
    <w:rsid w:val="00D12536"/>
    <w:rsid w:val="00D61F86"/>
    <w:rsid w:val="00E40829"/>
    <w:rsid w:val="00EE3CFE"/>
    <w:rsid w:val="00FB7881"/>
    <w:rsid w:val="69DA3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9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7898"/>
    <w:rPr>
      <w:b/>
      <w:bCs/>
    </w:rPr>
  </w:style>
  <w:style w:type="paragraph" w:styleId="a4">
    <w:name w:val="Normal (Web)"/>
    <w:basedOn w:val="a"/>
    <w:uiPriority w:val="99"/>
    <w:unhideWhenUsed/>
    <w:qFormat/>
    <w:rsid w:val="0007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FC3DE-E9D1-473C-AA08-23BD45DAF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2025-01-27T07:37:00Z</dcterms:created>
  <dcterms:modified xsi:type="dcterms:W3CDTF">2025-01-30T09:24:00Z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FD788E2CBC87470896E3040B6353BCDA_12</vt:lpwstr>
  </property>
</Properties>
</file>