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 xml:space="preserve">Методика преподавания информатики в 7 классе с </w:t>
      </w:r>
      <w:proofErr w:type="gramStart"/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>обновлёнными</w:t>
      </w:r>
      <w:proofErr w:type="gramEnd"/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lang w:eastAsia="ru-RU"/>
        </w:rPr>
        <w:t xml:space="preserve"> ФГОС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Современная образовательная система постоянно развивается и совершенствуется. Введение новых федеральных государственных образовательных стандартов (ФГОС) ставит перед учителями новые задачи и требует обновления подходов к обучению школьников. Преподавание информатики является особенно важным направлением, поскольку оно формирует базовые знания и умения, необходимые каждому современному человеку для успешной интеграции в цифровое общество.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Особенности преподавания информатики в условиях обновленных ФГОС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Федеральный государственный образовательный стандарт третьего поколения предполагает формирование универсальных учебных действий (УУД). Эти компетенции включают способность учащихся самостоятельно ставить цели и задачи учебной деятельности, анализировать и оценивать свою работу, применять полученные знания в реальной жизни. Именно эти качества становятся основой методики преподавания информатики в современной школе.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Основные принципы методики преподавания информатики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При разработке урока важно учитывать ряд принципов, обеспечивающих успешное усвоение материала учащимися:</w:t>
      </w:r>
    </w:p>
    <w:p w:rsidR="00C73DE8" w:rsidRPr="00C73DE8" w:rsidRDefault="00C73DE8" w:rsidP="00C73DE8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spellStart"/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Практикоориентированность</w:t>
      </w:r>
      <w:proofErr w:type="spell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 Уроки информатики должны включать практические задания, направленные на развитие практических навыков и компетенций.</w:t>
      </w:r>
    </w:p>
    <w:p w:rsidR="00C73DE8" w:rsidRPr="00C73DE8" w:rsidRDefault="00C73DE8" w:rsidP="00C73DE8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Интерактивность</w:t>
      </w: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 Использование интерактивных методов позволяет повысить интерес учеников к предмету и способствует лучшему усвоению материала.</w:t>
      </w:r>
    </w:p>
    <w:p w:rsidR="00C73DE8" w:rsidRPr="00C73DE8" w:rsidRDefault="00C73DE8" w:rsidP="00C73DE8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Индивидуализация</w:t>
      </w: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 Учёт индивидуальных особенностей каждого ученика помогает создать условия для успешного освоения программы всеми школьниками.</w:t>
      </w:r>
    </w:p>
    <w:p w:rsidR="00C73DE8" w:rsidRPr="00C73DE8" w:rsidRDefault="00C73DE8" w:rsidP="00C73DE8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lastRenderedPageBreak/>
        <w:t>Развитие критического мышления</w:t>
      </w: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Формирование способности критически оценивать информацию, </w:t>
      </w:r>
      <w:proofErr w:type="spell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аргументированно</w:t>
      </w:r>
      <w:proofErr w:type="spell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выражать своё мнение и принимать обоснованные решения.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Организация учебного процесса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Организация учебного процесса должна соответствовать требованиям ФГОС и обеспечивать достижение планируемых результатов. Это включает разработку тематического планирования, выбор форм и методов обучения, организацию контроля и оценки достижений обучающихся.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Тематическое планирование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Тематическое планирование уроков должно отражать последовательность изучения тем курса, распределять учебное время, определять формы организации занятий и виды заданий. Особое внимание уделяется формированию УУД и развитию ключевых компетентностей.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Формы и методы обучения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Эффективность учебного процесса зависит от выбора оптимальных форм и методов обучения. Наиболее распространёнными формами являются лекции, семинары, лабораторные занятия, групповые проекты, индивидуальные консультации. </w:t>
      </w:r>
      <w:proofErr w:type="gram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Методы обучения могут быть традиционными (рассказ, объяснение, демонстрация) и инновационными (игровые технологии, кейс-метод, проектная деятельность).</w:t>
      </w:r>
      <w:proofErr w:type="gramEnd"/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Контроль и оценка достижений обучающихся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Контроль и оценка достижения целей обучения проводятся регулярно и систематично. Для этого используются разнообразные формы оценивания: устные опросы, письменные контрольные работы, тесты, творческие задания. Важно также формировать у учащихся умение </w:t>
      </w:r>
      <w:proofErr w:type="spell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самооценивать</w:t>
      </w:r>
      <w:proofErr w:type="spell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свою работу и рефлексировать над результатами своей деятельности.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Примеры реализации методик преподавания информатики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Рассмотрим конкретные примеры, иллюстрирующие применение современных методических приёмов на практике.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Проектная деятельность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 xml:space="preserve">Проектная деятельность представляет собой самостоятельную творческую работу учащихся, направленную на решение конкретной проблемы или создание продукта. Например, ученики могут разработать собственный сайт, презентацию или мобильное приложение. Этот вид деятельности развивает </w:t>
      </w:r>
      <w:proofErr w:type="spell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креативность</w:t>
      </w:r>
      <w:proofErr w:type="spell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инициативность, ответственность и коммуникативные навыки.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Игровые технологии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Игровые технологии позволяют сделать процесс обучения увлекательным и интересным. Одним из примеров может служить использование </w:t>
      </w:r>
      <w:proofErr w:type="spell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квестов</w:t>
      </w:r>
      <w:proofErr w:type="spell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, где учащиеся решают серию задач, </w:t>
      </w:r>
      <w:proofErr w:type="gramStart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выполняя роль</w:t>
      </w:r>
      <w:proofErr w:type="gramEnd"/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детективов или исследователей. Такой подход стимулирует познавательную активность и мотивацию к изучению предмета.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Кейс-метод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Кейс-метод заключается в анализе реальных ситуаций и принятии решений на основе полученных данных. Учащиеся получают проблемную ситуацию, изучают её и предлагают возможные пути решения. Данный метод способствует развитию аналитических способностей и умений принимать взвешенные решения.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Заключение</w:t>
      </w:r>
    </w:p>
    <w:p w:rsidR="00C73DE8" w:rsidRPr="00C73DE8" w:rsidRDefault="00C73DE8" w:rsidP="00C73DE8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73DE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Преподавание информатики в 7 классе в рамках обновлённых ФГОС требует комплексного подхода, включающего современные образовательные технологии, активные методы обучения и развитие универсальных учебных действий. Только таким образом можно обеспечить качественное образование, соответствующее потребностям современного общества и подготовить конкурентоспособных выпускников, готовых успешно решать жизненные и профессиональные задачи.</w:t>
      </w:r>
    </w:p>
    <w:p w:rsidR="00D55F92" w:rsidRPr="00C73DE8" w:rsidRDefault="00D55F92" w:rsidP="00C73DE8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D55F92" w:rsidRPr="00C73DE8" w:rsidSect="00D55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BC4A14"/>
    <w:multiLevelType w:val="multilevel"/>
    <w:tmpl w:val="3272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73DE8"/>
    <w:rsid w:val="00C73DE8"/>
    <w:rsid w:val="00D55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92"/>
  </w:style>
  <w:style w:type="paragraph" w:styleId="1">
    <w:name w:val="heading 1"/>
    <w:basedOn w:val="a"/>
    <w:link w:val="10"/>
    <w:uiPriority w:val="9"/>
    <w:qFormat/>
    <w:rsid w:val="00C73D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73D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3D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73D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D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73D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3D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73DE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73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3DE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C73DE8"/>
  </w:style>
  <w:style w:type="paragraph" w:customStyle="1" w:styleId="sc-kguayh">
    <w:name w:val="sc-kguayh"/>
    <w:basedOn w:val="a"/>
    <w:rsid w:val="00C73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696</Words>
  <Characters>3968</Characters>
  <Application>Microsoft Office Word</Application>
  <DocSecurity>0</DocSecurity>
  <Lines>33</Lines>
  <Paragraphs>9</Paragraphs>
  <ScaleCrop>false</ScaleCrop>
  <Company>Grizli777</Company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2026-03-13T07:04:00Z</dcterms:created>
  <dcterms:modified xsi:type="dcterms:W3CDTF">2026-03-13T07:06:00Z</dcterms:modified>
</cp:coreProperties>
</file>