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B0FD67" w14:textId="2B7B1C9B" w:rsidR="00BA3B48" w:rsidRPr="00135FE8" w:rsidRDefault="007F57CD">
      <w:pPr>
        <w:spacing w:after="48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b/>
          <w:color w:val="003366"/>
          <w:sz w:val="24"/>
          <w:szCs w:val="24"/>
          <w:lang w:val="ru-RU"/>
        </w:rPr>
        <w:t xml:space="preserve">Использование образовательного робота </w:t>
      </w:r>
      <w:r w:rsidRPr="00135FE8">
        <w:rPr>
          <w:rFonts w:ascii="Times New Roman" w:hAnsi="Times New Roman" w:cs="Times New Roman"/>
          <w:b/>
          <w:color w:val="003366"/>
          <w:sz w:val="24"/>
          <w:szCs w:val="24"/>
        </w:rPr>
        <w:t>Tale</w:t>
      </w:r>
      <w:r w:rsidRPr="00135FE8">
        <w:rPr>
          <w:rFonts w:ascii="Times New Roman" w:hAnsi="Times New Roman" w:cs="Times New Roman"/>
          <w:b/>
          <w:color w:val="003366"/>
          <w:sz w:val="24"/>
          <w:szCs w:val="24"/>
          <w:lang w:val="ru-RU"/>
        </w:rPr>
        <w:t>-</w:t>
      </w:r>
      <w:r w:rsidRPr="00135FE8">
        <w:rPr>
          <w:rFonts w:ascii="Times New Roman" w:hAnsi="Times New Roman" w:cs="Times New Roman"/>
          <w:b/>
          <w:color w:val="003366"/>
          <w:sz w:val="24"/>
          <w:szCs w:val="24"/>
        </w:rPr>
        <w:t>Bot</w:t>
      </w:r>
      <w:r w:rsidRPr="00135FE8">
        <w:rPr>
          <w:rFonts w:ascii="Times New Roman" w:hAnsi="Times New Roman" w:cs="Times New Roman"/>
          <w:b/>
          <w:color w:val="003366"/>
          <w:sz w:val="24"/>
          <w:szCs w:val="24"/>
          <w:lang w:val="ru-RU"/>
        </w:rPr>
        <w:t xml:space="preserve"> </w:t>
      </w:r>
      <w:r w:rsidRPr="00135FE8">
        <w:rPr>
          <w:rFonts w:ascii="Times New Roman" w:hAnsi="Times New Roman" w:cs="Times New Roman"/>
          <w:b/>
          <w:color w:val="003366"/>
          <w:sz w:val="24"/>
          <w:szCs w:val="24"/>
        </w:rPr>
        <w:t>Pro</w:t>
      </w:r>
      <w:r w:rsidRPr="00135FE8">
        <w:rPr>
          <w:rFonts w:ascii="Times New Roman" w:hAnsi="Times New Roman" w:cs="Times New Roman"/>
          <w:b/>
          <w:color w:val="003366"/>
          <w:sz w:val="24"/>
          <w:szCs w:val="24"/>
          <w:lang w:val="ru-RU"/>
        </w:rPr>
        <w:t xml:space="preserve"> в </w:t>
      </w:r>
      <w:r w:rsidR="00135FE8" w:rsidRPr="00135FE8">
        <w:rPr>
          <w:rFonts w:ascii="Times New Roman" w:hAnsi="Times New Roman" w:cs="Times New Roman"/>
          <w:b/>
          <w:color w:val="003366"/>
          <w:sz w:val="24"/>
          <w:szCs w:val="24"/>
          <w:lang w:val="ru-RU"/>
        </w:rPr>
        <w:t>МБДОУ</w:t>
      </w:r>
      <w:r w:rsidRPr="00135FE8">
        <w:rPr>
          <w:rFonts w:ascii="Times New Roman" w:hAnsi="Times New Roman" w:cs="Times New Roman"/>
          <w:b/>
          <w:color w:val="003366"/>
          <w:sz w:val="24"/>
          <w:szCs w:val="24"/>
          <w:lang w:val="ru-RU"/>
        </w:rPr>
        <w:t>:</w:t>
      </w:r>
      <w:r w:rsidRPr="00135FE8">
        <w:rPr>
          <w:rFonts w:ascii="Times New Roman" w:hAnsi="Times New Roman" w:cs="Times New Roman"/>
          <w:b/>
          <w:color w:val="003366"/>
          <w:sz w:val="24"/>
          <w:szCs w:val="24"/>
          <w:lang w:val="ru-RU"/>
        </w:rPr>
        <w:br/>
        <w:t>Теория и практика</w:t>
      </w:r>
    </w:p>
    <w:p w14:paraId="54F64224" w14:textId="4458E321" w:rsidR="00BA3B48" w:rsidRPr="00135FE8" w:rsidRDefault="007F57CD" w:rsidP="00135FE8">
      <w:pPr>
        <w:keepNext/>
        <w:spacing w:before="240" w:after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b/>
          <w:color w:val="003366"/>
          <w:sz w:val="24"/>
          <w:szCs w:val="24"/>
          <w:lang w:val="ru-RU"/>
        </w:rPr>
        <w:t xml:space="preserve">1. Теоретическая часть: Обзор </w:t>
      </w:r>
      <w:r w:rsidRPr="00135FE8">
        <w:rPr>
          <w:rFonts w:ascii="Times New Roman" w:hAnsi="Times New Roman" w:cs="Times New Roman"/>
          <w:b/>
          <w:color w:val="003366"/>
          <w:sz w:val="24"/>
          <w:szCs w:val="24"/>
        </w:rPr>
        <w:t>Tale</w:t>
      </w:r>
      <w:r w:rsidRPr="00135FE8">
        <w:rPr>
          <w:rFonts w:ascii="Times New Roman" w:hAnsi="Times New Roman" w:cs="Times New Roman"/>
          <w:b/>
          <w:color w:val="003366"/>
          <w:sz w:val="24"/>
          <w:szCs w:val="24"/>
          <w:lang w:val="ru-RU"/>
        </w:rPr>
        <w:t>-</w:t>
      </w:r>
      <w:r w:rsidRPr="00135FE8">
        <w:rPr>
          <w:rFonts w:ascii="Times New Roman" w:hAnsi="Times New Roman" w:cs="Times New Roman"/>
          <w:b/>
          <w:color w:val="003366"/>
          <w:sz w:val="24"/>
          <w:szCs w:val="24"/>
        </w:rPr>
        <w:t>Bot</w:t>
      </w:r>
      <w:r w:rsidRPr="00135FE8">
        <w:rPr>
          <w:rFonts w:ascii="Times New Roman" w:hAnsi="Times New Roman" w:cs="Times New Roman"/>
          <w:b/>
          <w:color w:val="003366"/>
          <w:sz w:val="24"/>
          <w:szCs w:val="24"/>
          <w:lang w:val="ru-RU"/>
        </w:rPr>
        <w:t xml:space="preserve"> </w:t>
      </w:r>
      <w:r w:rsidRPr="00135FE8">
        <w:rPr>
          <w:rFonts w:ascii="Times New Roman" w:hAnsi="Times New Roman" w:cs="Times New Roman"/>
          <w:b/>
          <w:color w:val="003366"/>
          <w:sz w:val="24"/>
          <w:szCs w:val="24"/>
        </w:rPr>
        <w:t>Pro</w:t>
      </w:r>
    </w:p>
    <w:p w14:paraId="0654443C" w14:textId="35F65D05" w:rsidR="00BA3B48" w:rsidRPr="00135FE8" w:rsidRDefault="007F57CD" w:rsidP="00135FE8">
      <w:pPr>
        <w:spacing w:after="120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sz w:val="24"/>
          <w:szCs w:val="24"/>
        </w:rPr>
        <w:t>Tale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135FE8">
        <w:rPr>
          <w:rFonts w:ascii="Times New Roman" w:hAnsi="Times New Roman" w:cs="Times New Roman"/>
          <w:sz w:val="24"/>
          <w:szCs w:val="24"/>
        </w:rPr>
        <w:t>Bot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135FE8">
        <w:rPr>
          <w:rFonts w:ascii="Times New Roman" w:hAnsi="Times New Roman" w:cs="Times New Roman"/>
          <w:sz w:val="24"/>
          <w:szCs w:val="24"/>
        </w:rPr>
        <w:t>Pro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 (от компании </w:t>
      </w:r>
      <w:proofErr w:type="spellStart"/>
      <w:r w:rsidRPr="00135FE8">
        <w:rPr>
          <w:rFonts w:ascii="Times New Roman" w:hAnsi="Times New Roman" w:cs="Times New Roman"/>
          <w:sz w:val="24"/>
          <w:szCs w:val="24"/>
        </w:rPr>
        <w:t>Matatalab</w:t>
      </w:r>
      <w:proofErr w:type="spellEnd"/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) — это инновационный программируемый робот, созданный 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специально для детей от 3 до 5 лет. Главная особенность устройства заключается в </w:t>
      </w:r>
      <w:proofErr w:type="spellStart"/>
      <w:r w:rsidRPr="00135FE8">
        <w:rPr>
          <w:rFonts w:ascii="Times New Roman" w:hAnsi="Times New Roman" w:cs="Times New Roman"/>
          <w:sz w:val="24"/>
          <w:szCs w:val="24"/>
          <w:lang w:val="ru-RU"/>
        </w:rPr>
        <w:t>безэкранном</w:t>
      </w:r>
      <w:proofErr w:type="spellEnd"/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 программировании (</w:t>
      </w:r>
      <w:r w:rsidRPr="00135FE8">
        <w:rPr>
          <w:rFonts w:ascii="Times New Roman" w:hAnsi="Times New Roman" w:cs="Times New Roman"/>
          <w:sz w:val="24"/>
          <w:szCs w:val="24"/>
        </w:rPr>
        <w:t>screen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135FE8">
        <w:rPr>
          <w:rFonts w:ascii="Times New Roman" w:hAnsi="Times New Roman" w:cs="Times New Roman"/>
          <w:sz w:val="24"/>
          <w:szCs w:val="24"/>
        </w:rPr>
        <w:t>free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135FE8">
        <w:rPr>
          <w:rFonts w:ascii="Times New Roman" w:hAnsi="Times New Roman" w:cs="Times New Roman"/>
          <w:sz w:val="24"/>
          <w:szCs w:val="24"/>
        </w:rPr>
        <w:t>coding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). Обучение логике и </w:t>
      </w:r>
      <w:proofErr w:type="spellStart"/>
      <w:r w:rsidRPr="00135FE8">
        <w:rPr>
          <w:rFonts w:ascii="Times New Roman" w:hAnsi="Times New Roman" w:cs="Times New Roman"/>
          <w:sz w:val="24"/>
          <w:szCs w:val="24"/>
          <w:lang w:val="ru-RU"/>
        </w:rPr>
        <w:t>алгоритмике</w:t>
      </w:r>
      <w:proofErr w:type="spellEnd"/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 происходит в физическом пространстве, без использования планшетов, смартфонов или компьютеров.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 Все команды задаются напрямую через интуитивно понятные кнопки, расположенные на верхнем корпусе робота.</w:t>
      </w:r>
    </w:p>
    <w:p w14:paraId="3072BB59" w14:textId="0F1E9BCA" w:rsidR="00135FE8" w:rsidRPr="00135FE8" w:rsidRDefault="00135FE8" w:rsidP="00135FE8">
      <w:pPr>
        <w:spacing w:after="120"/>
        <w:ind w:firstLine="567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noProof/>
          <w:sz w:val="24"/>
          <w:szCs w:val="24"/>
          <w:lang w:val="ru-RU"/>
        </w:rPr>
        <w:drawing>
          <wp:inline distT="0" distB="0" distL="0" distR="0" wp14:anchorId="6770D6D2" wp14:editId="5BCB5CC1">
            <wp:extent cx="4197503" cy="22548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2" r="2038" b="10348"/>
                    <a:stretch/>
                  </pic:blipFill>
                  <pic:spPr bwMode="auto">
                    <a:xfrm>
                      <a:off x="0" y="0"/>
                      <a:ext cx="4221410" cy="2267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0641B5" w14:textId="066A912A" w:rsidR="00135FE8" w:rsidRPr="00135FE8" w:rsidRDefault="00135FE8" w:rsidP="00135FE8">
      <w:pPr>
        <w:spacing w:after="120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</w:p>
    <w:p w14:paraId="69CA6D83" w14:textId="7139ACFB" w:rsidR="00BA3B48" w:rsidRPr="00135FE8" w:rsidRDefault="007F57CD" w:rsidP="00135FE8">
      <w:pPr>
        <w:keepNext/>
        <w:spacing w:before="240" w:after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b/>
          <w:color w:val="006699"/>
          <w:sz w:val="24"/>
          <w:szCs w:val="24"/>
          <w:lang w:val="ru-RU"/>
        </w:rPr>
        <w:t>Ключевые особенности и технические возможности:</w:t>
      </w:r>
    </w:p>
    <w:p w14:paraId="0D95AAB1" w14:textId="6BF8EA90" w:rsidR="00135FE8" w:rsidRPr="00135FE8" w:rsidRDefault="00135FE8" w:rsidP="00135FE8">
      <w:pPr>
        <w:pStyle w:val="a0"/>
        <w:numPr>
          <w:ilvl w:val="0"/>
          <w:numId w:val="0"/>
        </w:numPr>
        <w:spacing w:after="80"/>
        <w:ind w:firstLine="567"/>
        <w:rPr>
          <w:rFonts w:ascii="Times New Roman" w:hAnsi="Times New Roman" w:cs="Times New Roman"/>
          <w:b/>
          <w:color w:val="006699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noProof/>
          <w:sz w:val="24"/>
          <w:szCs w:val="24"/>
          <w:lang w:val="ru-RU"/>
        </w:rPr>
        <w:drawing>
          <wp:anchor distT="0" distB="0" distL="114300" distR="114300" simplePos="0" relativeHeight="251655680" behindDoc="0" locked="0" layoutInCell="1" allowOverlap="1" wp14:anchorId="55C4B6DB" wp14:editId="0014346E">
            <wp:simplePos x="0" y="0"/>
            <wp:positionH relativeFrom="column">
              <wp:posOffset>4735830</wp:posOffset>
            </wp:positionH>
            <wp:positionV relativeFrom="paragraph">
              <wp:posOffset>100330</wp:posOffset>
            </wp:positionV>
            <wp:extent cx="1356360" cy="103632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48" r="28604"/>
                    <a:stretch/>
                  </pic:blipFill>
                  <pic:spPr bwMode="auto">
                    <a:xfrm>
                      <a:off x="0" y="0"/>
                      <a:ext cx="1356360" cy="103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5D831E1" w14:textId="7CE6777C" w:rsidR="00BA3B48" w:rsidRPr="00135FE8" w:rsidRDefault="007F57CD" w:rsidP="00135FE8">
      <w:pPr>
        <w:pStyle w:val="a0"/>
        <w:numPr>
          <w:ilvl w:val="0"/>
          <w:numId w:val="0"/>
        </w:numPr>
        <w:spacing w:after="80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b/>
          <w:color w:val="006699"/>
          <w:sz w:val="24"/>
          <w:szCs w:val="24"/>
          <w:lang w:val="ru-RU"/>
        </w:rPr>
        <w:t>Кнопочное управление на корпусе</w:t>
      </w:r>
      <w:proofErr w:type="gramStart"/>
      <w:r w:rsidRPr="00135FE8">
        <w:rPr>
          <w:rFonts w:ascii="Times New Roman" w:hAnsi="Times New Roman" w:cs="Times New Roman"/>
          <w:b/>
          <w:color w:val="006699"/>
          <w:sz w:val="24"/>
          <w:szCs w:val="24"/>
          <w:lang w:val="ru-RU"/>
        </w:rPr>
        <w:t xml:space="preserve">: 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На</w:t>
      </w:r>
      <w:proofErr w:type="gramEnd"/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 панели робота расположены яркие кнопки со стрелками (вперед, назад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, поворот налево, поворот направо) и функциональные клавиши (цикл, запись голоса, танец, сброс/очистка памяти).</w:t>
      </w:r>
    </w:p>
    <w:p w14:paraId="361E47F0" w14:textId="6F18B492" w:rsidR="00135FE8" w:rsidRPr="00135FE8" w:rsidRDefault="00135FE8" w:rsidP="00135FE8">
      <w:pPr>
        <w:pStyle w:val="a0"/>
        <w:numPr>
          <w:ilvl w:val="0"/>
          <w:numId w:val="0"/>
        </w:numPr>
        <w:spacing w:after="80"/>
        <w:ind w:firstLine="567"/>
        <w:rPr>
          <w:rFonts w:ascii="Times New Roman" w:hAnsi="Times New Roman" w:cs="Times New Roman"/>
          <w:b/>
          <w:color w:val="006699"/>
          <w:sz w:val="24"/>
          <w:szCs w:val="24"/>
          <w:lang w:val="ru-RU"/>
        </w:rPr>
      </w:pPr>
    </w:p>
    <w:p w14:paraId="0C9BC33C" w14:textId="02FD2081" w:rsidR="00135FE8" w:rsidRPr="00135FE8" w:rsidRDefault="00135FE8" w:rsidP="00135FE8">
      <w:pPr>
        <w:pStyle w:val="a0"/>
        <w:numPr>
          <w:ilvl w:val="0"/>
          <w:numId w:val="0"/>
        </w:numPr>
        <w:spacing w:after="80"/>
        <w:ind w:firstLine="567"/>
        <w:rPr>
          <w:rFonts w:ascii="Times New Roman" w:hAnsi="Times New Roman" w:cs="Times New Roman"/>
          <w:b/>
          <w:color w:val="006699"/>
          <w:sz w:val="24"/>
          <w:szCs w:val="24"/>
          <w:lang w:val="ru-RU"/>
        </w:rPr>
      </w:pPr>
    </w:p>
    <w:p w14:paraId="5D3C34C1" w14:textId="566CBE93" w:rsidR="00A95BF1" w:rsidRDefault="00A95BF1" w:rsidP="00135FE8">
      <w:pPr>
        <w:pStyle w:val="a0"/>
        <w:numPr>
          <w:ilvl w:val="0"/>
          <w:numId w:val="0"/>
        </w:numPr>
        <w:spacing w:after="80"/>
        <w:ind w:firstLine="567"/>
        <w:rPr>
          <w:rFonts w:ascii="Times New Roman" w:hAnsi="Times New Roman" w:cs="Times New Roman"/>
          <w:b/>
          <w:color w:val="006699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/>
        </w:rPr>
        <w:drawing>
          <wp:anchor distT="0" distB="0" distL="114300" distR="114300" simplePos="0" relativeHeight="251662848" behindDoc="0" locked="0" layoutInCell="1" allowOverlap="1" wp14:anchorId="19613146" wp14:editId="1006A0EA">
            <wp:simplePos x="0" y="0"/>
            <wp:positionH relativeFrom="column">
              <wp:posOffset>4728210</wp:posOffset>
            </wp:positionH>
            <wp:positionV relativeFrom="paragraph">
              <wp:posOffset>26035</wp:posOffset>
            </wp:positionV>
            <wp:extent cx="1417955" cy="1135380"/>
            <wp:effectExtent l="0" t="0" r="0" b="762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60" r="15489" b="3685"/>
                    <a:stretch/>
                  </pic:blipFill>
                  <pic:spPr bwMode="auto">
                    <a:xfrm>
                      <a:off x="0" y="0"/>
                      <a:ext cx="1417955" cy="113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C456A9" w14:textId="6E127DB0" w:rsidR="00135FE8" w:rsidRPr="00135FE8" w:rsidRDefault="00135FE8" w:rsidP="00135FE8">
      <w:pPr>
        <w:pStyle w:val="a0"/>
        <w:numPr>
          <w:ilvl w:val="0"/>
          <w:numId w:val="0"/>
        </w:numPr>
        <w:spacing w:after="80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b/>
          <w:color w:val="006699"/>
          <w:sz w:val="24"/>
          <w:szCs w:val="24"/>
          <w:lang w:val="ru-RU"/>
        </w:rPr>
        <w:t xml:space="preserve">Интеграция рисования и творчества: </w:t>
      </w:r>
      <w:proofErr w:type="gramStart"/>
      <w:r w:rsidRPr="00135FE8">
        <w:rPr>
          <w:rFonts w:ascii="Times New Roman" w:hAnsi="Times New Roman" w:cs="Times New Roman"/>
          <w:sz w:val="24"/>
          <w:szCs w:val="24"/>
          <w:lang w:val="ru-RU"/>
        </w:rPr>
        <w:t>В</w:t>
      </w:r>
      <w:proofErr w:type="gramEnd"/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 специальный держатель на корпусе робота можно вставить маркеры. Задавая алгоритм движения, ребенок программирует робота на рисование геометрических фигур, узоров или линий.</w:t>
      </w:r>
    </w:p>
    <w:p w14:paraId="364DBC02" w14:textId="77777777" w:rsidR="00A95BF1" w:rsidRDefault="00A95BF1" w:rsidP="00135FE8">
      <w:pPr>
        <w:pStyle w:val="a0"/>
        <w:numPr>
          <w:ilvl w:val="0"/>
          <w:numId w:val="0"/>
        </w:numPr>
        <w:spacing w:after="80"/>
        <w:ind w:firstLine="567"/>
        <w:rPr>
          <w:rFonts w:ascii="Times New Roman" w:hAnsi="Times New Roman" w:cs="Times New Roman"/>
          <w:b/>
          <w:color w:val="006699"/>
          <w:sz w:val="24"/>
          <w:szCs w:val="24"/>
          <w:lang w:val="ru-RU"/>
        </w:rPr>
      </w:pPr>
    </w:p>
    <w:p w14:paraId="2AB01563" w14:textId="77777777" w:rsidR="00A95BF1" w:rsidRDefault="00A95BF1" w:rsidP="00135FE8">
      <w:pPr>
        <w:pStyle w:val="a0"/>
        <w:numPr>
          <w:ilvl w:val="0"/>
          <w:numId w:val="0"/>
        </w:numPr>
        <w:spacing w:after="80"/>
        <w:ind w:firstLine="567"/>
        <w:rPr>
          <w:rFonts w:ascii="Times New Roman" w:hAnsi="Times New Roman" w:cs="Times New Roman"/>
          <w:b/>
          <w:color w:val="006699"/>
          <w:sz w:val="24"/>
          <w:szCs w:val="24"/>
          <w:lang w:val="ru-RU"/>
        </w:rPr>
      </w:pPr>
    </w:p>
    <w:p w14:paraId="3DA28FC5" w14:textId="77777777" w:rsidR="00A95BF1" w:rsidRDefault="00A95BF1" w:rsidP="00135FE8">
      <w:pPr>
        <w:pStyle w:val="a0"/>
        <w:numPr>
          <w:ilvl w:val="0"/>
          <w:numId w:val="0"/>
        </w:numPr>
        <w:spacing w:after="80"/>
        <w:ind w:firstLine="567"/>
        <w:rPr>
          <w:rFonts w:ascii="Times New Roman" w:hAnsi="Times New Roman" w:cs="Times New Roman"/>
          <w:b/>
          <w:color w:val="006699"/>
          <w:sz w:val="24"/>
          <w:szCs w:val="24"/>
          <w:lang w:val="ru-RU"/>
        </w:rPr>
      </w:pPr>
    </w:p>
    <w:p w14:paraId="5AE1C7B2" w14:textId="77777777" w:rsidR="00A95BF1" w:rsidRDefault="00A95BF1" w:rsidP="00135FE8">
      <w:pPr>
        <w:pStyle w:val="a0"/>
        <w:numPr>
          <w:ilvl w:val="0"/>
          <w:numId w:val="0"/>
        </w:numPr>
        <w:spacing w:after="80"/>
        <w:ind w:firstLine="567"/>
        <w:rPr>
          <w:rFonts w:ascii="Times New Roman" w:hAnsi="Times New Roman" w:cs="Times New Roman"/>
          <w:b/>
          <w:color w:val="006699"/>
          <w:sz w:val="24"/>
          <w:szCs w:val="24"/>
          <w:lang w:val="ru-RU"/>
        </w:rPr>
      </w:pPr>
    </w:p>
    <w:p w14:paraId="31BC5C46" w14:textId="0D961452" w:rsidR="00BA3B48" w:rsidRDefault="007F57CD" w:rsidP="00135FE8">
      <w:pPr>
        <w:pStyle w:val="a0"/>
        <w:numPr>
          <w:ilvl w:val="0"/>
          <w:numId w:val="0"/>
        </w:numPr>
        <w:spacing w:after="80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b/>
          <w:color w:val="006699"/>
          <w:sz w:val="24"/>
          <w:szCs w:val="24"/>
          <w:lang w:val="ru-RU"/>
        </w:rPr>
        <w:lastRenderedPageBreak/>
        <w:t xml:space="preserve">Функция записи голоса: 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Робот оснащен встроенным микрофоном. Дети могут записывать собственные звуки, реплики или целые истории, которы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е робот будет воспроизводить на определенных этапах своего маршрута.</w:t>
      </w:r>
    </w:p>
    <w:p w14:paraId="51964F33" w14:textId="77777777" w:rsidR="00A95BF1" w:rsidRPr="00135FE8" w:rsidRDefault="00A95BF1" w:rsidP="00135FE8">
      <w:pPr>
        <w:pStyle w:val="a0"/>
        <w:numPr>
          <w:ilvl w:val="0"/>
          <w:numId w:val="0"/>
        </w:numPr>
        <w:spacing w:after="80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</w:p>
    <w:p w14:paraId="279FDE85" w14:textId="48C08F50" w:rsidR="00BA3B48" w:rsidRPr="00135FE8" w:rsidRDefault="007F57CD" w:rsidP="00135FE8">
      <w:pPr>
        <w:pStyle w:val="a0"/>
        <w:numPr>
          <w:ilvl w:val="0"/>
          <w:numId w:val="0"/>
        </w:numPr>
        <w:spacing w:after="80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b/>
          <w:color w:val="006699"/>
          <w:sz w:val="24"/>
          <w:szCs w:val="24"/>
          <w:lang w:val="ru-RU"/>
        </w:rPr>
        <w:t>Совместимость с конструкторами</w:t>
      </w:r>
      <w:proofErr w:type="gramStart"/>
      <w:r w:rsidRPr="00135FE8">
        <w:rPr>
          <w:rFonts w:ascii="Times New Roman" w:hAnsi="Times New Roman" w:cs="Times New Roman"/>
          <w:b/>
          <w:color w:val="006699"/>
          <w:sz w:val="24"/>
          <w:szCs w:val="24"/>
          <w:lang w:val="ru-RU"/>
        </w:rPr>
        <w:t xml:space="preserve">: 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На</w:t>
      </w:r>
      <w:proofErr w:type="gramEnd"/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 корпусе предусмотрены крепления, совместимые с деталями типа </w:t>
      </w:r>
      <w:r w:rsidRPr="00135FE8">
        <w:rPr>
          <w:rFonts w:ascii="Times New Roman" w:hAnsi="Times New Roman" w:cs="Times New Roman"/>
          <w:sz w:val="24"/>
          <w:szCs w:val="24"/>
        </w:rPr>
        <w:t>LEGO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. Это позволяет </w:t>
      </w:r>
      <w:proofErr w:type="spellStart"/>
      <w:r w:rsidRPr="00135FE8">
        <w:rPr>
          <w:rFonts w:ascii="Times New Roman" w:hAnsi="Times New Roman" w:cs="Times New Roman"/>
          <w:sz w:val="24"/>
          <w:szCs w:val="24"/>
          <w:lang w:val="ru-RU"/>
        </w:rPr>
        <w:t>кастомизировать</w:t>
      </w:r>
      <w:proofErr w:type="spellEnd"/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 робота, превращая его в персонажа сказки, машину или животное.</w:t>
      </w:r>
    </w:p>
    <w:p w14:paraId="547CB04D" w14:textId="0D5EEC26" w:rsidR="00135FE8" w:rsidRPr="00135FE8" w:rsidRDefault="00A95BF1" w:rsidP="00135FE8">
      <w:pPr>
        <w:pStyle w:val="a0"/>
        <w:numPr>
          <w:ilvl w:val="0"/>
          <w:numId w:val="0"/>
        </w:numPr>
        <w:spacing w:after="80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/>
        </w:rPr>
        <w:drawing>
          <wp:anchor distT="0" distB="0" distL="114300" distR="114300" simplePos="0" relativeHeight="251664896" behindDoc="0" locked="0" layoutInCell="1" allowOverlap="1" wp14:anchorId="38E46A8F" wp14:editId="36E4D2AC">
            <wp:simplePos x="0" y="0"/>
            <wp:positionH relativeFrom="column">
              <wp:posOffset>1314450</wp:posOffset>
            </wp:positionH>
            <wp:positionV relativeFrom="paragraph">
              <wp:posOffset>74295</wp:posOffset>
            </wp:positionV>
            <wp:extent cx="3374086" cy="1142365"/>
            <wp:effectExtent l="0" t="0" r="0" b="63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79" t="36147" r="5868" b="20806"/>
                    <a:stretch/>
                  </pic:blipFill>
                  <pic:spPr bwMode="auto">
                    <a:xfrm>
                      <a:off x="0" y="0"/>
                      <a:ext cx="3374086" cy="114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6C0D687" w14:textId="116CBD91" w:rsidR="00135FE8" w:rsidRPr="00135FE8" w:rsidRDefault="00135FE8" w:rsidP="00135FE8">
      <w:pPr>
        <w:pStyle w:val="a0"/>
        <w:numPr>
          <w:ilvl w:val="0"/>
          <w:numId w:val="0"/>
        </w:numPr>
        <w:spacing w:after="80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</w:p>
    <w:p w14:paraId="72469427" w14:textId="586A9EE7" w:rsidR="00135FE8" w:rsidRPr="00135FE8" w:rsidRDefault="00135FE8" w:rsidP="00135FE8">
      <w:pPr>
        <w:pStyle w:val="a0"/>
        <w:numPr>
          <w:ilvl w:val="0"/>
          <w:numId w:val="0"/>
        </w:numPr>
        <w:spacing w:after="80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</w:p>
    <w:p w14:paraId="7D27C076" w14:textId="790F7B94" w:rsidR="00135FE8" w:rsidRPr="00135FE8" w:rsidRDefault="00135FE8" w:rsidP="00135FE8">
      <w:pPr>
        <w:pStyle w:val="a0"/>
        <w:numPr>
          <w:ilvl w:val="0"/>
          <w:numId w:val="0"/>
        </w:numPr>
        <w:spacing w:after="80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</w:p>
    <w:p w14:paraId="6204E1C3" w14:textId="7055DF90" w:rsidR="00135FE8" w:rsidRPr="00135FE8" w:rsidRDefault="00135FE8" w:rsidP="00135FE8">
      <w:pPr>
        <w:pStyle w:val="a0"/>
        <w:numPr>
          <w:ilvl w:val="0"/>
          <w:numId w:val="0"/>
        </w:numPr>
        <w:spacing w:after="80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</w:p>
    <w:p w14:paraId="296E7C78" w14:textId="0EA9C377" w:rsidR="00135FE8" w:rsidRPr="00135FE8" w:rsidRDefault="00135FE8" w:rsidP="00135FE8">
      <w:pPr>
        <w:pStyle w:val="a0"/>
        <w:numPr>
          <w:ilvl w:val="0"/>
          <w:numId w:val="0"/>
        </w:numPr>
        <w:spacing w:after="80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</w:p>
    <w:p w14:paraId="21BC64BB" w14:textId="53710BC3" w:rsidR="00135FE8" w:rsidRPr="00135FE8" w:rsidRDefault="00135FE8" w:rsidP="00135FE8">
      <w:pPr>
        <w:pStyle w:val="a0"/>
        <w:numPr>
          <w:ilvl w:val="0"/>
          <w:numId w:val="0"/>
        </w:numPr>
        <w:spacing w:after="80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</w:p>
    <w:p w14:paraId="3B285D13" w14:textId="77777777" w:rsidR="00BA3B48" w:rsidRPr="00135FE8" w:rsidRDefault="007F57CD" w:rsidP="00135FE8">
      <w:pPr>
        <w:keepNext/>
        <w:spacing w:before="240" w:after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b/>
          <w:color w:val="003366"/>
          <w:sz w:val="24"/>
          <w:szCs w:val="24"/>
          <w:lang w:val="ru-RU"/>
        </w:rPr>
        <w:t>2. Образовательный потенциал и развива</w:t>
      </w:r>
      <w:r w:rsidRPr="00135FE8">
        <w:rPr>
          <w:rFonts w:ascii="Times New Roman" w:hAnsi="Times New Roman" w:cs="Times New Roman"/>
          <w:b/>
          <w:color w:val="003366"/>
          <w:sz w:val="24"/>
          <w:szCs w:val="24"/>
          <w:lang w:val="ru-RU"/>
        </w:rPr>
        <w:t>емые навыки</w:t>
      </w:r>
    </w:p>
    <w:p w14:paraId="168763B1" w14:textId="77777777" w:rsidR="00BA3B48" w:rsidRPr="00135FE8" w:rsidRDefault="007F57CD" w:rsidP="00A95BF1">
      <w:pPr>
        <w:spacing w:after="16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Использование </w:t>
      </w:r>
      <w:r w:rsidRPr="00135FE8">
        <w:rPr>
          <w:rFonts w:ascii="Times New Roman" w:hAnsi="Times New Roman" w:cs="Times New Roman"/>
          <w:sz w:val="24"/>
          <w:szCs w:val="24"/>
        </w:rPr>
        <w:t>Tale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135FE8">
        <w:rPr>
          <w:rFonts w:ascii="Times New Roman" w:hAnsi="Times New Roman" w:cs="Times New Roman"/>
          <w:sz w:val="24"/>
          <w:szCs w:val="24"/>
        </w:rPr>
        <w:t>Bot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135FE8">
        <w:rPr>
          <w:rFonts w:ascii="Times New Roman" w:hAnsi="Times New Roman" w:cs="Times New Roman"/>
          <w:sz w:val="24"/>
          <w:szCs w:val="24"/>
        </w:rPr>
        <w:t>Pro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 в образовательном процессе решает комплекс задач: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244"/>
        <w:gridCol w:w="5733"/>
      </w:tblGrid>
      <w:tr w:rsidR="00BA3B48" w:rsidRPr="00135FE8" w14:paraId="62688539" w14:textId="77777777" w:rsidTr="00A95BF1">
        <w:trPr>
          <w:trHeight w:val="380"/>
          <w:jc w:val="center"/>
        </w:trPr>
        <w:tc>
          <w:tcPr>
            <w:tcW w:w="4244" w:type="dxa"/>
            <w:shd w:val="clear" w:color="auto" w:fill="003366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3084335" w14:textId="77777777" w:rsidR="00BA3B48" w:rsidRPr="00135FE8" w:rsidRDefault="007F5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5FE8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Навык</w:t>
            </w:r>
            <w:proofErr w:type="spellEnd"/>
          </w:p>
        </w:tc>
        <w:tc>
          <w:tcPr>
            <w:tcW w:w="5733" w:type="dxa"/>
            <w:shd w:val="clear" w:color="auto" w:fill="003366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F073426" w14:textId="77777777" w:rsidR="00BA3B48" w:rsidRPr="00135FE8" w:rsidRDefault="007F57C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35FE8">
              <w:rPr>
                <w:rFonts w:ascii="Times New Roman" w:hAnsi="Times New Roman" w:cs="Times New Roman"/>
                <w:b/>
                <w:color w:val="FFFFFF"/>
                <w:sz w:val="24"/>
                <w:szCs w:val="24"/>
                <w:lang w:val="ru-RU"/>
              </w:rPr>
              <w:t xml:space="preserve">Как развивается с помощью </w:t>
            </w:r>
            <w:r w:rsidRPr="00135FE8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Tale</w:t>
            </w:r>
            <w:r w:rsidRPr="00135FE8">
              <w:rPr>
                <w:rFonts w:ascii="Times New Roman" w:hAnsi="Times New Roman" w:cs="Times New Roman"/>
                <w:b/>
                <w:color w:val="FFFFFF"/>
                <w:sz w:val="24"/>
                <w:szCs w:val="24"/>
                <w:lang w:val="ru-RU"/>
              </w:rPr>
              <w:t>-</w:t>
            </w:r>
            <w:r w:rsidRPr="00135FE8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Bot</w:t>
            </w:r>
            <w:r w:rsidRPr="00135FE8">
              <w:rPr>
                <w:rFonts w:ascii="Times New Roman" w:hAnsi="Times New Roman" w:cs="Times New Roman"/>
                <w:b/>
                <w:color w:val="FFFFFF"/>
                <w:sz w:val="24"/>
                <w:szCs w:val="24"/>
                <w:lang w:val="ru-RU"/>
              </w:rPr>
              <w:t xml:space="preserve"> </w:t>
            </w:r>
            <w:r w:rsidRPr="00135FE8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Pro</w:t>
            </w:r>
          </w:p>
        </w:tc>
      </w:tr>
      <w:tr w:rsidR="00BA3B48" w:rsidRPr="00135FE8" w14:paraId="50498C38" w14:textId="77777777" w:rsidTr="00A95BF1">
        <w:trPr>
          <w:jc w:val="center"/>
        </w:trPr>
        <w:tc>
          <w:tcPr>
            <w:tcW w:w="4244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ECBB95E" w14:textId="77777777" w:rsidR="00BA3B48" w:rsidRPr="00135FE8" w:rsidRDefault="007F5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5FE8">
              <w:rPr>
                <w:rFonts w:ascii="Times New Roman" w:hAnsi="Times New Roman" w:cs="Times New Roman"/>
                <w:b/>
                <w:color w:val="003366"/>
                <w:sz w:val="24"/>
                <w:szCs w:val="24"/>
              </w:rPr>
              <w:t>Алгоритмическое</w:t>
            </w:r>
            <w:proofErr w:type="spellEnd"/>
            <w:r w:rsidRPr="00135FE8">
              <w:rPr>
                <w:rFonts w:ascii="Times New Roman" w:hAnsi="Times New Roman" w:cs="Times New Roman"/>
                <w:b/>
                <w:color w:val="003366"/>
                <w:sz w:val="24"/>
                <w:szCs w:val="24"/>
              </w:rPr>
              <w:t xml:space="preserve"> </w:t>
            </w:r>
            <w:proofErr w:type="spellStart"/>
            <w:r w:rsidRPr="00135FE8">
              <w:rPr>
                <w:rFonts w:ascii="Times New Roman" w:hAnsi="Times New Roman" w:cs="Times New Roman"/>
                <w:b/>
                <w:color w:val="003366"/>
                <w:sz w:val="24"/>
                <w:szCs w:val="24"/>
              </w:rPr>
              <w:t>мышление</w:t>
            </w:r>
            <w:proofErr w:type="spellEnd"/>
          </w:p>
        </w:tc>
        <w:tc>
          <w:tcPr>
            <w:tcW w:w="5733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89326EF" w14:textId="77777777" w:rsidR="00BA3B48" w:rsidRPr="00135FE8" w:rsidRDefault="007F57C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35F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Ребенок учится разбивать сложную задачу (например, доехать от старта до финиша) на серию простых</w:t>
            </w:r>
            <w:r w:rsidRPr="00135F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последовательных шагов (команд).</w:t>
            </w:r>
          </w:p>
        </w:tc>
      </w:tr>
      <w:tr w:rsidR="00BA3B48" w:rsidRPr="00135FE8" w14:paraId="16CD2BD8" w14:textId="77777777" w:rsidTr="00A95BF1">
        <w:trPr>
          <w:trHeight w:val="1616"/>
          <w:jc w:val="center"/>
        </w:trPr>
        <w:tc>
          <w:tcPr>
            <w:tcW w:w="4244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09521AD" w14:textId="77777777" w:rsidR="00BA3B48" w:rsidRPr="00135FE8" w:rsidRDefault="007F5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5FE8">
              <w:rPr>
                <w:rFonts w:ascii="Times New Roman" w:hAnsi="Times New Roman" w:cs="Times New Roman"/>
                <w:b/>
                <w:color w:val="003366"/>
                <w:sz w:val="24"/>
                <w:szCs w:val="24"/>
              </w:rPr>
              <w:t>Пространственное</w:t>
            </w:r>
            <w:proofErr w:type="spellEnd"/>
            <w:r w:rsidRPr="00135FE8">
              <w:rPr>
                <w:rFonts w:ascii="Times New Roman" w:hAnsi="Times New Roman" w:cs="Times New Roman"/>
                <w:b/>
                <w:color w:val="003366"/>
                <w:sz w:val="24"/>
                <w:szCs w:val="24"/>
              </w:rPr>
              <w:t xml:space="preserve"> </w:t>
            </w:r>
            <w:proofErr w:type="spellStart"/>
            <w:r w:rsidRPr="00135FE8">
              <w:rPr>
                <w:rFonts w:ascii="Times New Roman" w:hAnsi="Times New Roman" w:cs="Times New Roman"/>
                <w:b/>
                <w:color w:val="003366"/>
                <w:sz w:val="24"/>
                <w:szCs w:val="24"/>
              </w:rPr>
              <w:t>ориентирование</w:t>
            </w:r>
            <w:proofErr w:type="spellEnd"/>
          </w:p>
        </w:tc>
        <w:tc>
          <w:tcPr>
            <w:tcW w:w="5733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439C1D0" w14:textId="77777777" w:rsidR="00BA3B48" w:rsidRPr="00135FE8" w:rsidRDefault="007F57C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35F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Развивается понимание понятий «вправо/влево», «вперед/назад» относительно положения самого робота на плоскости игрового поля, а не относительно ребенка.</w:t>
            </w:r>
          </w:p>
        </w:tc>
      </w:tr>
      <w:tr w:rsidR="00BA3B48" w:rsidRPr="00135FE8" w14:paraId="5983D929" w14:textId="77777777" w:rsidTr="00A95BF1">
        <w:trPr>
          <w:trHeight w:val="1475"/>
          <w:jc w:val="center"/>
        </w:trPr>
        <w:tc>
          <w:tcPr>
            <w:tcW w:w="4244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817CACB" w14:textId="77777777" w:rsidR="00BA3B48" w:rsidRPr="00135FE8" w:rsidRDefault="007F57C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35FE8">
              <w:rPr>
                <w:rFonts w:ascii="Times New Roman" w:hAnsi="Times New Roman" w:cs="Times New Roman"/>
                <w:b/>
                <w:color w:val="003366"/>
                <w:sz w:val="24"/>
                <w:szCs w:val="24"/>
                <w:lang w:val="ru-RU"/>
              </w:rPr>
              <w:t xml:space="preserve">Поиск и исправление ошибок </w:t>
            </w:r>
            <w:r w:rsidRPr="00135FE8">
              <w:rPr>
                <w:rFonts w:ascii="Times New Roman" w:hAnsi="Times New Roman" w:cs="Times New Roman"/>
                <w:b/>
                <w:color w:val="003366"/>
                <w:sz w:val="24"/>
                <w:szCs w:val="24"/>
                <w:lang w:val="ru-RU"/>
              </w:rPr>
              <w:t>(</w:t>
            </w:r>
            <w:proofErr w:type="spellStart"/>
            <w:r w:rsidRPr="00135FE8">
              <w:rPr>
                <w:rFonts w:ascii="Times New Roman" w:hAnsi="Times New Roman" w:cs="Times New Roman"/>
                <w:b/>
                <w:color w:val="003366"/>
                <w:sz w:val="24"/>
                <w:szCs w:val="24"/>
                <w:lang w:val="ru-RU"/>
              </w:rPr>
              <w:t>Дебаггинг</w:t>
            </w:r>
            <w:proofErr w:type="spellEnd"/>
            <w:r w:rsidRPr="00135FE8">
              <w:rPr>
                <w:rFonts w:ascii="Times New Roman" w:hAnsi="Times New Roman" w:cs="Times New Roman"/>
                <w:b/>
                <w:color w:val="003366"/>
                <w:sz w:val="24"/>
                <w:szCs w:val="24"/>
                <w:lang w:val="ru-RU"/>
              </w:rPr>
              <w:t>)</w:t>
            </w:r>
          </w:p>
        </w:tc>
        <w:tc>
          <w:tcPr>
            <w:tcW w:w="5733" w:type="dxa"/>
            <w:shd w:val="clear" w:color="auto" w:fill="F2F5F8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3CBB8F8" w14:textId="77777777" w:rsidR="00BA3B48" w:rsidRPr="00135FE8" w:rsidRDefault="007F57C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35F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Если робот приехал не туда, ребенок анализирует введенную последовательность (которая дублируется светодиодами на кнопках) и самостоятельно находит ошибочный шаг.</w:t>
            </w:r>
          </w:p>
        </w:tc>
      </w:tr>
      <w:tr w:rsidR="00BA3B48" w:rsidRPr="00135FE8" w14:paraId="1988A7C5" w14:textId="77777777" w:rsidTr="00A95BF1">
        <w:trPr>
          <w:jc w:val="center"/>
        </w:trPr>
        <w:tc>
          <w:tcPr>
            <w:tcW w:w="4244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22ED648" w14:textId="77777777" w:rsidR="00BA3B48" w:rsidRPr="00135FE8" w:rsidRDefault="007F5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5FE8">
              <w:rPr>
                <w:rFonts w:ascii="Times New Roman" w:hAnsi="Times New Roman" w:cs="Times New Roman"/>
                <w:b/>
                <w:color w:val="003366"/>
                <w:sz w:val="24"/>
                <w:szCs w:val="24"/>
              </w:rPr>
              <w:t>Развитие</w:t>
            </w:r>
            <w:proofErr w:type="spellEnd"/>
            <w:r w:rsidRPr="00135FE8">
              <w:rPr>
                <w:rFonts w:ascii="Times New Roman" w:hAnsi="Times New Roman" w:cs="Times New Roman"/>
                <w:b/>
                <w:color w:val="003366"/>
                <w:sz w:val="24"/>
                <w:szCs w:val="24"/>
              </w:rPr>
              <w:t xml:space="preserve"> </w:t>
            </w:r>
            <w:proofErr w:type="spellStart"/>
            <w:r w:rsidRPr="00135FE8">
              <w:rPr>
                <w:rFonts w:ascii="Times New Roman" w:hAnsi="Times New Roman" w:cs="Times New Roman"/>
                <w:b/>
                <w:color w:val="003366"/>
                <w:sz w:val="24"/>
                <w:szCs w:val="24"/>
              </w:rPr>
              <w:t>речи</w:t>
            </w:r>
            <w:proofErr w:type="spellEnd"/>
            <w:r w:rsidRPr="00135FE8">
              <w:rPr>
                <w:rFonts w:ascii="Times New Roman" w:hAnsi="Times New Roman" w:cs="Times New Roman"/>
                <w:b/>
                <w:color w:val="003366"/>
                <w:sz w:val="24"/>
                <w:szCs w:val="24"/>
              </w:rPr>
              <w:t xml:space="preserve"> и </w:t>
            </w:r>
            <w:proofErr w:type="spellStart"/>
            <w:r w:rsidRPr="00135FE8">
              <w:rPr>
                <w:rFonts w:ascii="Times New Roman" w:hAnsi="Times New Roman" w:cs="Times New Roman"/>
                <w:b/>
                <w:color w:val="003366"/>
                <w:sz w:val="24"/>
                <w:szCs w:val="24"/>
              </w:rPr>
              <w:t>креативности</w:t>
            </w:r>
            <w:proofErr w:type="spellEnd"/>
          </w:p>
        </w:tc>
        <w:tc>
          <w:tcPr>
            <w:tcW w:w="5733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9DF6092" w14:textId="77777777" w:rsidR="00BA3B48" w:rsidRPr="00135FE8" w:rsidRDefault="007F57C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35F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Интеграция функции записи голоса и использование те</w:t>
            </w:r>
            <w:r w:rsidRPr="00135F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матических игровых полей стимулируют детей придумывать сюжеты, </w:t>
            </w:r>
            <w:r w:rsidRPr="00135FE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озвучивать персонажей и проговаривать свои действия.</w:t>
            </w:r>
          </w:p>
        </w:tc>
      </w:tr>
    </w:tbl>
    <w:p w14:paraId="2A98E52B" w14:textId="77777777" w:rsidR="00BA3B48" w:rsidRPr="00135FE8" w:rsidRDefault="007F57CD" w:rsidP="00135FE8">
      <w:pPr>
        <w:keepNext/>
        <w:spacing w:before="360" w:after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b/>
          <w:color w:val="003366"/>
          <w:sz w:val="24"/>
          <w:szCs w:val="24"/>
          <w:lang w:val="ru-RU"/>
        </w:rPr>
        <w:lastRenderedPageBreak/>
        <w:t>3. Методическая разработка занятия «Робот-фермер»</w:t>
      </w:r>
    </w:p>
    <w:p w14:paraId="469C69BA" w14:textId="680A1925" w:rsidR="00BA3B48" w:rsidRPr="00135FE8" w:rsidRDefault="007F57CD">
      <w:pPr>
        <w:spacing w:after="60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b/>
          <w:sz w:val="24"/>
          <w:szCs w:val="24"/>
          <w:lang w:val="ru-RU"/>
        </w:rPr>
        <w:t xml:space="preserve">Целевая аудитория: 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дети 4–5 лет (средняя/старшая группа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14:paraId="7990ECDE" w14:textId="77777777" w:rsidR="00BA3B48" w:rsidRPr="00135FE8" w:rsidRDefault="007F57CD">
      <w:pPr>
        <w:spacing w:after="60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Продолжительность: 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20–25 ми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нут.</w:t>
      </w:r>
    </w:p>
    <w:p w14:paraId="47DBFADB" w14:textId="77777777" w:rsidR="00BA3B48" w:rsidRPr="00135FE8" w:rsidRDefault="007F57CD">
      <w:pPr>
        <w:spacing w:after="60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b/>
          <w:sz w:val="24"/>
          <w:szCs w:val="24"/>
          <w:lang w:val="ru-RU"/>
        </w:rPr>
        <w:t xml:space="preserve">Цель: 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обучение базовым навыкам </w:t>
      </w:r>
      <w:proofErr w:type="spellStart"/>
      <w:r w:rsidRPr="00135FE8">
        <w:rPr>
          <w:rFonts w:ascii="Times New Roman" w:hAnsi="Times New Roman" w:cs="Times New Roman"/>
          <w:sz w:val="24"/>
          <w:szCs w:val="24"/>
          <w:lang w:val="ru-RU"/>
        </w:rPr>
        <w:t>алгоритмики</w:t>
      </w:r>
      <w:proofErr w:type="spellEnd"/>
      <w:r w:rsidRPr="00135FE8">
        <w:rPr>
          <w:rFonts w:ascii="Times New Roman" w:hAnsi="Times New Roman" w:cs="Times New Roman"/>
          <w:sz w:val="24"/>
          <w:szCs w:val="24"/>
          <w:lang w:val="ru-RU"/>
        </w:rPr>
        <w:t>, развитие пространственного мышления, логики и связной речи через игровую ситуацию.</w:t>
      </w:r>
    </w:p>
    <w:p w14:paraId="5D338749" w14:textId="0CDE2C1D" w:rsidR="00BA3B48" w:rsidRPr="00135FE8" w:rsidRDefault="007F57CD">
      <w:pPr>
        <w:spacing w:after="60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Оборудование: 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робот </w:t>
      </w:r>
      <w:r w:rsidRPr="00135FE8">
        <w:rPr>
          <w:rFonts w:ascii="Times New Roman" w:hAnsi="Times New Roman" w:cs="Times New Roman"/>
          <w:sz w:val="24"/>
          <w:szCs w:val="24"/>
        </w:rPr>
        <w:t>Tale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135FE8">
        <w:rPr>
          <w:rFonts w:ascii="Times New Roman" w:hAnsi="Times New Roman" w:cs="Times New Roman"/>
          <w:sz w:val="24"/>
          <w:szCs w:val="24"/>
        </w:rPr>
        <w:t>Bot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135FE8">
        <w:rPr>
          <w:rFonts w:ascii="Times New Roman" w:hAnsi="Times New Roman" w:cs="Times New Roman"/>
          <w:sz w:val="24"/>
          <w:szCs w:val="24"/>
        </w:rPr>
        <w:t>Pro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, игровое поле (сетка с квадратами, шаг которых равен одному шагу робота — 10 см), 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тематические карточки (</w:t>
      </w:r>
      <w:r w:rsidR="00A95BF1">
        <w:rPr>
          <w:rFonts w:ascii="Times New Roman" w:hAnsi="Times New Roman" w:cs="Times New Roman"/>
          <w:sz w:val="24"/>
          <w:szCs w:val="24"/>
          <w:lang w:val="ru-RU"/>
        </w:rPr>
        <w:t>тыква, морковка или сорняки)</w:t>
      </w:r>
    </w:p>
    <w:p w14:paraId="35364544" w14:textId="671046F6" w:rsidR="00792390" w:rsidRPr="00792390" w:rsidRDefault="007F57CD" w:rsidP="00135FE8">
      <w:pPr>
        <w:keepNext/>
        <w:spacing w:before="200" w:after="120"/>
        <w:jc w:val="center"/>
        <w:rPr>
          <w:rFonts w:ascii="Times New Roman" w:hAnsi="Times New Roman" w:cs="Times New Roman"/>
          <w:b/>
          <w:color w:val="006699"/>
          <w:sz w:val="24"/>
          <w:szCs w:val="24"/>
          <w:lang w:val="ru-RU"/>
        </w:rPr>
      </w:pPr>
      <w:r w:rsidRPr="007F57CD">
        <w:drawing>
          <wp:inline distT="0" distB="0" distL="0" distR="0" wp14:anchorId="767F3430" wp14:editId="69ABC4A8">
            <wp:extent cx="1901955" cy="2874645"/>
            <wp:effectExtent l="889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2513" t="12094" r="1857" b="29469"/>
                    <a:stretch/>
                  </pic:blipFill>
                  <pic:spPr bwMode="auto">
                    <a:xfrm rot="16200000">
                      <a:off x="0" y="0"/>
                      <a:ext cx="1912948" cy="2891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F99020" w14:textId="6930D9B3" w:rsidR="00792390" w:rsidRDefault="00792390" w:rsidP="00135FE8">
      <w:pPr>
        <w:keepNext/>
        <w:spacing w:before="200" w:after="120"/>
        <w:jc w:val="center"/>
        <w:rPr>
          <w:rFonts w:ascii="Times New Roman" w:hAnsi="Times New Roman" w:cs="Times New Roman"/>
          <w:b/>
          <w:color w:val="006699"/>
          <w:sz w:val="24"/>
          <w:szCs w:val="24"/>
          <w:lang w:val="ru-RU"/>
        </w:rPr>
      </w:pPr>
    </w:p>
    <w:p w14:paraId="1CD9F2A8" w14:textId="07C07CD2" w:rsidR="00BA3B48" w:rsidRPr="00135FE8" w:rsidRDefault="007F57CD" w:rsidP="00135FE8">
      <w:pPr>
        <w:keepNext/>
        <w:spacing w:before="200" w:after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b/>
          <w:color w:val="006699"/>
          <w:sz w:val="24"/>
          <w:szCs w:val="24"/>
          <w:lang w:val="ru-RU"/>
        </w:rPr>
        <w:t>Ход занятия:</w:t>
      </w:r>
    </w:p>
    <w:p w14:paraId="703EE986" w14:textId="77777777" w:rsidR="00BA3B48" w:rsidRPr="00135FE8" w:rsidRDefault="007F57CD" w:rsidP="00135FE8">
      <w:pPr>
        <w:keepNext/>
        <w:spacing w:before="160" w:after="80"/>
        <w:ind w:firstLine="709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b/>
          <w:i/>
          <w:sz w:val="24"/>
          <w:szCs w:val="24"/>
          <w:lang w:val="ru-RU"/>
        </w:rPr>
        <w:t>1. Вводная часть (Введение в игровую ситуацию) — 3-5 минут</w:t>
      </w:r>
    </w:p>
    <w:p w14:paraId="3891B95C" w14:textId="6D01EFD2" w:rsidR="00BA3B48" w:rsidRPr="00135FE8" w:rsidRDefault="007F57CD" w:rsidP="00135FE8">
      <w:pPr>
        <w:spacing w:after="120"/>
        <w:ind w:firstLine="426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Педагог собирает детей вокруг игрового поля и рассказывает сюжетную 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историю: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br/>
        <w:t>«Ребята, наступила весна. Нам нужно привести в порядок наш фермерский участок, собрать спелый урожай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. Наш умный помощник — робот </w:t>
      </w:r>
      <w:r w:rsidRPr="00135FE8">
        <w:rPr>
          <w:rFonts w:ascii="Times New Roman" w:hAnsi="Times New Roman" w:cs="Times New Roman"/>
          <w:sz w:val="24"/>
          <w:szCs w:val="24"/>
        </w:rPr>
        <w:t>Tale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135FE8">
        <w:rPr>
          <w:rFonts w:ascii="Times New Roman" w:hAnsi="Times New Roman" w:cs="Times New Roman"/>
          <w:sz w:val="24"/>
          <w:szCs w:val="24"/>
        </w:rPr>
        <w:t>Bot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 — готов взяться за работу, но сам он дорогу не найдет, ему требуется точная карта и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 подсказки. Поможем ему добраться до грядок с</w:t>
      </w:r>
      <w:r w:rsidR="00EE28AB">
        <w:rPr>
          <w:rFonts w:ascii="Times New Roman" w:hAnsi="Times New Roman" w:cs="Times New Roman"/>
          <w:sz w:val="24"/>
          <w:szCs w:val="24"/>
          <w:lang w:val="ru-RU"/>
        </w:rPr>
        <w:t xml:space="preserve"> тыквами и морковками.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?»</w:t>
      </w:r>
    </w:p>
    <w:p w14:paraId="4980C5AE" w14:textId="77777777" w:rsidR="00BA3B48" w:rsidRPr="00135FE8" w:rsidRDefault="007F57CD" w:rsidP="00135FE8">
      <w:pPr>
        <w:keepNext/>
        <w:spacing w:before="160" w:after="80"/>
        <w:ind w:firstLine="567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b/>
          <w:i/>
          <w:sz w:val="24"/>
          <w:szCs w:val="24"/>
          <w:lang w:val="ru-RU"/>
        </w:rPr>
        <w:t>2. Подготовка и планирование (Обсуждение маршрута) — 5 минут</w:t>
      </w:r>
    </w:p>
    <w:p w14:paraId="6C2C7415" w14:textId="570BBC86" w:rsidR="00BA3B48" w:rsidRPr="00135FE8" w:rsidRDefault="007F57CD" w:rsidP="00135FE8">
      <w:pPr>
        <w:spacing w:after="120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sz w:val="24"/>
          <w:szCs w:val="24"/>
          <w:lang w:val="ru-RU"/>
        </w:rPr>
        <w:t>Дети вместе с педагогом детально рассматривают игровое поле. На клетках разложены карточки: в од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ном конце — «</w:t>
      </w:r>
      <w:r w:rsidR="00EE28AB">
        <w:rPr>
          <w:rFonts w:ascii="Times New Roman" w:hAnsi="Times New Roman" w:cs="Times New Roman"/>
          <w:sz w:val="24"/>
          <w:szCs w:val="24"/>
          <w:lang w:val="ru-RU"/>
        </w:rPr>
        <w:t>тыква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», в других — «</w:t>
      </w:r>
      <w:r w:rsidR="00EE28AB">
        <w:rPr>
          <w:rFonts w:ascii="Times New Roman" w:hAnsi="Times New Roman" w:cs="Times New Roman"/>
          <w:sz w:val="24"/>
          <w:szCs w:val="24"/>
          <w:lang w:val="ru-RU"/>
        </w:rPr>
        <w:t>морковь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». 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Главная задача: составить маршрут движения к овощам, </w:t>
      </w:r>
      <w:r w:rsidR="00EE28AB">
        <w:rPr>
          <w:rFonts w:ascii="Times New Roman" w:hAnsi="Times New Roman" w:cs="Times New Roman"/>
          <w:sz w:val="24"/>
          <w:szCs w:val="24"/>
          <w:lang w:val="ru-RU"/>
        </w:rPr>
        <w:t xml:space="preserve">и 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завершить путь</w:t>
      </w:r>
      <w:r w:rsidR="00EE28AB">
        <w:rPr>
          <w:rFonts w:ascii="Times New Roman" w:hAnsi="Times New Roman" w:cs="Times New Roman"/>
          <w:sz w:val="24"/>
          <w:szCs w:val="24"/>
          <w:lang w:val="ru-RU"/>
        </w:rPr>
        <w:t xml:space="preserve"> от куда робот начел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. Педагог вовлекает де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тей в обсуждение: «Сколько шагов вперед нужно сделать роботу, чтобы дойти до </w:t>
      </w:r>
      <w:r w:rsidR="00EE28AB">
        <w:rPr>
          <w:rFonts w:ascii="Times New Roman" w:hAnsi="Times New Roman" w:cs="Times New Roman"/>
          <w:sz w:val="24"/>
          <w:szCs w:val="24"/>
          <w:lang w:val="ru-RU"/>
        </w:rPr>
        <w:t>тыквы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? А куда повернуться потом, чтобы </w:t>
      </w:r>
      <w:r w:rsidR="00EE28AB">
        <w:rPr>
          <w:rFonts w:ascii="Times New Roman" w:hAnsi="Times New Roman" w:cs="Times New Roman"/>
          <w:sz w:val="24"/>
          <w:szCs w:val="24"/>
          <w:lang w:val="ru-RU"/>
        </w:rPr>
        <w:t>дойти до моркови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?»</w:t>
      </w:r>
    </w:p>
    <w:p w14:paraId="006E3B99" w14:textId="77777777" w:rsidR="00BA3B48" w:rsidRPr="00135FE8" w:rsidRDefault="007F57CD" w:rsidP="00135FE8">
      <w:pPr>
        <w:keepNext/>
        <w:spacing w:before="160" w:after="8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b/>
          <w:i/>
          <w:sz w:val="24"/>
          <w:szCs w:val="24"/>
          <w:lang w:val="ru-RU"/>
        </w:rPr>
        <w:t>3. Практическая часть (Программирование) — 8-10 минут</w:t>
      </w:r>
    </w:p>
    <w:p w14:paraId="1FF11AB3" w14:textId="687ED51B" w:rsidR="00BA3B48" w:rsidRPr="00135FE8" w:rsidRDefault="007F57CD" w:rsidP="00135FE8">
      <w:pPr>
        <w:spacing w:after="120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sz w:val="24"/>
          <w:szCs w:val="24"/>
          <w:lang w:val="ru-RU"/>
        </w:rPr>
        <w:t>Дети по очереди выполняют роль программистов, задавая команд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ы кнопками на корпусе робота.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br/>
        <w:t>Пример базового алгоритма: [Вперед] [Вперед] [Поворот направо] [Вперед] [</w:t>
      </w:r>
      <w:r w:rsidRPr="00135FE8">
        <w:rPr>
          <w:rFonts w:ascii="Times New Roman" w:hAnsi="Times New Roman" w:cs="Times New Roman"/>
          <w:sz w:val="24"/>
          <w:szCs w:val="24"/>
        </w:rPr>
        <w:t>Play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].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br/>
        <w:t xml:space="preserve">Робот осуществляет движение. Когда он достигает целевой клетки (например, грядки </w:t>
      </w:r>
      <w:r w:rsidR="00384A10">
        <w:rPr>
          <w:rFonts w:ascii="Times New Roman" w:hAnsi="Times New Roman" w:cs="Times New Roman"/>
          <w:sz w:val="24"/>
          <w:szCs w:val="24"/>
          <w:lang w:val="ru-RU"/>
        </w:rPr>
        <w:t>с тыквой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), ребенок нажимает кнопку записи голоса и радостно озву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чивает результат: «</w:t>
      </w:r>
      <w:r w:rsidR="00384A10">
        <w:rPr>
          <w:rFonts w:ascii="Times New Roman" w:hAnsi="Times New Roman" w:cs="Times New Roman"/>
          <w:sz w:val="24"/>
          <w:szCs w:val="24"/>
          <w:lang w:val="ru-RU"/>
        </w:rPr>
        <w:t>Тыква собрана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!»</w:t>
      </w:r>
      <w:r w:rsidR="00384A10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lastRenderedPageBreak/>
        <w:t>При повторном запуске или прохождении точки робот воспроизведет эту фразу, что вызывает эмоциональный отклик у детей.</w:t>
      </w:r>
    </w:p>
    <w:p w14:paraId="7F9A0EC1" w14:textId="77777777" w:rsidR="00BA3B48" w:rsidRPr="00135FE8" w:rsidRDefault="007F57CD" w:rsidP="00135FE8">
      <w:pPr>
        <w:keepNext/>
        <w:spacing w:before="160" w:after="8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b/>
          <w:i/>
          <w:sz w:val="24"/>
          <w:szCs w:val="24"/>
          <w:lang w:val="ru-RU"/>
        </w:rPr>
        <w:t>4. Проверка и отладка программы (</w:t>
      </w:r>
      <w:proofErr w:type="spellStart"/>
      <w:r w:rsidRPr="00135FE8">
        <w:rPr>
          <w:rFonts w:ascii="Times New Roman" w:hAnsi="Times New Roman" w:cs="Times New Roman"/>
          <w:b/>
          <w:i/>
          <w:sz w:val="24"/>
          <w:szCs w:val="24"/>
          <w:lang w:val="ru-RU"/>
        </w:rPr>
        <w:t>Дебаггинг</w:t>
      </w:r>
      <w:proofErr w:type="spellEnd"/>
      <w:r w:rsidRPr="00135FE8">
        <w:rPr>
          <w:rFonts w:ascii="Times New Roman" w:hAnsi="Times New Roman" w:cs="Times New Roman"/>
          <w:b/>
          <w:i/>
          <w:sz w:val="24"/>
          <w:szCs w:val="24"/>
          <w:lang w:val="ru-RU"/>
        </w:rPr>
        <w:t>) — в процессе</w:t>
      </w:r>
    </w:p>
    <w:p w14:paraId="543503A0" w14:textId="799B99EE" w:rsidR="00BA3B48" w:rsidRPr="00135FE8" w:rsidRDefault="007F57CD" w:rsidP="00135FE8">
      <w:pPr>
        <w:spacing w:after="120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sz w:val="24"/>
          <w:szCs w:val="24"/>
          <w:lang w:val="ru-RU"/>
        </w:rPr>
        <w:t>Если робот совершает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 ошибочное действие </w:t>
      </w:r>
      <w:r w:rsidR="00384A10">
        <w:rPr>
          <w:rFonts w:ascii="Times New Roman" w:hAnsi="Times New Roman" w:cs="Times New Roman"/>
          <w:sz w:val="24"/>
          <w:szCs w:val="24"/>
          <w:lang w:val="ru-RU"/>
        </w:rPr>
        <w:t>(поворачивает не туда или может упасть со стола)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br/>
      </w:r>
      <w:r w:rsidR="00384A10">
        <w:rPr>
          <w:rFonts w:ascii="Times New Roman" w:hAnsi="Times New Roman" w:cs="Times New Roman"/>
          <w:sz w:val="24"/>
          <w:szCs w:val="24"/>
          <w:lang w:val="ru-RU"/>
        </w:rPr>
        <w:t xml:space="preserve">          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Педагог не исправляет ошибку самостоятельно, а организует совместный поиск решения: «Ой, кажется, наш фермер </w:t>
      </w:r>
      <w:r w:rsidR="00384A10">
        <w:rPr>
          <w:rFonts w:ascii="Times New Roman" w:hAnsi="Times New Roman" w:cs="Times New Roman"/>
          <w:sz w:val="24"/>
          <w:szCs w:val="24"/>
          <w:lang w:val="ru-RU"/>
        </w:rPr>
        <w:t xml:space="preserve">поехал не </w:t>
      </w:r>
      <w:proofErr w:type="gramStart"/>
      <w:r w:rsidR="00384A10">
        <w:rPr>
          <w:rFonts w:ascii="Times New Roman" w:hAnsi="Times New Roman" w:cs="Times New Roman"/>
          <w:sz w:val="24"/>
          <w:szCs w:val="24"/>
          <w:lang w:val="ru-RU"/>
        </w:rPr>
        <w:t>туда</w:t>
      </w:r>
      <w:r w:rsidR="007923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gramEnd"/>
      <w:r w:rsidRPr="00135FE8">
        <w:rPr>
          <w:rFonts w:ascii="Times New Roman" w:hAnsi="Times New Roman" w:cs="Times New Roman"/>
          <w:sz w:val="24"/>
          <w:szCs w:val="24"/>
          <w:lang w:val="ru-RU"/>
        </w:rPr>
        <w:t xml:space="preserve"> Давайте нажмем кнопку 'Сбр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ос' (</w:t>
      </w:r>
      <w:r w:rsidRPr="00135FE8">
        <w:rPr>
          <w:rFonts w:ascii="Times New Roman" w:hAnsi="Times New Roman" w:cs="Times New Roman"/>
          <w:sz w:val="24"/>
          <w:szCs w:val="24"/>
        </w:rPr>
        <w:t>Clear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) и попробуем заново рассчитать шаги. На каком этапе мы повернули не в ту сторону?». Дети анализируют пройденный путь и вводят скорректированную последовательность команд.</w:t>
      </w:r>
    </w:p>
    <w:p w14:paraId="10D8FCF3" w14:textId="77777777" w:rsidR="00BA3B48" w:rsidRPr="00135FE8" w:rsidRDefault="007F57CD" w:rsidP="00135FE8">
      <w:pPr>
        <w:keepNext/>
        <w:spacing w:before="160" w:after="8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b/>
          <w:i/>
          <w:sz w:val="24"/>
          <w:szCs w:val="24"/>
          <w:lang w:val="ru-RU"/>
        </w:rPr>
        <w:t>5. Заключительная часть (Рефлексия и итоги) — 3 минуты</w:t>
      </w:r>
    </w:p>
    <w:p w14:paraId="6F6CB85D" w14:textId="77777777" w:rsidR="00BA3B48" w:rsidRPr="00135FE8" w:rsidRDefault="007F57CD" w:rsidP="00135FE8">
      <w:pPr>
        <w:spacing w:after="120"/>
        <w:ind w:firstLine="567"/>
        <w:rPr>
          <w:rFonts w:ascii="Times New Roman" w:hAnsi="Times New Roman" w:cs="Times New Roman"/>
          <w:sz w:val="24"/>
          <w:szCs w:val="24"/>
          <w:lang w:val="ru-RU"/>
        </w:rPr>
      </w:pPr>
      <w:r w:rsidRPr="00135FE8">
        <w:rPr>
          <w:rFonts w:ascii="Times New Roman" w:hAnsi="Times New Roman" w:cs="Times New Roman"/>
          <w:sz w:val="24"/>
          <w:szCs w:val="24"/>
          <w:lang w:val="ru-RU"/>
        </w:rPr>
        <w:t>Педагог подводит ит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оги игровой деятельности: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br/>
        <w:t>«Вы отлично справились с ролью инженеров и программистов! Робот собрал весь урожай и помог по хозяйству фермы. Какие команды и направления движения нам сегодня больше всего пригодились?»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br/>
        <w:t>Дети закрепляют понятия направлений (вперед</w:t>
      </w:r>
      <w:r w:rsidRPr="00135FE8">
        <w:rPr>
          <w:rFonts w:ascii="Times New Roman" w:hAnsi="Times New Roman" w:cs="Times New Roman"/>
          <w:sz w:val="24"/>
          <w:szCs w:val="24"/>
          <w:lang w:val="ru-RU"/>
        </w:rPr>
        <w:t>, назад, вправо, влево) и делятся впечатлениями.</w:t>
      </w:r>
      <w:bookmarkStart w:id="0" w:name="_GoBack"/>
      <w:bookmarkEnd w:id="0"/>
    </w:p>
    <w:sectPr w:rsidR="00BA3B48" w:rsidRPr="00135FE8" w:rsidSect="00135FE8">
      <w:pgSz w:w="12240" w:h="15840"/>
      <w:pgMar w:top="1123" w:right="1123" w:bottom="112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7DD24D4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35FE8"/>
    <w:rsid w:val="0015074B"/>
    <w:rsid w:val="0029639D"/>
    <w:rsid w:val="00326F90"/>
    <w:rsid w:val="00384A10"/>
    <w:rsid w:val="00792390"/>
    <w:rsid w:val="007F57CD"/>
    <w:rsid w:val="00A95BF1"/>
    <w:rsid w:val="00AA1D8D"/>
    <w:rsid w:val="00B47730"/>
    <w:rsid w:val="00BA3B48"/>
    <w:rsid w:val="00CB0664"/>
    <w:rsid w:val="00EE28A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1AFB29"/>
  <w14:defaultImageDpi w14:val="300"/>
  <w15:docId w15:val="{E9668853-97AB-44C1-92A3-AD62351C6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Calibri" w:hAnsi="Calibri"/>
      <w:color w:val="33333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F8A0CAB-C48A-419F-B12A-32E93AC49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760</Words>
  <Characters>4335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5085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Денис</cp:lastModifiedBy>
  <cp:revision>4</cp:revision>
  <dcterms:created xsi:type="dcterms:W3CDTF">2013-12-23T23:15:00Z</dcterms:created>
  <dcterms:modified xsi:type="dcterms:W3CDTF">2026-06-18T07:59:00Z</dcterms:modified>
  <cp:category/>
</cp:coreProperties>
</file>