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2748" w:rsidRDefault="00342748" w:rsidP="00926EDD">
      <w:pPr>
        <w:shd w:val="clear" w:color="auto" w:fill="FFFFFF"/>
        <w:tabs>
          <w:tab w:val="left" w:pos="6521"/>
        </w:tabs>
        <w:spacing w:after="300" w:line="240" w:lineRule="auto"/>
        <w:jc w:val="center"/>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ГОСУДАРСТВЕННОЕ БЮДЖЕТНОЕ ОБЩЕОБРАЗОВАТЕЛЬНОЕ УЧРЕЖДЕНИЕ «СПЕЦИАЛЬНАЯ ШКОЛА-ИНТЕРНАТ г.УСМАНЬ</w:t>
      </w:r>
    </w:p>
    <w:p w:rsidR="00342748" w:rsidRDefault="00342748" w:rsidP="00342748">
      <w:pPr>
        <w:shd w:val="clear" w:color="auto" w:fill="FFFFFF"/>
        <w:tabs>
          <w:tab w:val="left" w:pos="6521"/>
        </w:tabs>
        <w:spacing w:after="300" w:line="240" w:lineRule="auto"/>
        <w:jc w:val="center"/>
        <w:textAlignment w:val="baseline"/>
        <w:rPr>
          <w:rFonts w:ascii="Times New Roman" w:eastAsia="Times New Roman" w:hAnsi="Times New Roman" w:cs="Times New Roman"/>
          <w:sz w:val="28"/>
          <w:szCs w:val="28"/>
          <w:lang w:eastAsia="ru-RU"/>
        </w:rPr>
      </w:pPr>
    </w:p>
    <w:p w:rsidR="00342748" w:rsidRDefault="00342748" w:rsidP="00342748">
      <w:pPr>
        <w:shd w:val="clear" w:color="auto" w:fill="FFFFFF"/>
        <w:tabs>
          <w:tab w:val="left" w:pos="6521"/>
        </w:tabs>
        <w:spacing w:after="300" w:line="240" w:lineRule="auto"/>
        <w:jc w:val="center"/>
        <w:textAlignment w:val="baseline"/>
        <w:rPr>
          <w:rFonts w:ascii="Times New Roman" w:eastAsia="Times New Roman" w:hAnsi="Times New Roman" w:cs="Times New Roman"/>
          <w:sz w:val="28"/>
          <w:szCs w:val="28"/>
          <w:lang w:eastAsia="ru-RU"/>
        </w:rPr>
      </w:pPr>
    </w:p>
    <w:p w:rsidR="00342748" w:rsidRDefault="00342748" w:rsidP="00342748">
      <w:pPr>
        <w:shd w:val="clear" w:color="auto" w:fill="FFFFFF"/>
        <w:tabs>
          <w:tab w:val="left" w:pos="6521"/>
        </w:tabs>
        <w:spacing w:after="300" w:line="240" w:lineRule="auto"/>
        <w:jc w:val="center"/>
        <w:textAlignment w:val="baseline"/>
        <w:rPr>
          <w:rFonts w:ascii="Times New Roman" w:eastAsia="Times New Roman" w:hAnsi="Times New Roman" w:cs="Times New Roman"/>
          <w:sz w:val="28"/>
          <w:szCs w:val="28"/>
          <w:lang w:eastAsia="ru-RU"/>
        </w:rPr>
      </w:pPr>
    </w:p>
    <w:p w:rsidR="00342748" w:rsidRDefault="00342748" w:rsidP="00342748">
      <w:pPr>
        <w:shd w:val="clear" w:color="auto" w:fill="FFFFFF"/>
        <w:tabs>
          <w:tab w:val="left" w:pos="6521"/>
        </w:tabs>
        <w:spacing w:after="300" w:line="240" w:lineRule="auto"/>
        <w:jc w:val="center"/>
        <w:textAlignment w:val="baseline"/>
        <w:rPr>
          <w:rFonts w:ascii="Times New Roman" w:eastAsia="Times New Roman" w:hAnsi="Times New Roman" w:cs="Times New Roman"/>
          <w:sz w:val="28"/>
          <w:szCs w:val="28"/>
          <w:lang w:eastAsia="ru-RU"/>
        </w:rPr>
      </w:pPr>
    </w:p>
    <w:p w:rsidR="00342748" w:rsidRDefault="00342748" w:rsidP="00342748">
      <w:pPr>
        <w:shd w:val="clear" w:color="auto" w:fill="FFFFFF"/>
        <w:tabs>
          <w:tab w:val="left" w:pos="6521"/>
        </w:tabs>
        <w:spacing w:after="300" w:line="240" w:lineRule="auto"/>
        <w:jc w:val="center"/>
        <w:textAlignment w:val="baseline"/>
        <w:rPr>
          <w:rFonts w:ascii="Times New Roman" w:eastAsia="Times New Roman" w:hAnsi="Times New Roman" w:cs="Times New Roman"/>
          <w:sz w:val="28"/>
          <w:szCs w:val="28"/>
          <w:lang w:eastAsia="ru-RU"/>
        </w:rPr>
      </w:pPr>
    </w:p>
    <w:p w:rsidR="00FA0561" w:rsidRPr="00342748" w:rsidRDefault="00342748" w:rsidP="00342748">
      <w:pPr>
        <w:shd w:val="clear" w:color="auto" w:fill="FFFFFF"/>
        <w:tabs>
          <w:tab w:val="left" w:pos="6521"/>
        </w:tabs>
        <w:spacing w:after="300" w:line="240" w:lineRule="auto"/>
        <w:jc w:val="center"/>
        <w:textAlignment w:val="baseline"/>
        <w:rPr>
          <w:rFonts w:ascii="Times New Roman" w:eastAsia="Times New Roman" w:hAnsi="Times New Roman" w:cs="Times New Roman"/>
          <w:b/>
          <w:sz w:val="36"/>
          <w:szCs w:val="36"/>
          <w:lang w:eastAsia="ru-RU"/>
        </w:rPr>
      </w:pPr>
      <w:r w:rsidRPr="00342748">
        <w:rPr>
          <w:rFonts w:ascii="Times New Roman" w:eastAsia="Times New Roman" w:hAnsi="Times New Roman" w:cs="Times New Roman"/>
          <w:b/>
          <w:sz w:val="36"/>
          <w:szCs w:val="36"/>
          <w:lang w:eastAsia="ru-RU"/>
        </w:rPr>
        <w:t>Выступление на родительском собрании по теме</w:t>
      </w:r>
      <w:r w:rsidRPr="00342748">
        <w:rPr>
          <w:rFonts w:ascii="Times New Roman" w:eastAsia="Times New Roman" w:hAnsi="Times New Roman" w:cs="Times New Roman"/>
          <w:sz w:val="36"/>
          <w:szCs w:val="36"/>
          <w:lang w:eastAsia="ru-RU"/>
        </w:rPr>
        <w:t xml:space="preserve"> «</w:t>
      </w:r>
      <w:r w:rsidR="00FA0561" w:rsidRPr="00342748">
        <w:rPr>
          <w:rFonts w:ascii="Times New Roman" w:eastAsia="Times New Roman" w:hAnsi="Times New Roman" w:cs="Times New Roman"/>
          <w:b/>
          <w:sz w:val="36"/>
          <w:szCs w:val="36"/>
          <w:lang w:eastAsia="ru-RU"/>
        </w:rPr>
        <w:t>Социализация воспитанников в рам</w:t>
      </w:r>
      <w:r w:rsidR="003F7CBF" w:rsidRPr="00342748">
        <w:rPr>
          <w:rFonts w:ascii="Times New Roman" w:eastAsia="Times New Roman" w:hAnsi="Times New Roman" w:cs="Times New Roman"/>
          <w:b/>
          <w:sz w:val="36"/>
          <w:szCs w:val="36"/>
          <w:lang w:eastAsia="ru-RU"/>
        </w:rPr>
        <w:t>к</w:t>
      </w:r>
      <w:r w:rsidRPr="00342748">
        <w:rPr>
          <w:rFonts w:ascii="Times New Roman" w:eastAsia="Times New Roman" w:hAnsi="Times New Roman" w:cs="Times New Roman"/>
          <w:b/>
          <w:sz w:val="36"/>
          <w:szCs w:val="36"/>
          <w:lang w:eastAsia="ru-RU"/>
        </w:rPr>
        <w:t xml:space="preserve">ах реализации СИПР </w:t>
      </w:r>
      <w:r w:rsidR="003F7CBF" w:rsidRPr="00342748">
        <w:rPr>
          <w:rFonts w:ascii="Times New Roman" w:eastAsia="Times New Roman" w:hAnsi="Times New Roman" w:cs="Times New Roman"/>
          <w:b/>
          <w:sz w:val="36"/>
          <w:szCs w:val="36"/>
          <w:lang w:eastAsia="ru-RU"/>
        </w:rPr>
        <w:t>обучающихся с ОВЗ</w:t>
      </w:r>
      <w:r w:rsidRPr="00342748">
        <w:rPr>
          <w:rFonts w:ascii="Times New Roman" w:eastAsia="Times New Roman" w:hAnsi="Times New Roman" w:cs="Times New Roman"/>
          <w:b/>
          <w:sz w:val="36"/>
          <w:szCs w:val="36"/>
          <w:lang w:eastAsia="ru-RU"/>
        </w:rPr>
        <w:t>»</w:t>
      </w:r>
      <w:r w:rsidR="003F7CBF" w:rsidRPr="00342748">
        <w:rPr>
          <w:rFonts w:ascii="Times New Roman" w:eastAsia="Times New Roman" w:hAnsi="Times New Roman" w:cs="Times New Roman"/>
          <w:b/>
          <w:sz w:val="36"/>
          <w:szCs w:val="36"/>
          <w:lang w:eastAsia="ru-RU"/>
        </w:rPr>
        <w:t>.</w:t>
      </w:r>
    </w:p>
    <w:p w:rsidR="00342748" w:rsidRDefault="00342748" w:rsidP="00342748">
      <w:pPr>
        <w:shd w:val="clear" w:color="auto" w:fill="FFFFFF"/>
        <w:tabs>
          <w:tab w:val="left" w:pos="6521"/>
        </w:tabs>
        <w:spacing w:after="300" w:line="240" w:lineRule="auto"/>
        <w:jc w:val="center"/>
        <w:textAlignment w:val="baseline"/>
        <w:rPr>
          <w:rFonts w:ascii="Times New Roman" w:eastAsia="Times New Roman" w:hAnsi="Times New Roman" w:cs="Times New Roman"/>
          <w:b/>
          <w:sz w:val="32"/>
          <w:szCs w:val="32"/>
          <w:lang w:eastAsia="ru-RU"/>
        </w:rPr>
      </w:pPr>
    </w:p>
    <w:p w:rsidR="00342748" w:rsidRDefault="00342748" w:rsidP="00342748">
      <w:pPr>
        <w:shd w:val="clear" w:color="auto" w:fill="FFFFFF"/>
        <w:tabs>
          <w:tab w:val="left" w:pos="6521"/>
        </w:tabs>
        <w:spacing w:after="300" w:line="240" w:lineRule="auto"/>
        <w:jc w:val="center"/>
        <w:textAlignment w:val="baseline"/>
        <w:rPr>
          <w:rFonts w:ascii="Times New Roman" w:eastAsia="Times New Roman" w:hAnsi="Times New Roman" w:cs="Times New Roman"/>
          <w:b/>
          <w:sz w:val="32"/>
          <w:szCs w:val="32"/>
          <w:lang w:eastAsia="ru-RU"/>
        </w:rPr>
      </w:pPr>
    </w:p>
    <w:p w:rsidR="00342748" w:rsidRDefault="00342748" w:rsidP="00342748">
      <w:pPr>
        <w:shd w:val="clear" w:color="auto" w:fill="FFFFFF"/>
        <w:tabs>
          <w:tab w:val="left" w:pos="6521"/>
        </w:tabs>
        <w:spacing w:after="300" w:line="240" w:lineRule="auto"/>
        <w:jc w:val="center"/>
        <w:textAlignment w:val="baseline"/>
        <w:rPr>
          <w:rFonts w:ascii="Times New Roman" w:eastAsia="Times New Roman" w:hAnsi="Times New Roman" w:cs="Times New Roman"/>
          <w:b/>
          <w:sz w:val="32"/>
          <w:szCs w:val="32"/>
          <w:lang w:eastAsia="ru-RU"/>
        </w:rPr>
      </w:pPr>
    </w:p>
    <w:p w:rsidR="00342748" w:rsidRDefault="00342748" w:rsidP="00342748">
      <w:pPr>
        <w:shd w:val="clear" w:color="auto" w:fill="FFFFFF"/>
        <w:tabs>
          <w:tab w:val="left" w:pos="6521"/>
        </w:tabs>
        <w:spacing w:after="300" w:line="240" w:lineRule="auto"/>
        <w:jc w:val="center"/>
        <w:textAlignment w:val="baseline"/>
        <w:rPr>
          <w:rFonts w:ascii="Times New Roman" w:eastAsia="Times New Roman" w:hAnsi="Times New Roman" w:cs="Times New Roman"/>
          <w:b/>
          <w:sz w:val="32"/>
          <w:szCs w:val="32"/>
          <w:lang w:eastAsia="ru-RU"/>
        </w:rPr>
      </w:pPr>
    </w:p>
    <w:p w:rsidR="00342748" w:rsidRDefault="00342748" w:rsidP="00342748">
      <w:pPr>
        <w:shd w:val="clear" w:color="auto" w:fill="FFFFFF"/>
        <w:tabs>
          <w:tab w:val="left" w:pos="6521"/>
        </w:tabs>
        <w:spacing w:after="300" w:line="240" w:lineRule="auto"/>
        <w:jc w:val="center"/>
        <w:textAlignment w:val="baseline"/>
        <w:rPr>
          <w:rFonts w:ascii="Times New Roman" w:eastAsia="Times New Roman" w:hAnsi="Times New Roman" w:cs="Times New Roman"/>
          <w:b/>
          <w:sz w:val="32"/>
          <w:szCs w:val="32"/>
          <w:lang w:eastAsia="ru-RU"/>
        </w:rPr>
      </w:pPr>
    </w:p>
    <w:p w:rsidR="00342748" w:rsidRDefault="00342748" w:rsidP="00342748">
      <w:pPr>
        <w:shd w:val="clear" w:color="auto" w:fill="FFFFFF"/>
        <w:tabs>
          <w:tab w:val="left" w:pos="6521"/>
        </w:tabs>
        <w:spacing w:after="300" w:line="240" w:lineRule="auto"/>
        <w:jc w:val="center"/>
        <w:textAlignment w:val="baseline"/>
        <w:rPr>
          <w:rFonts w:ascii="Times New Roman" w:eastAsia="Times New Roman" w:hAnsi="Times New Roman" w:cs="Times New Roman"/>
          <w:b/>
          <w:sz w:val="32"/>
          <w:szCs w:val="32"/>
          <w:lang w:eastAsia="ru-RU"/>
        </w:rPr>
      </w:pPr>
      <w:r>
        <w:rPr>
          <w:rFonts w:ascii="Times New Roman" w:eastAsia="Times New Roman" w:hAnsi="Times New Roman" w:cs="Times New Roman"/>
          <w:b/>
          <w:sz w:val="32"/>
          <w:szCs w:val="32"/>
          <w:lang w:eastAsia="ru-RU"/>
        </w:rPr>
        <w:t xml:space="preserve">                               </w:t>
      </w:r>
    </w:p>
    <w:p w:rsidR="00342748" w:rsidRDefault="00342748" w:rsidP="00342748">
      <w:pPr>
        <w:shd w:val="clear" w:color="auto" w:fill="FFFFFF"/>
        <w:tabs>
          <w:tab w:val="left" w:pos="6521"/>
        </w:tabs>
        <w:spacing w:after="300" w:line="240" w:lineRule="auto"/>
        <w:jc w:val="center"/>
        <w:textAlignment w:val="baseline"/>
        <w:rPr>
          <w:rFonts w:ascii="Times New Roman" w:eastAsia="Times New Roman" w:hAnsi="Times New Roman" w:cs="Times New Roman"/>
          <w:b/>
          <w:sz w:val="32"/>
          <w:szCs w:val="32"/>
          <w:lang w:eastAsia="ru-RU"/>
        </w:rPr>
      </w:pPr>
    </w:p>
    <w:p w:rsidR="00342748" w:rsidRDefault="00342748" w:rsidP="00342748">
      <w:pPr>
        <w:shd w:val="clear" w:color="auto" w:fill="FFFFFF"/>
        <w:tabs>
          <w:tab w:val="left" w:pos="6521"/>
        </w:tabs>
        <w:spacing w:after="300" w:line="240" w:lineRule="auto"/>
        <w:jc w:val="right"/>
        <w:textAlignment w:val="baseline"/>
        <w:rPr>
          <w:rFonts w:ascii="Times New Roman" w:eastAsia="Times New Roman" w:hAnsi="Times New Roman" w:cs="Times New Roman"/>
          <w:b/>
          <w:sz w:val="32"/>
          <w:szCs w:val="32"/>
          <w:lang w:eastAsia="ru-RU"/>
        </w:rPr>
      </w:pPr>
      <w:r>
        <w:rPr>
          <w:rFonts w:ascii="Times New Roman" w:eastAsia="Times New Roman" w:hAnsi="Times New Roman" w:cs="Times New Roman"/>
          <w:b/>
          <w:sz w:val="32"/>
          <w:szCs w:val="32"/>
          <w:lang w:eastAsia="ru-RU"/>
        </w:rPr>
        <w:t xml:space="preserve">                                              Подготовила тьютор                                Голощапова Р. С.</w:t>
      </w:r>
    </w:p>
    <w:p w:rsidR="00342748" w:rsidRDefault="00342748" w:rsidP="00342748">
      <w:pPr>
        <w:shd w:val="clear" w:color="auto" w:fill="FFFFFF"/>
        <w:tabs>
          <w:tab w:val="left" w:pos="6521"/>
        </w:tabs>
        <w:spacing w:after="300" w:line="240" w:lineRule="auto"/>
        <w:jc w:val="center"/>
        <w:textAlignment w:val="baseline"/>
        <w:rPr>
          <w:rFonts w:ascii="Times New Roman" w:eastAsia="Times New Roman" w:hAnsi="Times New Roman" w:cs="Times New Roman"/>
          <w:b/>
          <w:sz w:val="32"/>
          <w:szCs w:val="32"/>
          <w:lang w:eastAsia="ru-RU"/>
        </w:rPr>
      </w:pPr>
    </w:p>
    <w:p w:rsidR="00342748" w:rsidRDefault="00342748" w:rsidP="00342748">
      <w:pPr>
        <w:shd w:val="clear" w:color="auto" w:fill="FFFFFF"/>
        <w:tabs>
          <w:tab w:val="left" w:pos="6521"/>
        </w:tabs>
        <w:spacing w:after="300" w:line="240" w:lineRule="auto"/>
        <w:jc w:val="center"/>
        <w:textAlignment w:val="baseline"/>
        <w:rPr>
          <w:rFonts w:ascii="Times New Roman" w:eastAsia="Times New Roman" w:hAnsi="Times New Roman" w:cs="Times New Roman"/>
          <w:b/>
          <w:sz w:val="32"/>
          <w:szCs w:val="32"/>
          <w:lang w:eastAsia="ru-RU"/>
        </w:rPr>
      </w:pPr>
    </w:p>
    <w:p w:rsidR="00342748" w:rsidRDefault="00342748" w:rsidP="00342748">
      <w:pPr>
        <w:shd w:val="clear" w:color="auto" w:fill="FFFFFF"/>
        <w:tabs>
          <w:tab w:val="left" w:pos="6521"/>
        </w:tabs>
        <w:spacing w:after="300" w:line="240" w:lineRule="auto"/>
        <w:jc w:val="center"/>
        <w:textAlignment w:val="baseline"/>
        <w:rPr>
          <w:rFonts w:ascii="Times New Roman" w:eastAsia="Times New Roman" w:hAnsi="Times New Roman" w:cs="Times New Roman"/>
          <w:b/>
          <w:sz w:val="32"/>
          <w:szCs w:val="32"/>
          <w:lang w:eastAsia="ru-RU"/>
        </w:rPr>
      </w:pPr>
    </w:p>
    <w:p w:rsidR="00342748" w:rsidRDefault="00342748" w:rsidP="00342748">
      <w:pPr>
        <w:shd w:val="clear" w:color="auto" w:fill="FFFFFF"/>
        <w:tabs>
          <w:tab w:val="left" w:pos="6521"/>
        </w:tabs>
        <w:spacing w:after="300" w:line="240" w:lineRule="auto"/>
        <w:jc w:val="center"/>
        <w:textAlignment w:val="baseline"/>
        <w:rPr>
          <w:rFonts w:ascii="Times New Roman" w:eastAsia="Times New Roman" w:hAnsi="Times New Roman" w:cs="Times New Roman"/>
          <w:b/>
          <w:sz w:val="32"/>
          <w:szCs w:val="32"/>
          <w:lang w:eastAsia="ru-RU"/>
        </w:rPr>
      </w:pPr>
    </w:p>
    <w:p w:rsidR="00926EDD" w:rsidRDefault="00342748" w:rsidP="00926EDD">
      <w:pPr>
        <w:shd w:val="clear" w:color="auto" w:fill="FFFFFF"/>
        <w:tabs>
          <w:tab w:val="left" w:pos="6521"/>
        </w:tabs>
        <w:spacing w:after="300" w:line="240" w:lineRule="auto"/>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b/>
          <w:sz w:val="32"/>
          <w:szCs w:val="32"/>
          <w:lang w:eastAsia="ru-RU"/>
        </w:rPr>
        <w:lastRenderedPageBreak/>
        <w:t xml:space="preserve">       </w:t>
      </w:r>
      <w:r w:rsidR="00FA0561" w:rsidRPr="00926EDD">
        <w:rPr>
          <w:rFonts w:ascii="Times New Roman" w:eastAsia="Times New Roman" w:hAnsi="Times New Roman" w:cs="Times New Roman"/>
          <w:sz w:val="28"/>
          <w:szCs w:val="28"/>
          <w:lang w:eastAsia="ru-RU"/>
        </w:rPr>
        <w:t>Система специального образования представляет собой многовариативную модель, включающую в себя разные формы организации помощи детям с умственной отсталостью. В настоящее время возможность получения специального образования гарантирована лицам с умственной отсталостью разной степени. Дети с умеренной  умственной отсталостью, со сложной структурой дефекта, как и все дети с ограниченными возможностями здоровья, могут обучаться как в специальных отдельных классах, группах</w:t>
      </w:r>
      <w:r w:rsidR="00926EDD">
        <w:rPr>
          <w:rFonts w:ascii="Times New Roman" w:eastAsia="Times New Roman" w:hAnsi="Times New Roman" w:cs="Times New Roman"/>
          <w:sz w:val="28"/>
          <w:szCs w:val="28"/>
          <w:lang w:eastAsia="ru-RU"/>
        </w:rPr>
        <w:t>,</w:t>
      </w:r>
      <w:r w:rsidR="00FA0561" w:rsidRPr="00926EDD">
        <w:rPr>
          <w:rFonts w:ascii="Times New Roman" w:eastAsia="Times New Roman" w:hAnsi="Times New Roman" w:cs="Times New Roman"/>
          <w:sz w:val="28"/>
          <w:szCs w:val="28"/>
          <w:lang w:eastAsia="ru-RU"/>
        </w:rPr>
        <w:t xml:space="preserve"> или в отдельных организациях, так и совместно со здоровыми сверстниками. Важнейшим практическим подкрепление</w:t>
      </w:r>
      <w:r w:rsidR="00926EDD">
        <w:rPr>
          <w:rFonts w:ascii="Times New Roman" w:eastAsia="Times New Roman" w:hAnsi="Times New Roman" w:cs="Times New Roman"/>
          <w:sz w:val="28"/>
          <w:szCs w:val="28"/>
          <w:lang w:eastAsia="ru-RU"/>
        </w:rPr>
        <w:t>м этой гарантии, стала организа</w:t>
      </w:r>
      <w:r w:rsidR="00FA0561" w:rsidRPr="00926EDD">
        <w:rPr>
          <w:rFonts w:ascii="Times New Roman" w:eastAsia="Times New Roman" w:hAnsi="Times New Roman" w:cs="Times New Roman"/>
          <w:sz w:val="28"/>
          <w:szCs w:val="28"/>
          <w:lang w:eastAsia="ru-RU"/>
        </w:rPr>
        <w:t xml:space="preserve">ция в специальной (коррекционной) школе классов для обучения детей со сложной структурой дефекта, где требуются свои условия сопровождения и, следовательно, соответствующая программа. Такими программами явились: «Воспитательная программа развития» и «Специальные индивидуальные программы развития», направление «Нравственное развитие». С каждым годом процент детей с тяжелой интеллектуальной недостаточностью и сложной структурой дефекта, к сожалению, увеличивается.  Такие дети нуждаются в особом подходе и особой организации обучения и воспитания. Социализация — важнейшая и первостепенная задача такого обучения. Л.С. Выготский говорил о том, что социальное воспитание глубоко умственно отсталого ребенка является единственно состоятельным научным путем его воспитания.                                                                                                                          </w:t>
      </w:r>
      <w:r w:rsidR="00FA0561" w:rsidRPr="00926EDD">
        <w:rPr>
          <w:rFonts w:ascii="Times New Roman" w:eastAsia="Times New Roman" w:hAnsi="Times New Roman" w:cs="Times New Roman"/>
          <w:sz w:val="28"/>
          <w:szCs w:val="28"/>
          <w:u w:val="single"/>
          <w:lang w:eastAsia="ru-RU"/>
        </w:rPr>
        <w:t>Современная педагогика под социализацией личности понимает процесс взаимодействия человека и общества, развитие человека на протяжении всей его жизни во взаимодействии с окружающей средой, предполагающее усвоение социальных норм и культурных ценностей того общества, к</w:t>
      </w:r>
      <w:r w:rsidR="00926EDD">
        <w:rPr>
          <w:rFonts w:ascii="Times New Roman" w:eastAsia="Times New Roman" w:hAnsi="Times New Roman" w:cs="Times New Roman"/>
          <w:sz w:val="28"/>
          <w:szCs w:val="28"/>
          <w:u w:val="single"/>
          <w:lang w:eastAsia="ru-RU"/>
        </w:rPr>
        <w:t xml:space="preserve">                   которо</w:t>
      </w:r>
      <w:r w:rsidR="00FA0561" w:rsidRPr="00926EDD">
        <w:rPr>
          <w:rFonts w:ascii="Times New Roman" w:eastAsia="Times New Roman" w:hAnsi="Times New Roman" w:cs="Times New Roman"/>
          <w:sz w:val="28"/>
          <w:szCs w:val="28"/>
          <w:u w:val="single"/>
          <w:lang w:eastAsia="ru-RU"/>
        </w:rPr>
        <w:t>му он принадлежит.</w:t>
      </w:r>
      <w:r w:rsidR="00FA0561" w:rsidRPr="00926EDD">
        <w:rPr>
          <w:rFonts w:ascii="Times New Roman" w:eastAsia="Times New Roman" w:hAnsi="Times New Roman" w:cs="Times New Roman"/>
          <w:sz w:val="28"/>
          <w:szCs w:val="28"/>
          <w:lang w:eastAsia="ru-RU"/>
        </w:rPr>
        <w:t xml:space="preserve">   Мы понимаем, что наши дети никогда не станут настолько самостоятельными, чтобы обходиться без помощи и поддержки взрослого человека. Важно научить их быть коммуникабельными, разумно активными, обращаться за помощью и принимать ее, воспитать хорошие привычки, культурное поведение, чтобы они не мешали, не были в тягость обществу и людям, с которыми они будут о</w:t>
      </w:r>
      <w:r w:rsidR="00926EDD">
        <w:rPr>
          <w:rFonts w:ascii="Times New Roman" w:eastAsia="Times New Roman" w:hAnsi="Times New Roman" w:cs="Times New Roman"/>
          <w:sz w:val="28"/>
          <w:szCs w:val="28"/>
          <w:lang w:eastAsia="ru-RU"/>
        </w:rPr>
        <w:t>бщаться. Поэтому весь воспитате</w:t>
      </w:r>
      <w:r w:rsidR="00FA0561" w:rsidRPr="00926EDD">
        <w:rPr>
          <w:rFonts w:ascii="Times New Roman" w:eastAsia="Times New Roman" w:hAnsi="Times New Roman" w:cs="Times New Roman"/>
          <w:sz w:val="28"/>
          <w:szCs w:val="28"/>
          <w:lang w:eastAsia="ru-RU"/>
        </w:rPr>
        <w:t>льный процесс в нашем классе направлен на практическую подготовку детей к самостоятельной жизни, на формиров</w:t>
      </w:r>
      <w:r w:rsidR="00926EDD">
        <w:rPr>
          <w:rFonts w:ascii="Times New Roman" w:eastAsia="Times New Roman" w:hAnsi="Times New Roman" w:cs="Times New Roman"/>
          <w:sz w:val="28"/>
          <w:szCs w:val="28"/>
          <w:lang w:eastAsia="ru-RU"/>
        </w:rPr>
        <w:t>ание у них знаний и умений, спо</w:t>
      </w:r>
      <w:r w:rsidR="00FA0561" w:rsidRPr="00926EDD">
        <w:rPr>
          <w:rFonts w:ascii="Times New Roman" w:eastAsia="Times New Roman" w:hAnsi="Times New Roman" w:cs="Times New Roman"/>
          <w:sz w:val="28"/>
          <w:szCs w:val="28"/>
          <w:lang w:eastAsia="ru-RU"/>
        </w:rPr>
        <w:t>собствующих социальной адаптации, на повышение уровня общего раз-вития учащихся. В ходе воспитательного п</w:t>
      </w:r>
      <w:r w:rsidR="00926EDD">
        <w:rPr>
          <w:rFonts w:ascii="Times New Roman" w:eastAsia="Times New Roman" w:hAnsi="Times New Roman" w:cs="Times New Roman"/>
          <w:sz w:val="28"/>
          <w:szCs w:val="28"/>
          <w:lang w:eastAsia="ru-RU"/>
        </w:rPr>
        <w:t>роцесса детей приучаем к дисцип</w:t>
      </w:r>
      <w:r w:rsidR="00FA0561" w:rsidRPr="00926EDD">
        <w:rPr>
          <w:rFonts w:ascii="Times New Roman" w:eastAsia="Times New Roman" w:hAnsi="Times New Roman" w:cs="Times New Roman"/>
          <w:sz w:val="28"/>
          <w:szCs w:val="28"/>
          <w:lang w:eastAsia="ru-RU"/>
        </w:rPr>
        <w:t xml:space="preserve">лине, общепринятым нормам поведения, </w:t>
      </w:r>
      <w:r w:rsidR="00926EDD">
        <w:rPr>
          <w:rFonts w:ascii="Times New Roman" w:eastAsia="Times New Roman" w:hAnsi="Times New Roman" w:cs="Times New Roman"/>
          <w:sz w:val="28"/>
          <w:szCs w:val="28"/>
          <w:lang w:eastAsia="ru-RU"/>
        </w:rPr>
        <w:t>адекватной реакции на определён</w:t>
      </w:r>
      <w:r w:rsidR="00FA0561" w:rsidRPr="00926EDD">
        <w:rPr>
          <w:rFonts w:ascii="Times New Roman" w:eastAsia="Times New Roman" w:hAnsi="Times New Roman" w:cs="Times New Roman"/>
          <w:sz w:val="28"/>
          <w:szCs w:val="28"/>
          <w:lang w:eastAsia="ru-RU"/>
        </w:rPr>
        <w:t>ные бытовые ситуации.  Задачи воспита</w:t>
      </w:r>
      <w:r w:rsidR="00926EDD">
        <w:rPr>
          <w:rFonts w:ascii="Times New Roman" w:eastAsia="Times New Roman" w:hAnsi="Times New Roman" w:cs="Times New Roman"/>
          <w:sz w:val="28"/>
          <w:szCs w:val="28"/>
          <w:lang w:eastAsia="ru-RU"/>
        </w:rPr>
        <w:t>тельного процесса расширение со</w:t>
      </w:r>
      <w:r w:rsidR="00FA0561" w:rsidRPr="00926EDD">
        <w:rPr>
          <w:rFonts w:ascii="Times New Roman" w:eastAsia="Times New Roman" w:hAnsi="Times New Roman" w:cs="Times New Roman"/>
          <w:sz w:val="28"/>
          <w:szCs w:val="28"/>
          <w:lang w:eastAsia="ru-RU"/>
        </w:rPr>
        <w:t>циальных контактов с целью формиров</w:t>
      </w:r>
      <w:r w:rsidR="00926EDD">
        <w:rPr>
          <w:rFonts w:ascii="Times New Roman" w:eastAsia="Times New Roman" w:hAnsi="Times New Roman" w:cs="Times New Roman"/>
          <w:sz w:val="28"/>
          <w:szCs w:val="28"/>
          <w:lang w:eastAsia="ru-RU"/>
        </w:rPr>
        <w:t>ания навыков социального поведе</w:t>
      </w:r>
      <w:r w:rsidR="00FA0561" w:rsidRPr="00926EDD">
        <w:rPr>
          <w:rFonts w:ascii="Times New Roman" w:eastAsia="Times New Roman" w:hAnsi="Times New Roman" w:cs="Times New Roman"/>
          <w:sz w:val="28"/>
          <w:szCs w:val="28"/>
          <w:lang w:eastAsia="ru-RU"/>
        </w:rPr>
        <w:t xml:space="preserve">ния, знания о себе, о других людях, об </w:t>
      </w:r>
      <w:r w:rsidR="00926EDD">
        <w:rPr>
          <w:rFonts w:ascii="Times New Roman" w:eastAsia="Times New Roman" w:hAnsi="Times New Roman" w:cs="Times New Roman"/>
          <w:sz w:val="28"/>
          <w:szCs w:val="28"/>
          <w:lang w:eastAsia="ru-RU"/>
        </w:rPr>
        <w:t>окружающем микросоциуме; повыше</w:t>
      </w:r>
      <w:r w:rsidR="00FA0561" w:rsidRPr="00926EDD">
        <w:rPr>
          <w:rFonts w:ascii="Times New Roman" w:eastAsia="Times New Roman" w:hAnsi="Times New Roman" w:cs="Times New Roman"/>
          <w:sz w:val="28"/>
          <w:szCs w:val="28"/>
          <w:lang w:eastAsia="ru-RU"/>
        </w:rPr>
        <w:t>ние уровня общего и речевого развития у</w:t>
      </w:r>
      <w:r w:rsidR="00926EDD">
        <w:rPr>
          <w:rFonts w:ascii="Times New Roman" w:eastAsia="Times New Roman" w:hAnsi="Times New Roman" w:cs="Times New Roman"/>
          <w:sz w:val="28"/>
          <w:szCs w:val="28"/>
          <w:lang w:eastAsia="ru-RU"/>
        </w:rPr>
        <w:t>чащихся; формирование нравствен</w:t>
      </w:r>
      <w:r w:rsidR="00FA0561" w:rsidRPr="00926EDD">
        <w:rPr>
          <w:rFonts w:ascii="Times New Roman" w:eastAsia="Times New Roman" w:hAnsi="Times New Roman" w:cs="Times New Roman"/>
          <w:sz w:val="28"/>
          <w:szCs w:val="28"/>
          <w:lang w:eastAsia="ru-RU"/>
        </w:rPr>
        <w:t>ных качеств; развитие познавательных способностей; формирование</w:t>
      </w:r>
      <w:r w:rsidR="00926EDD">
        <w:rPr>
          <w:rFonts w:ascii="Times New Roman" w:eastAsia="Times New Roman" w:hAnsi="Times New Roman" w:cs="Times New Roman"/>
          <w:sz w:val="28"/>
          <w:szCs w:val="28"/>
          <w:lang w:eastAsia="ru-RU"/>
        </w:rPr>
        <w:t xml:space="preserve"> и разви-</w:t>
      </w:r>
      <w:r w:rsidR="00FA0561" w:rsidRPr="00926EDD">
        <w:rPr>
          <w:rFonts w:ascii="Times New Roman" w:eastAsia="Times New Roman" w:hAnsi="Times New Roman" w:cs="Times New Roman"/>
          <w:sz w:val="28"/>
          <w:szCs w:val="28"/>
          <w:lang w:eastAsia="ru-RU"/>
        </w:rPr>
        <w:t>ие продуктивных видов деятельности, соц</w:t>
      </w:r>
      <w:r w:rsidR="00926EDD">
        <w:rPr>
          <w:rFonts w:ascii="Times New Roman" w:eastAsia="Times New Roman" w:hAnsi="Times New Roman" w:cs="Times New Roman"/>
          <w:sz w:val="28"/>
          <w:szCs w:val="28"/>
          <w:lang w:eastAsia="ru-RU"/>
        </w:rPr>
        <w:t>иального поведения. Развитие де</w:t>
      </w:r>
      <w:r w:rsidR="00FA0561" w:rsidRPr="00926EDD">
        <w:rPr>
          <w:rFonts w:ascii="Times New Roman" w:eastAsia="Times New Roman" w:hAnsi="Times New Roman" w:cs="Times New Roman"/>
          <w:sz w:val="28"/>
          <w:szCs w:val="28"/>
          <w:lang w:eastAsia="ru-RU"/>
        </w:rPr>
        <w:t xml:space="preserve">тей с умеренной умственной отсталостью обеспечивается лишь тогда, когда их обучение и воспитание строится на основе наглядности и практической деятельности с реальными </w:t>
      </w:r>
      <w:r w:rsidR="00FA0561" w:rsidRPr="00926EDD">
        <w:rPr>
          <w:rFonts w:ascii="Times New Roman" w:eastAsia="Times New Roman" w:hAnsi="Times New Roman" w:cs="Times New Roman"/>
          <w:sz w:val="28"/>
          <w:szCs w:val="28"/>
          <w:lang w:eastAsia="ru-RU"/>
        </w:rPr>
        <w:lastRenderedPageBreak/>
        <w:t xml:space="preserve">предметами.                                                                                                                                    </w:t>
      </w:r>
      <w:r w:rsidR="00926EDD">
        <w:rPr>
          <w:rFonts w:ascii="Times New Roman" w:eastAsia="Times New Roman" w:hAnsi="Times New Roman" w:cs="Times New Roman"/>
          <w:sz w:val="28"/>
          <w:szCs w:val="28"/>
          <w:lang w:eastAsia="ru-RU"/>
        </w:rPr>
        <w:t xml:space="preserve">      </w:t>
      </w:r>
      <w:r w:rsidR="00FA0561" w:rsidRPr="00926EDD">
        <w:rPr>
          <w:rFonts w:ascii="Times New Roman" w:eastAsia="Times New Roman" w:hAnsi="Times New Roman" w:cs="Times New Roman"/>
          <w:sz w:val="28"/>
          <w:szCs w:val="28"/>
          <w:lang w:eastAsia="ru-RU"/>
        </w:rPr>
        <w:t xml:space="preserve">В начале  обучения воспитанники нашего класса  это совершенно </w:t>
      </w:r>
      <w:r w:rsidR="00926EDD">
        <w:rPr>
          <w:rFonts w:ascii="Times New Roman" w:eastAsia="Times New Roman" w:hAnsi="Times New Roman" w:cs="Times New Roman"/>
          <w:sz w:val="28"/>
          <w:szCs w:val="28"/>
          <w:lang w:eastAsia="ru-RU"/>
        </w:rPr>
        <w:t xml:space="preserve">      беспомощ</w:t>
      </w:r>
      <w:r w:rsidR="00FA0561" w:rsidRPr="00926EDD">
        <w:rPr>
          <w:rFonts w:ascii="Times New Roman" w:eastAsia="Times New Roman" w:hAnsi="Times New Roman" w:cs="Times New Roman"/>
          <w:sz w:val="28"/>
          <w:szCs w:val="28"/>
          <w:lang w:eastAsia="ru-RU"/>
        </w:rPr>
        <w:t>ные дети: многие из них безречевые, не умели играть со сверстниками; не владели навыками самообслуживания: не м</w:t>
      </w:r>
      <w:r w:rsidR="00926EDD">
        <w:rPr>
          <w:rFonts w:ascii="Times New Roman" w:eastAsia="Times New Roman" w:hAnsi="Times New Roman" w:cs="Times New Roman"/>
          <w:sz w:val="28"/>
          <w:szCs w:val="28"/>
          <w:lang w:eastAsia="ru-RU"/>
        </w:rPr>
        <w:t>огли пользоваться туалетом, дер</w:t>
      </w:r>
      <w:r w:rsidR="00FA0561" w:rsidRPr="00926EDD">
        <w:rPr>
          <w:rFonts w:ascii="Times New Roman" w:eastAsia="Times New Roman" w:hAnsi="Times New Roman" w:cs="Times New Roman"/>
          <w:sz w:val="28"/>
          <w:szCs w:val="28"/>
          <w:lang w:eastAsia="ru-RU"/>
        </w:rPr>
        <w:t>жать ложку и</w:t>
      </w:r>
      <w:r w:rsidR="00926EDD">
        <w:rPr>
          <w:rFonts w:ascii="Times New Roman" w:eastAsia="Times New Roman" w:hAnsi="Times New Roman" w:cs="Times New Roman"/>
          <w:sz w:val="28"/>
          <w:szCs w:val="28"/>
          <w:lang w:eastAsia="ru-RU"/>
        </w:rPr>
        <w:t>,</w:t>
      </w:r>
      <w:r w:rsidR="00FA0561" w:rsidRPr="00926EDD">
        <w:rPr>
          <w:rFonts w:ascii="Times New Roman" w:eastAsia="Times New Roman" w:hAnsi="Times New Roman" w:cs="Times New Roman"/>
          <w:sz w:val="28"/>
          <w:szCs w:val="28"/>
          <w:lang w:eastAsia="ru-RU"/>
        </w:rPr>
        <w:t xml:space="preserve"> соответственно самостоятельно принимать пищу, не понимали обращённую к ним речь; постоянно детям требовалась  помощь педагога. Всему, чему обычный ребёнок учится в се</w:t>
      </w:r>
      <w:r w:rsidR="00926EDD">
        <w:rPr>
          <w:rFonts w:ascii="Times New Roman" w:eastAsia="Times New Roman" w:hAnsi="Times New Roman" w:cs="Times New Roman"/>
          <w:sz w:val="28"/>
          <w:szCs w:val="28"/>
          <w:lang w:eastAsia="ru-RU"/>
        </w:rPr>
        <w:t>мье, учеников нашего класса при</w:t>
      </w:r>
      <w:r w:rsidR="00FA0561" w:rsidRPr="00926EDD">
        <w:rPr>
          <w:rFonts w:ascii="Times New Roman" w:eastAsia="Times New Roman" w:hAnsi="Times New Roman" w:cs="Times New Roman"/>
          <w:sz w:val="28"/>
          <w:szCs w:val="28"/>
          <w:lang w:eastAsia="ru-RU"/>
        </w:rPr>
        <w:t xml:space="preserve">ходилось долго и упорно учить. Наиболее важными для детей нашего класса являются навыки самообслуживания и культурно-гигиенические. </w:t>
      </w:r>
      <w:r w:rsidR="00FA0561" w:rsidRPr="00926EDD">
        <w:rPr>
          <w:rFonts w:ascii="Times New Roman" w:eastAsia="Times New Roman" w:hAnsi="Times New Roman" w:cs="Times New Roman"/>
          <w:sz w:val="28"/>
          <w:szCs w:val="28"/>
          <w:u w:val="single"/>
          <w:lang w:eastAsia="ru-RU"/>
        </w:rPr>
        <w:t>Самообслуживание-это система знаний, умений и навыков, позволяющие человеку самостоятельно поддерживать</w:t>
      </w:r>
      <w:r w:rsidR="00926EDD">
        <w:rPr>
          <w:rFonts w:ascii="Times New Roman" w:eastAsia="Times New Roman" w:hAnsi="Times New Roman" w:cs="Times New Roman"/>
          <w:sz w:val="28"/>
          <w:szCs w:val="28"/>
          <w:u w:val="single"/>
          <w:lang w:eastAsia="ru-RU"/>
        </w:rPr>
        <w:t xml:space="preserve"> себя и личные вещи в соответст</w:t>
      </w:r>
      <w:r w:rsidR="00FA0561" w:rsidRPr="00926EDD">
        <w:rPr>
          <w:rFonts w:ascii="Times New Roman" w:eastAsia="Times New Roman" w:hAnsi="Times New Roman" w:cs="Times New Roman"/>
          <w:sz w:val="28"/>
          <w:szCs w:val="28"/>
          <w:u w:val="single"/>
          <w:lang w:eastAsia="ru-RU"/>
        </w:rPr>
        <w:t>вующем санитарно-гигиеническим и бытовым нормам состоянии.</w:t>
      </w:r>
      <w:r w:rsidR="00FA0561" w:rsidRPr="00926EDD">
        <w:rPr>
          <w:rFonts w:ascii="Times New Roman" w:eastAsia="Times New Roman" w:hAnsi="Times New Roman" w:cs="Times New Roman"/>
          <w:sz w:val="28"/>
          <w:szCs w:val="28"/>
          <w:lang w:eastAsia="ru-RU"/>
        </w:rPr>
        <w:t xml:space="preserve">  Формирование навыков самообслуживани</w:t>
      </w:r>
      <w:r w:rsidR="00926EDD">
        <w:rPr>
          <w:rFonts w:ascii="Times New Roman" w:eastAsia="Times New Roman" w:hAnsi="Times New Roman" w:cs="Times New Roman"/>
          <w:sz w:val="28"/>
          <w:szCs w:val="28"/>
          <w:lang w:eastAsia="ru-RU"/>
        </w:rPr>
        <w:t>я решает задачи расширения пред</w:t>
      </w:r>
      <w:r w:rsidR="00FA0561" w:rsidRPr="00926EDD">
        <w:rPr>
          <w:rFonts w:ascii="Times New Roman" w:eastAsia="Times New Roman" w:hAnsi="Times New Roman" w:cs="Times New Roman"/>
          <w:sz w:val="28"/>
          <w:szCs w:val="28"/>
          <w:lang w:eastAsia="ru-RU"/>
        </w:rPr>
        <w:t xml:space="preserve">ставлений и знаний детей об окружающих вещах, сенсорного восприятия, развитие речи, тонкой моторики и зрительно-смотровой координации, а так-же умения выполнять действия по подражанию и словесной инструкции, ориентироваться на образец. Навыки самообслуживания напрямую влияют на самооценку ребенка, являются важным шагом к его социализации, как фактор успешной социальной адаптации умственно отсталых детей.                                                                                              Занятия с детьми организую, главным образом, в игровой форме, которые проходят в виде сюжетно-ролевых и дидактических игр. Именно при таком построении воспитательной работы наглядность и непосредственная </w:t>
      </w:r>
      <w:r w:rsidR="00926EDD">
        <w:rPr>
          <w:rFonts w:ascii="Times New Roman" w:eastAsia="Times New Roman" w:hAnsi="Times New Roman" w:cs="Times New Roman"/>
          <w:sz w:val="28"/>
          <w:szCs w:val="28"/>
          <w:lang w:eastAsia="ru-RU"/>
        </w:rPr>
        <w:t xml:space="preserve">               дея</w:t>
      </w:r>
      <w:r w:rsidR="00FA0561" w:rsidRPr="00926EDD">
        <w:rPr>
          <w:rFonts w:ascii="Times New Roman" w:eastAsia="Times New Roman" w:hAnsi="Times New Roman" w:cs="Times New Roman"/>
          <w:sz w:val="28"/>
          <w:szCs w:val="28"/>
          <w:lang w:eastAsia="ru-RU"/>
        </w:rPr>
        <w:t xml:space="preserve">тельность с предметами занимают ведущее место в воспитании учащихся.                                                                                                                                Основные направления коррекционно-воспитательной работы по </w:t>
      </w:r>
      <w:r w:rsidR="00926EDD">
        <w:rPr>
          <w:rFonts w:ascii="Times New Roman" w:eastAsia="Times New Roman" w:hAnsi="Times New Roman" w:cs="Times New Roman"/>
          <w:sz w:val="28"/>
          <w:szCs w:val="28"/>
          <w:lang w:eastAsia="ru-RU"/>
        </w:rPr>
        <w:t xml:space="preserve">                   форми</w:t>
      </w:r>
      <w:r w:rsidR="00FA0561" w:rsidRPr="00926EDD">
        <w:rPr>
          <w:rFonts w:ascii="Times New Roman" w:eastAsia="Times New Roman" w:hAnsi="Times New Roman" w:cs="Times New Roman"/>
          <w:sz w:val="28"/>
          <w:szCs w:val="28"/>
          <w:lang w:eastAsia="ru-RU"/>
        </w:rPr>
        <w:t>рованию навыков самообслуживания у д</w:t>
      </w:r>
      <w:r w:rsidR="00926EDD">
        <w:rPr>
          <w:rFonts w:ascii="Times New Roman" w:eastAsia="Times New Roman" w:hAnsi="Times New Roman" w:cs="Times New Roman"/>
          <w:sz w:val="28"/>
          <w:szCs w:val="28"/>
          <w:lang w:eastAsia="ru-RU"/>
        </w:rPr>
        <w:t>етей с умеренной умственной отс</w:t>
      </w:r>
      <w:r w:rsidR="00FA0561" w:rsidRPr="00926EDD">
        <w:rPr>
          <w:rFonts w:ascii="Times New Roman" w:eastAsia="Times New Roman" w:hAnsi="Times New Roman" w:cs="Times New Roman"/>
          <w:sz w:val="28"/>
          <w:szCs w:val="28"/>
          <w:lang w:eastAsia="ru-RU"/>
        </w:rPr>
        <w:t xml:space="preserve">талостью: </w:t>
      </w:r>
    </w:p>
    <w:p w:rsidR="00926EDD" w:rsidRDefault="00FA0561" w:rsidP="00926EDD">
      <w:pPr>
        <w:shd w:val="clear" w:color="auto" w:fill="FFFFFF"/>
        <w:tabs>
          <w:tab w:val="left" w:pos="6521"/>
        </w:tabs>
        <w:spacing w:after="300" w:line="240" w:lineRule="auto"/>
        <w:jc w:val="both"/>
        <w:textAlignment w:val="baseline"/>
        <w:rPr>
          <w:rFonts w:ascii="Times New Roman" w:eastAsia="Times New Roman" w:hAnsi="Times New Roman" w:cs="Times New Roman"/>
          <w:sz w:val="28"/>
          <w:szCs w:val="28"/>
          <w:lang w:eastAsia="ru-RU"/>
        </w:rPr>
      </w:pPr>
      <w:r w:rsidRPr="00926EDD">
        <w:rPr>
          <w:rFonts w:ascii="Times New Roman" w:eastAsia="Times New Roman" w:hAnsi="Times New Roman" w:cs="Times New Roman"/>
          <w:sz w:val="28"/>
          <w:szCs w:val="28"/>
          <w:lang w:eastAsia="ru-RU"/>
        </w:rPr>
        <w:t>1.Первое направление.</w:t>
      </w:r>
      <w:r w:rsidR="00926EDD">
        <w:rPr>
          <w:rFonts w:ascii="Times New Roman" w:eastAsia="Times New Roman" w:hAnsi="Times New Roman" w:cs="Times New Roman"/>
          <w:sz w:val="28"/>
          <w:szCs w:val="28"/>
          <w:lang w:eastAsia="ru-RU"/>
        </w:rPr>
        <w:t xml:space="preserve"> </w:t>
      </w:r>
      <w:r w:rsidRPr="00926EDD">
        <w:rPr>
          <w:rFonts w:ascii="Times New Roman" w:eastAsia="Times New Roman" w:hAnsi="Times New Roman" w:cs="Times New Roman"/>
          <w:sz w:val="28"/>
          <w:szCs w:val="28"/>
          <w:u w:val="single"/>
          <w:lang w:eastAsia="ru-RU"/>
        </w:rPr>
        <w:t>Формирование гигиенических навыков</w:t>
      </w:r>
      <w:r w:rsidRPr="00926EDD">
        <w:rPr>
          <w:rFonts w:ascii="Times New Roman" w:eastAsia="Times New Roman" w:hAnsi="Times New Roman" w:cs="Times New Roman"/>
          <w:sz w:val="28"/>
          <w:szCs w:val="28"/>
          <w:lang w:eastAsia="ru-RU"/>
        </w:rPr>
        <w:t xml:space="preserve">. В этом направлении решаю следующие задачи: учить различать и называть части тела (голова, глаза, нос, рот, зубы, уши и т. д.); знать предметы санитарии и гигиены их место положения; учить проводить утренний и вечерний туалет: мыть руки, лицо, вытираться полотенцем. При знакомстве с частями тела использую музыкальные видеозаписи «Музыка с мамой» на такие темы: «Два глаза, чтобы видеть», «Вот левая, вот правая, их только так зовут…», «Вот носик, вот ушки…» и т. д. Дети с удовольствием под музыку показывают части тела и делают различные движения.  Каждый ребёнок индивидуален, поэтому всё, что требуется для обслуживания своего </w:t>
      </w:r>
      <w:r w:rsidR="00926EDD">
        <w:rPr>
          <w:rFonts w:ascii="Times New Roman" w:eastAsia="Times New Roman" w:hAnsi="Times New Roman" w:cs="Times New Roman"/>
          <w:sz w:val="28"/>
          <w:szCs w:val="28"/>
          <w:lang w:eastAsia="ru-RU"/>
        </w:rPr>
        <w:t xml:space="preserve">                 орга</w:t>
      </w:r>
      <w:r w:rsidRPr="00926EDD">
        <w:rPr>
          <w:rFonts w:ascii="Times New Roman" w:eastAsia="Times New Roman" w:hAnsi="Times New Roman" w:cs="Times New Roman"/>
          <w:sz w:val="28"/>
          <w:szCs w:val="28"/>
          <w:lang w:eastAsia="ru-RU"/>
        </w:rPr>
        <w:t xml:space="preserve">низма должно быть личным. Для каждого ребёнка я маркирую предметы личного пользования. Дети нашего класса знают места хранения предметов личной гигиены, умеют находить эти предметы, отличать их друг от друга, знают, что пользоваться можно только своими. Расскажу на  примере, как я учила детей мыть руки. Предварительно рассматриваем сюжетные картинки, где изображены: девочка моет руки, предметные картинки с изображением предметов, необходимых для мытья рук (полотенце, мыльница, мыло). </w:t>
      </w:r>
      <w:r w:rsidRPr="00926EDD">
        <w:rPr>
          <w:rFonts w:ascii="Times New Roman" w:eastAsia="Times New Roman" w:hAnsi="Times New Roman" w:cs="Times New Roman"/>
          <w:sz w:val="28"/>
          <w:szCs w:val="28"/>
          <w:lang w:eastAsia="ru-RU"/>
        </w:rPr>
        <w:lastRenderedPageBreak/>
        <w:t>Провожу игру «Моем руки кукле Кате». Сначала сама поэтапно показываю и объясняю как правильно это  делать, затем дети делали по моему примеру, то есть по подражанию. Большим подспорьем мне является видеозапись «Музыка с мамой» Железновой, песенка «Наши ручки отмываем». Дети с удово</w:t>
      </w:r>
      <w:bookmarkStart w:id="0" w:name="_GoBack"/>
      <w:bookmarkEnd w:id="0"/>
      <w:r w:rsidRPr="00926EDD">
        <w:rPr>
          <w:rFonts w:ascii="Times New Roman" w:eastAsia="Times New Roman" w:hAnsi="Times New Roman" w:cs="Times New Roman"/>
          <w:sz w:val="28"/>
          <w:szCs w:val="28"/>
          <w:lang w:eastAsia="ru-RU"/>
        </w:rPr>
        <w:t xml:space="preserve">льствием выполняли движения под музыку, эмитируя мытьё рук.  А следующий этап- это практическое занятие в гигиенической комнате. Поэтапно показываю, как правильно мыть руки; затем дети выполняют задания  по моей инструкции (засучиваем рукавчики, открываем кран, мочим  руки, намыливаем руки - делаем мыльные перчатки, подставляем руки под струю воды, смываем с рук мыло, закрываем кран, берём своё полотенце и насухо вытираем руки, складываем полотенце, опускаем рукавчики). В процессе умывания использую игры с водой, мыльными пузырями, перчатками из мыла.  </w:t>
      </w:r>
    </w:p>
    <w:p w:rsidR="00FA0561" w:rsidRPr="00926EDD" w:rsidRDefault="00FA0561" w:rsidP="00926EDD">
      <w:pPr>
        <w:shd w:val="clear" w:color="auto" w:fill="FFFFFF"/>
        <w:tabs>
          <w:tab w:val="left" w:pos="6521"/>
        </w:tabs>
        <w:spacing w:after="300" w:line="240" w:lineRule="auto"/>
        <w:jc w:val="both"/>
        <w:textAlignment w:val="baseline"/>
        <w:rPr>
          <w:rFonts w:ascii="Times New Roman" w:eastAsia="Times New Roman" w:hAnsi="Times New Roman" w:cs="Times New Roman"/>
          <w:sz w:val="28"/>
          <w:szCs w:val="28"/>
          <w:lang w:eastAsia="ru-RU"/>
        </w:rPr>
      </w:pPr>
      <w:r w:rsidRPr="00926EDD">
        <w:rPr>
          <w:rFonts w:ascii="Times New Roman" w:eastAsia="Times New Roman" w:hAnsi="Times New Roman" w:cs="Times New Roman"/>
          <w:sz w:val="28"/>
          <w:szCs w:val="28"/>
          <w:lang w:eastAsia="ru-RU"/>
        </w:rPr>
        <w:t xml:space="preserve">2.Второе направление. </w:t>
      </w:r>
      <w:r w:rsidRPr="00926EDD">
        <w:rPr>
          <w:rFonts w:ascii="Times New Roman" w:eastAsia="Times New Roman" w:hAnsi="Times New Roman" w:cs="Times New Roman"/>
          <w:sz w:val="28"/>
          <w:szCs w:val="28"/>
          <w:u w:val="single"/>
          <w:lang w:eastAsia="ru-RU"/>
        </w:rPr>
        <w:t>Формирование навыков приёма пищи</w:t>
      </w:r>
      <w:r w:rsidRPr="00926EDD">
        <w:rPr>
          <w:rFonts w:ascii="Times New Roman" w:eastAsia="Times New Roman" w:hAnsi="Times New Roman" w:cs="Times New Roman"/>
          <w:sz w:val="28"/>
          <w:szCs w:val="28"/>
          <w:lang w:eastAsia="ru-RU"/>
        </w:rPr>
        <w:t xml:space="preserve">. В этом направлении решаю следующие задачи обучения детей: уметь различать предметы, необходимые для приёма пищи (ложка, тарелка, вилка, хлебница, кружка), во время приёма пищи пользоваться ложкой, есть аккуратно над тарелкой, не разливая пищу, тщательно пережёвывать, пользоваться салфеткой. Проводила игры в классе «Накорми куклу Катю», сюжетно-ролевую игру «Мы обедаем». Я приносила из столовой тарелки и ложки: учились держать ложку, эмитировали приём пищи. 3. Третье направление. </w:t>
      </w:r>
      <w:r w:rsidRPr="00926EDD">
        <w:rPr>
          <w:rFonts w:ascii="Times New Roman" w:eastAsia="Times New Roman" w:hAnsi="Times New Roman" w:cs="Times New Roman"/>
          <w:sz w:val="28"/>
          <w:szCs w:val="28"/>
          <w:u w:val="single"/>
          <w:lang w:eastAsia="ru-RU"/>
        </w:rPr>
        <w:t>Формирование навыков одевания и раздевания.</w:t>
      </w:r>
      <w:r w:rsidRPr="00926EDD">
        <w:rPr>
          <w:rFonts w:ascii="Times New Roman" w:eastAsia="Times New Roman" w:hAnsi="Times New Roman" w:cs="Times New Roman"/>
          <w:sz w:val="28"/>
          <w:szCs w:val="28"/>
          <w:lang w:eastAsia="ru-RU"/>
        </w:rPr>
        <w:t xml:space="preserve"> В этом направлении решаю следующие задачи: сформировать умение различать предметы: одежду и обувь; учить обуваться и одеваться при участии воспитателя, складывать и вешать снятую одежду и обувь; учить различать обувь для правой и левой ноги, застегивать крупные и мелкие пуговицы, молнии, кнопки и т. д.; учить правильно и последовательно оде-ваться. При обучении раздевания и одевания после сна и на прогулку направляю детскую самостоятельность от микропроцесса (надеть носки, снять тапочки) до целостного процесса. Нашим детям приходится повторять команды  по несколько раз, в случае необходимости оказываю помощь. Это происходит каждый день утром, вечером и</w:t>
      </w:r>
      <w:r w:rsidR="00926EDD">
        <w:rPr>
          <w:rFonts w:ascii="Times New Roman" w:eastAsia="Times New Roman" w:hAnsi="Times New Roman" w:cs="Times New Roman"/>
          <w:sz w:val="28"/>
          <w:szCs w:val="28"/>
          <w:lang w:eastAsia="ru-RU"/>
        </w:rPr>
        <w:t xml:space="preserve"> после тихого часа. Такое обуче</w:t>
      </w:r>
      <w:r w:rsidRPr="00926EDD">
        <w:rPr>
          <w:rFonts w:ascii="Times New Roman" w:eastAsia="Times New Roman" w:hAnsi="Times New Roman" w:cs="Times New Roman"/>
          <w:sz w:val="28"/>
          <w:szCs w:val="28"/>
          <w:lang w:eastAsia="ru-RU"/>
        </w:rPr>
        <w:t>ние происходит в естественной обстано</w:t>
      </w:r>
      <w:r w:rsidR="00926EDD">
        <w:rPr>
          <w:rFonts w:ascii="Times New Roman" w:eastAsia="Times New Roman" w:hAnsi="Times New Roman" w:cs="Times New Roman"/>
          <w:sz w:val="28"/>
          <w:szCs w:val="28"/>
          <w:lang w:eastAsia="ru-RU"/>
        </w:rPr>
        <w:t>вке. Рассмотрим  пример формиро</w:t>
      </w:r>
      <w:r w:rsidRPr="00926EDD">
        <w:rPr>
          <w:rFonts w:ascii="Times New Roman" w:eastAsia="Times New Roman" w:hAnsi="Times New Roman" w:cs="Times New Roman"/>
          <w:sz w:val="28"/>
          <w:szCs w:val="28"/>
          <w:lang w:eastAsia="ru-RU"/>
        </w:rPr>
        <w:t>вания умения одеваться на прогулку: снач</w:t>
      </w:r>
      <w:r w:rsidR="00926EDD">
        <w:rPr>
          <w:rFonts w:ascii="Times New Roman" w:eastAsia="Times New Roman" w:hAnsi="Times New Roman" w:cs="Times New Roman"/>
          <w:sz w:val="28"/>
          <w:szCs w:val="28"/>
          <w:lang w:eastAsia="ru-RU"/>
        </w:rPr>
        <w:t>ала дидактические игры с картин</w:t>
      </w:r>
      <w:r w:rsidRPr="00926EDD">
        <w:rPr>
          <w:rFonts w:ascii="Times New Roman" w:eastAsia="Times New Roman" w:hAnsi="Times New Roman" w:cs="Times New Roman"/>
          <w:sz w:val="28"/>
          <w:szCs w:val="28"/>
          <w:lang w:eastAsia="ru-RU"/>
        </w:rPr>
        <w:t>ками: разложить их в последовательнос</w:t>
      </w:r>
      <w:r w:rsidR="00926EDD">
        <w:rPr>
          <w:rFonts w:ascii="Times New Roman" w:eastAsia="Times New Roman" w:hAnsi="Times New Roman" w:cs="Times New Roman"/>
          <w:sz w:val="28"/>
          <w:szCs w:val="28"/>
          <w:lang w:eastAsia="ru-RU"/>
        </w:rPr>
        <w:t>ти одевания (картинки изображаю</w:t>
      </w:r>
      <w:r w:rsidRPr="00926EDD">
        <w:rPr>
          <w:rFonts w:ascii="Times New Roman" w:eastAsia="Times New Roman" w:hAnsi="Times New Roman" w:cs="Times New Roman"/>
          <w:sz w:val="28"/>
          <w:szCs w:val="28"/>
          <w:lang w:eastAsia="ru-RU"/>
        </w:rPr>
        <w:t xml:space="preserve">щие предметы одежды, соответствующие </w:t>
      </w:r>
      <w:r w:rsidR="00926EDD">
        <w:rPr>
          <w:rFonts w:ascii="Times New Roman" w:eastAsia="Times New Roman" w:hAnsi="Times New Roman" w:cs="Times New Roman"/>
          <w:sz w:val="28"/>
          <w:szCs w:val="28"/>
          <w:lang w:eastAsia="ru-RU"/>
        </w:rPr>
        <w:t>сезону, помочь игровому персона</w:t>
      </w:r>
      <w:r w:rsidRPr="00926EDD">
        <w:rPr>
          <w:rFonts w:ascii="Times New Roman" w:eastAsia="Times New Roman" w:hAnsi="Times New Roman" w:cs="Times New Roman"/>
          <w:sz w:val="28"/>
          <w:szCs w:val="28"/>
          <w:lang w:eastAsia="ru-RU"/>
        </w:rPr>
        <w:t xml:space="preserve">жу в выборе предметов одежды для одевания после сна ( при одевании на прогулку). Дидактические игры : «Катя проснулась», «Катя одевается на </w:t>
      </w:r>
      <w:r w:rsidR="00926EDD">
        <w:rPr>
          <w:rFonts w:ascii="Times New Roman" w:eastAsia="Times New Roman" w:hAnsi="Times New Roman" w:cs="Times New Roman"/>
          <w:sz w:val="28"/>
          <w:szCs w:val="28"/>
          <w:lang w:eastAsia="ru-RU"/>
        </w:rPr>
        <w:t xml:space="preserve">          про</w:t>
      </w:r>
      <w:r w:rsidRPr="00926EDD">
        <w:rPr>
          <w:rFonts w:ascii="Times New Roman" w:eastAsia="Times New Roman" w:hAnsi="Times New Roman" w:cs="Times New Roman"/>
          <w:sz w:val="28"/>
          <w:szCs w:val="28"/>
          <w:lang w:eastAsia="ru-RU"/>
        </w:rPr>
        <w:t xml:space="preserve">гулку». Занятия по формированию навыков самообслуживания включают следующие этапы: создание положительно-эмоционального отношения к навыку; игра с куклой или другими игрушками; демонстрация действия воспитателем (показ на себе и комментарий каждого действия); совместные действия воспитателя с ребенком; действие ребенка по подражанию </w:t>
      </w:r>
      <w:r w:rsidR="00926EDD">
        <w:rPr>
          <w:rFonts w:ascii="Times New Roman" w:eastAsia="Times New Roman" w:hAnsi="Times New Roman" w:cs="Times New Roman"/>
          <w:sz w:val="28"/>
          <w:szCs w:val="28"/>
          <w:lang w:eastAsia="ru-RU"/>
        </w:rPr>
        <w:t xml:space="preserve">          дей</w:t>
      </w:r>
      <w:r w:rsidRPr="00926EDD">
        <w:rPr>
          <w:rFonts w:ascii="Times New Roman" w:eastAsia="Times New Roman" w:hAnsi="Times New Roman" w:cs="Times New Roman"/>
          <w:sz w:val="28"/>
          <w:szCs w:val="28"/>
          <w:lang w:eastAsia="ru-RU"/>
        </w:rPr>
        <w:t xml:space="preserve">ствиям взрослого; самостоятельные действия ребенка. В нашей группе все этапы присутствуют </w:t>
      </w:r>
      <w:r w:rsidRPr="00926EDD">
        <w:rPr>
          <w:rFonts w:ascii="Times New Roman" w:eastAsia="Times New Roman" w:hAnsi="Times New Roman" w:cs="Times New Roman"/>
          <w:sz w:val="28"/>
          <w:szCs w:val="28"/>
          <w:lang w:eastAsia="ru-RU"/>
        </w:rPr>
        <w:lastRenderedPageBreak/>
        <w:t xml:space="preserve">в работе, однако чаще всего дети не могут действовать самостоятельно, а тем более планировать свою деятельность.                                                                                                                                                                                                                                                                                                                                                                                                                                                                                                                                                                                                               Использую дидактические игры- упражнения на развитие мелкой моторики (упражнения в застегивании, шнуровании, завязывании).                              Трудно переоценить роль родителей в формировании у детей навыков самообслуживания, поэтому с ними проводится разъяснительная работа.                                                                                                                                                                                                                                                                                                                                                                                                    1. Провела родительское собрание: «Как прививать полезные привычки и навыки самообслуживания детям с умеренной умственной отсталостью». Затронула вопрос о необходимости воспитания навыков самообслуживания у детей, рассказала о значении положительных привычек в жизни ребёнка, познакомила с нашими требованиями.                                                                                                                              2. Проводила консультации с родителями.  «Формирование культурно-гигиенических навыков у детей с проблемами в развитии».                                                 Составила памятку для родителей «Поэтапное формирование навыков самообслуживания».                                                                                                                               Результатом работы явилось то, что у детей нашего класса наблюдается незначительная положительная динамика по формированию навыков самообслуживания. Дети знают, где находятся гигиенические </w:t>
      </w:r>
      <w:r w:rsidR="00926EDD">
        <w:rPr>
          <w:rFonts w:ascii="Times New Roman" w:eastAsia="Times New Roman" w:hAnsi="Times New Roman" w:cs="Times New Roman"/>
          <w:sz w:val="28"/>
          <w:szCs w:val="28"/>
          <w:lang w:eastAsia="ru-RU"/>
        </w:rPr>
        <w:t xml:space="preserve">                        принадлеж</w:t>
      </w:r>
      <w:r w:rsidRPr="00926EDD">
        <w:rPr>
          <w:rFonts w:ascii="Times New Roman" w:eastAsia="Times New Roman" w:hAnsi="Times New Roman" w:cs="Times New Roman"/>
          <w:sz w:val="28"/>
          <w:szCs w:val="28"/>
          <w:lang w:eastAsia="ru-RU"/>
        </w:rPr>
        <w:t xml:space="preserve">ности умеют ими пользоваться. По инструкции воспитателя моют руки: перед едой, после еды, после посещения туалета, </w:t>
      </w:r>
      <w:r w:rsidR="00926EDD">
        <w:rPr>
          <w:rFonts w:ascii="Times New Roman" w:eastAsia="Times New Roman" w:hAnsi="Times New Roman" w:cs="Times New Roman"/>
          <w:sz w:val="28"/>
          <w:szCs w:val="28"/>
          <w:lang w:eastAsia="ru-RU"/>
        </w:rPr>
        <w:t>когда руки испачкались. В основ</w:t>
      </w:r>
      <w:r w:rsidRPr="00926EDD">
        <w:rPr>
          <w:rFonts w:ascii="Times New Roman" w:eastAsia="Times New Roman" w:hAnsi="Times New Roman" w:cs="Times New Roman"/>
          <w:sz w:val="28"/>
          <w:szCs w:val="28"/>
          <w:lang w:eastAsia="ru-RU"/>
        </w:rPr>
        <w:t>ном жестами выражают желание посетить</w:t>
      </w:r>
      <w:r w:rsidR="00926EDD">
        <w:rPr>
          <w:rFonts w:ascii="Times New Roman" w:eastAsia="Times New Roman" w:hAnsi="Times New Roman" w:cs="Times New Roman"/>
          <w:sz w:val="28"/>
          <w:szCs w:val="28"/>
          <w:lang w:eastAsia="ru-RU"/>
        </w:rPr>
        <w:t xml:space="preserve"> туалет. Научились правильно си</w:t>
      </w:r>
      <w:r w:rsidRPr="00926EDD">
        <w:rPr>
          <w:rFonts w:ascii="Times New Roman" w:eastAsia="Times New Roman" w:hAnsi="Times New Roman" w:cs="Times New Roman"/>
          <w:sz w:val="28"/>
          <w:szCs w:val="28"/>
          <w:lang w:eastAsia="ru-RU"/>
        </w:rPr>
        <w:t>деть  в столовой,  держать ложку, самосто</w:t>
      </w:r>
      <w:r w:rsidR="00926EDD">
        <w:rPr>
          <w:rFonts w:ascii="Times New Roman" w:eastAsia="Times New Roman" w:hAnsi="Times New Roman" w:cs="Times New Roman"/>
          <w:sz w:val="28"/>
          <w:szCs w:val="28"/>
          <w:lang w:eastAsia="ru-RU"/>
        </w:rPr>
        <w:t>ятельно принимать пищу,  органи</w:t>
      </w:r>
      <w:r w:rsidRPr="00926EDD">
        <w:rPr>
          <w:rFonts w:ascii="Times New Roman" w:eastAsia="Times New Roman" w:hAnsi="Times New Roman" w:cs="Times New Roman"/>
          <w:sz w:val="28"/>
          <w:szCs w:val="28"/>
          <w:lang w:eastAsia="ru-RU"/>
        </w:rPr>
        <w:t>зованно вести себя во время приёма п</w:t>
      </w:r>
      <w:r w:rsidR="00926EDD">
        <w:rPr>
          <w:rFonts w:ascii="Times New Roman" w:eastAsia="Times New Roman" w:hAnsi="Times New Roman" w:cs="Times New Roman"/>
          <w:sz w:val="28"/>
          <w:szCs w:val="28"/>
          <w:lang w:eastAsia="ru-RU"/>
        </w:rPr>
        <w:t>ищи. Частично раздеваться и оде</w:t>
      </w:r>
      <w:r w:rsidRPr="00926EDD">
        <w:rPr>
          <w:rFonts w:ascii="Times New Roman" w:eastAsia="Times New Roman" w:hAnsi="Times New Roman" w:cs="Times New Roman"/>
          <w:sz w:val="28"/>
          <w:szCs w:val="28"/>
          <w:lang w:eastAsia="ru-RU"/>
        </w:rPr>
        <w:t>ваться.                                                                                                                                            Работа по формированию навыков самообслуживания продолжается, требования к детям усложняются. Выполнять такое правило: нужно добиваться  от ребёнка, чтобы он самостоятельно делал то, что может.</w:t>
      </w:r>
    </w:p>
    <w:p w:rsidR="00DC143F" w:rsidRPr="00926EDD" w:rsidRDefault="00DC143F">
      <w:pPr>
        <w:rPr>
          <w:sz w:val="28"/>
          <w:szCs w:val="28"/>
        </w:rPr>
      </w:pPr>
    </w:p>
    <w:sectPr w:rsidR="00DC143F" w:rsidRPr="00926EDD" w:rsidSect="005B3AF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E018B2"/>
    <w:rsid w:val="0004058E"/>
    <w:rsid w:val="00342748"/>
    <w:rsid w:val="003F7CBF"/>
    <w:rsid w:val="005B3AFB"/>
    <w:rsid w:val="00926EDD"/>
    <w:rsid w:val="00DC143F"/>
    <w:rsid w:val="00E018B2"/>
    <w:rsid w:val="00F80EA1"/>
    <w:rsid w:val="00FA056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A056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A056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1</Pages>
  <Words>1919</Words>
  <Characters>10939</Characters>
  <Application>Microsoft Office Word</Application>
  <DocSecurity>0</DocSecurity>
  <Lines>91</Lines>
  <Paragraphs>25</Paragraphs>
  <ScaleCrop>false</ScaleCrop>
  <Company/>
  <LinksUpToDate>false</LinksUpToDate>
  <CharactersWithSpaces>12833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cp:lastModifiedBy>
  <cp:revision>8</cp:revision>
  <dcterms:created xsi:type="dcterms:W3CDTF">2026-06-16T14:16:00Z</dcterms:created>
  <dcterms:modified xsi:type="dcterms:W3CDTF">2026-06-21T17:05:00Z</dcterms:modified>
</cp:coreProperties>
</file>