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CCF" w:rsidRPr="00F22CCF" w:rsidRDefault="00D36E67" w:rsidP="00F22CCF">
      <w:pPr>
        <w:pStyle w:val="a3"/>
        <w:spacing w:before="32" w:line="417" w:lineRule="auto"/>
        <w:ind w:right="1903"/>
      </w:pPr>
      <w:r w:rsidRPr="00D12FDE">
        <w:t>План</w:t>
      </w:r>
      <w:r w:rsidRPr="00D12FDE">
        <w:rPr>
          <w:spacing w:val="-8"/>
        </w:rPr>
        <w:t xml:space="preserve"> </w:t>
      </w:r>
      <w:r w:rsidRPr="00D12FDE">
        <w:t>-</w:t>
      </w:r>
      <w:r w:rsidRPr="00D12FDE">
        <w:rPr>
          <w:spacing w:val="-8"/>
        </w:rPr>
        <w:t xml:space="preserve"> </w:t>
      </w:r>
      <w:r w:rsidRPr="00D12FDE">
        <w:t>конспект</w:t>
      </w:r>
      <w:r w:rsidRPr="00D12FDE">
        <w:rPr>
          <w:spacing w:val="-7"/>
        </w:rPr>
        <w:t xml:space="preserve"> </w:t>
      </w:r>
      <w:r w:rsidRPr="00D12FDE">
        <w:t>урока</w:t>
      </w:r>
      <w:r w:rsidRPr="00D12FDE">
        <w:rPr>
          <w:spacing w:val="-5"/>
        </w:rPr>
        <w:t xml:space="preserve"> </w:t>
      </w:r>
      <w:r w:rsidRPr="00D12FDE">
        <w:t>по</w:t>
      </w:r>
      <w:r w:rsidRPr="00D12FDE">
        <w:rPr>
          <w:spacing w:val="-7"/>
        </w:rPr>
        <w:t xml:space="preserve"> </w:t>
      </w:r>
      <w:r w:rsidRPr="00D12FDE">
        <w:t>изобразительному</w:t>
      </w:r>
      <w:r w:rsidRPr="00D12FDE">
        <w:rPr>
          <w:spacing w:val="-10"/>
        </w:rPr>
        <w:t xml:space="preserve"> </w:t>
      </w:r>
      <w:r w:rsidRPr="00D12FDE">
        <w:t>иск</w:t>
      </w:r>
      <w:r w:rsidR="001D473D">
        <w:t>усству 6 класс</w:t>
      </w:r>
      <w:r w:rsidR="00AC083E" w:rsidRPr="00D12FDE">
        <w:t xml:space="preserve">                                                                                         </w:t>
      </w:r>
      <w:r w:rsidR="00F22CCF">
        <w:rPr>
          <w:sz w:val="24"/>
          <w:szCs w:val="24"/>
        </w:rPr>
        <w:t>Учитель – Радецкая Ю.А.</w:t>
      </w:r>
    </w:p>
    <w:p w:rsidR="00786C82" w:rsidRPr="00D12FDE" w:rsidRDefault="00D36E67" w:rsidP="00F22CCF">
      <w:pPr>
        <w:pStyle w:val="1"/>
        <w:tabs>
          <w:tab w:val="left" w:pos="6273"/>
        </w:tabs>
        <w:spacing w:before="253"/>
        <w:rPr>
          <w:sz w:val="24"/>
          <w:szCs w:val="24"/>
        </w:rPr>
      </w:pPr>
      <w:r w:rsidRPr="00D12FDE">
        <w:rPr>
          <w:sz w:val="24"/>
          <w:szCs w:val="24"/>
        </w:rPr>
        <w:t>«Натюрморт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в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графике»</w:t>
      </w:r>
      <w:bookmarkStart w:id="0" w:name="_GoBack"/>
      <w:bookmarkEnd w:id="0"/>
    </w:p>
    <w:p w:rsidR="00786C82" w:rsidRPr="00D12FDE" w:rsidRDefault="00D36E67">
      <w:pPr>
        <w:pStyle w:val="a3"/>
        <w:spacing w:before="249"/>
        <w:rPr>
          <w:sz w:val="24"/>
          <w:szCs w:val="24"/>
        </w:rPr>
      </w:pPr>
      <w:r w:rsidRPr="00D12FDE">
        <w:rPr>
          <w:spacing w:val="-2"/>
          <w:sz w:val="24"/>
          <w:szCs w:val="24"/>
        </w:rPr>
        <w:t>Комбинированный</w:t>
      </w:r>
      <w:r w:rsidRPr="00D12FDE">
        <w:rPr>
          <w:spacing w:val="8"/>
          <w:sz w:val="24"/>
          <w:szCs w:val="24"/>
        </w:rPr>
        <w:t xml:space="preserve"> </w:t>
      </w:r>
      <w:r w:rsidRPr="00D12FDE">
        <w:rPr>
          <w:spacing w:val="-4"/>
          <w:sz w:val="24"/>
          <w:szCs w:val="24"/>
        </w:rPr>
        <w:t>урок.</w:t>
      </w:r>
    </w:p>
    <w:p w:rsidR="00786C82" w:rsidRPr="00D12FDE" w:rsidRDefault="00D36E67">
      <w:pPr>
        <w:pStyle w:val="a3"/>
        <w:spacing w:before="254" w:line="276" w:lineRule="auto"/>
        <w:rPr>
          <w:sz w:val="24"/>
          <w:szCs w:val="24"/>
        </w:rPr>
      </w:pPr>
      <w:r w:rsidRPr="00D12FDE">
        <w:rPr>
          <w:b/>
          <w:sz w:val="24"/>
          <w:szCs w:val="24"/>
        </w:rPr>
        <w:t>Цель</w:t>
      </w:r>
      <w:r w:rsidRPr="00D12FDE">
        <w:rPr>
          <w:b/>
          <w:spacing w:val="-7"/>
          <w:sz w:val="24"/>
          <w:szCs w:val="24"/>
        </w:rPr>
        <w:t xml:space="preserve"> </w:t>
      </w:r>
      <w:r w:rsidRPr="00D12FDE">
        <w:rPr>
          <w:b/>
          <w:sz w:val="24"/>
          <w:szCs w:val="24"/>
        </w:rPr>
        <w:t>урока:</w:t>
      </w:r>
      <w:r w:rsidRPr="00D12FDE">
        <w:rPr>
          <w:b/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Изучать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графические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средства</w:t>
      </w:r>
      <w:r w:rsidRPr="00D12FDE">
        <w:rPr>
          <w:spacing w:val="-7"/>
          <w:sz w:val="24"/>
          <w:szCs w:val="24"/>
        </w:rPr>
        <w:t xml:space="preserve"> </w:t>
      </w:r>
      <w:r w:rsidR="003A19A0" w:rsidRPr="00D12FDE">
        <w:rPr>
          <w:sz w:val="24"/>
          <w:szCs w:val="24"/>
        </w:rPr>
        <w:t>выразительнос</w:t>
      </w:r>
      <w:r w:rsidR="00AC083E" w:rsidRPr="00D12FDE">
        <w:rPr>
          <w:sz w:val="24"/>
          <w:szCs w:val="24"/>
        </w:rPr>
        <w:t>ти</w:t>
      </w:r>
      <w:r w:rsidR="003A19A0" w:rsidRPr="00D12FDE">
        <w:rPr>
          <w:sz w:val="24"/>
          <w:szCs w:val="24"/>
        </w:rPr>
        <w:t>,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технику р</w:t>
      </w:r>
      <w:r w:rsidR="00AC083E" w:rsidRPr="00D12FDE">
        <w:rPr>
          <w:sz w:val="24"/>
          <w:szCs w:val="24"/>
        </w:rPr>
        <w:t>исования углём, приёмы работы на</w:t>
      </w:r>
      <w:r w:rsidRPr="00D12FDE">
        <w:rPr>
          <w:sz w:val="24"/>
          <w:szCs w:val="24"/>
        </w:rPr>
        <w:t xml:space="preserve"> тонированной бумаге.</w:t>
      </w:r>
    </w:p>
    <w:p w:rsidR="00786C82" w:rsidRPr="00D12FDE" w:rsidRDefault="00D36E67">
      <w:pPr>
        <w:pStyle w:val="a3"/>
        <w:spacing w:before="198" w:line="276" w:lineRule="auto"/>
        <w:ind w:right="123"/>
        <w:rPr>
          <w:sz w:val="24"/>
          <w:szCs w:val="24"/>
        </w:rPr>
      </w:pPr>
      <w:r w:rsidRPr="00D12FDE">
        <w:rPr>
          <w:b/>
          <w:sz w:val="24"/>
          <w:szCs w:val="24"/>
        </w:rPr>
        <w:t>Задача</w:t>
      </w:r>
      <w:r w:rsidRPr="00D12FDE">
        <w:rPr>
          <w:b/>
          <w:spacing w:val="-7"/>
          <w:sz w:val="24"/>
          <w:szCs w:val="24"/>
        </w:rPr>
        <w:t xml:space="preserve"> </w:t>
      </w:r>
      <w:r w:rsidRPr="00D12FDE">
        <w:rPr>
          <w:b/>
          <w:sz w:val="24"/>
          <w:szCs w:val="24"/>
        </w:rPr>
        <w:t>урока:</w:t>
      </w:r>
      <w:r w:rsidRPr="00D12FDE">
        <w:rPr>
          <w:b/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Выполнить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рисунок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z w:val="24"/>
          <w:szCs w:val="24"/>
        </w:rPr>
        <w:t>натюрморта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z w:val="24"/>
          <w:szCs w:val="24"/>
        </w:rPr>
        <w:t>на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тонированной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бумаге углем и мелом.</w:t>
      </w:r>
    </w:p>
    <w:p w:rsidR="00786C82" w:rsidRPr="00D12FDE" w:rsidRDefault="00D36E67">
      <w:pPr>
        <w:pStyle w:val="1"/>
        <w:rPr>
          <w:sz w:val="24"/>
          <w:szCs w:val="24"/>
        </w:rPr>
      </w:pPr>
      <w:r w:rsidRPr="00D12FDE">
        <w:rPr>
          <w:spacing w:val="-2"/>
          <w:sz w:val="24"/>
          <w:szCs w:val="24"/>
        </w:rPr>
        <w:t>Планируемые</w:t>
      </w:r>
      <w:r w:rsidRPr="00D12FDE">
        <w:rPr>
          <w:spacing w:val="4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результаты.</w:t>
      </w:r>
    </w:p>
    <w:p w:rsidR="00786C82" w:rsidRPr="00D12FDE" w:rsidRDefault="00D36E67">
      <w:pPr>
        <w:pStyle w:val="a3"/>
        <w:spacing w:before="248"/>
        <w:rPr>
          <w:sz w:val="24"/>
          <w:szCs w:val="24"/>
        </w:rPr>
      </w:pPr>
      <w:proofErr w:type="gramStart"/>
      <w:r w:rsidRPr="00D12FDE">
        <w:rPr>
          <w:spacing w:val="-2"/>
          <w:sz w:val="24"/>
          <w:szCs w:val="24"/>
          <w:u w:val="single"/>
        </w:rPr>
        <w:t>Личностные</w:t>
      </w:r>
      <w:proofErr w:type="gramEnd"/>
      <w:r w:rsidRPr="00D12FDE">
        <w:rPr>
          <w:spacing w:val="-2"/>
          <w:sz w:val="24"/>
          <w:szCs w:val="24"/>
        </w:rPr>
        <w:t>:</w:t>
      </w:r>
      <w:r w:rsidRPr="00D12FDE">
        <w:rPr>
          <w:spacing w:val="17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воспитывать</w:t>
      </w:r>
      <w:r w:rsidRPr="00D12FDE">
        <w:rPr>
          <w:spacing w:val="13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художественно-эстетический</w:t>
      </w:r>
      <w:r w:rsidRPr="00D12FDE">
        <w:rPr>
          <w:spacing w:val="12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вкус.</w:t>
      </w:r>
    </w:p>
    <w:p w:rsidR="00786C82" w:rsidRPr="00D12FDE" w:rsidRDefault="00D36E67">
      <w:pPr>
        <w:pStyle w:val="a3"/>
        <w:spacing w:line="276" w:lineRule="auto"/>
        <w:ind w:right="123"/>
        <w:rPr>
          <w:sz w:val="24"/>
          <w:szCs w:val="24"/>
        </w:rPr>
      </w:pPr>
      <w:r w:rsidRPr="00D12FDE">
        <w:rPr>
          <w:sz w:val="24"/>
          <w:szCs w:val="24"/>
          <w:u w:val="single"/>
        </w:rPr>
        <w:t>Предметные</w:t>
      </w:r>
      <w:r w:rsidRPr="00D12FDE">
        <w:rPr>
          <w:sz w:val="24"/>
          <w:szCs w:val="24"/>
        </w:rPr>
        <w:t>: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различать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виды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изобразительных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искусств,</w:t>
      </w:r>
      <w:r w:rsidRPr="00D12FDE">
        <w:rPr>
          <w:spacing w:val="-11"/>
          <w:sz w:val="24"/>
          <w:szCs w:val="24"/>
        </w:rPr>
        <w:t xml:space="preserve"> </w:t>
      </w:r>
      <w:r w:rsidRPr="00D12FDE">
        <w:rPr>
          <w:sz w:val="24"/>
          <w:szCs w:val="24"/>
        </w:rPr>
        <w:t>закрепить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понятие – жанры в изобразительном</w:t>
      </w:r>
      <w:r w:rsidRPr="00D12FDE">
        <w:rPr>
          <w:spacing w:val="40"/>
          <w:sz w:val="24"/>
          <w:szCs w:val="24"/>
        </w:rPr>
        <w:t xml:space="preserve"> </w:t>
      </w:r>
      <w:r w:rsidR="00C04BA6" w:rsidRPr="00D12FDE">
        <w:rPr>
          <w:sz w:val="24"/>
          <w:szCs w:val="24"/>
        </w:rPr>
        <w:t>искусстве,</w:t>
      </w:r>
      <w:r w:rsidRPr="00D12FDE">
        <w:rPr>
          <w:sz w:val="24"/>
          <w:szCs w:val="24"/>
        </w:rPr>
        <w:t xml:space="preserve"> понятия – композиция и средства выразительности.</w:t>
      </w:r>
    </w:p>
    <w:p w:rsidR="00786C82" w:rsidRPr="00D12FDE" w:rsidRDefault="00D36E67">
      <w:pPr>
        <w:pStyle w:val="a3"/>
        <w:spacing w:before="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Формировать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навыки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работы</w:t>
      </w:r>
      <w:r w:rsidRPr="00D12FDE">
        <w:rPr>
          <w:spacing w:val="-3"/>
          <w:sz w:val="24"/>
          <w:szCs w:val="24"/>
        </w:rPr>
        <w:t xml:space="preserve"> </w:t>
      </w:r>
      <w:r w:rsidRPr="00D12FDE">
        <w:rPr>
          <w:sz w:val="24"/>
          <w:szCs w:val="24"/>
        </w:rPr>
        <w:t>рисовальным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материалом –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уголь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и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мел. Освоить особенности работы на тонированной бумаге.</w:t>
      </w:r>
    </w:p>
    <w:p w:rsidR="00786C82" w:rsidRPr="00D12FDE" w:rsidRDefault="00D36E67">
      <w:pPr>
        <w:pStyle w:val="a3"/>
        <w:spacing w:before="2"/>
        <w:rPr>
          <w:sz w:val="24"/>
          <w:szCs w:val="24"/>
        </w:rPr>
      </w:pPr>
      <w:r w:rsidRPr="00D12FDE">
        <w:rPr>
          <w:spacing w:val="-2"/>
          <w:sz w:val="24"/>
          <w:szCs w:val="24"/>
          <w:u w:val="single"/>
        </w:rPr>
        <w:t>Метапредметные</w:t>
      </w:r>
      <w:r w:rsidRPr="00D12FDE">
        <w:rPr>
          <w:spacing w:val="-2"/>
          <w:sz w:val="24"/>
          <w:szCs w:val="24"/>
        </w:rPr>
        <w:t>:</w:t>
      </w:r>
    </w:p>
    <w:p w:rsidR="00786C82" w:rsidRPr="00D12FDE" w:rsidRDefault="00D36E67">
      <w:pPr>
        <w:pStyle w:val="a3"/>
        <w:rPr>
          <w:sz w:val="24"/>
          <w:szCs w:val="24"/>
        </w:rPr>
      </w:pPr>
      <w:r w:rsidRPr="00D12FDE">
        <w:rPr>
          <w:sz w:val="24"/>
          <w:szCs w:val="24"/>
        </w:rPr>
        <w:t>Познавательные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УУД: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Повышать</w:t>
      </w:r>
      <w:r w:rsidRPr="00D12FDE">
        <w:rPr>
          <w:spacing w:val="-13"/>
          <w:sz w:val="24"/>
          <w:szCs w:val="24"/>
        </w:rPr>
        <w:t xml:space="preserve"> </w:t>
      </w:r>
      <w:r w:rsidRPr="00D12FDE">
        <w:rPr>
          <w:sz w:val="24"/>
          <w:szCs w:val="24"/>
        </w:rPr>
        <w:t>уровень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культурного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развития.</w:t>
      </w:r>
    </w:p>
    <w:p w:rsidR="00786C82" w:rsidRPr="00D12FDE" w:rsidRDefault="00D36E67">
      <w:pPr>
        <w:pStyle w:val="a3"/>
        <w:spacing w:before="51" w:line="273" w:lineRule="auto"/>
        <w:rPr>
          <w:sz w:val="24"/>
          <w:szCs w:val="24"/>
        </w:rPr>
      </w:pPr>
      <w:r w:rsidRPr="00D12FDE">
        <w:rPr>
          <w:sz w:val="24"/>
          <w:szCs w:val="24"/>
        </w:rPr>
        <w:t>Коммуникативные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УУД: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Выражать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свои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мысли,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формулировать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свою</w:t>
      </w:r>
      <w:r w:rsidRPr="00D12FDE">
        <w:rPr>
          <w:spacing w:val="-1"/>
          <w:sz w:val="24"/>
          <w:szCs w:val="24"/>
        </w:rPr>
        <w:t xml:space="preserve"> </w:t>
      </w:r>
      <w:r w:rsidRPr="00D12FDE">
        <w:rPr>
          <w:sz w:val="24"/>
          <w:szCs w:val="24"/>
        </w:rPr>
        <w:t xml:space="preserve">точку </w:t>
      </w:r>
      <w:r w:rsidRPr="00D12FDE">
        <w:rPr>
          <w:spacing w:val="-2"/>
          <w:sz w:val="24"/>
          <w:szCs w:val="24"/>
        </w:rPr>
        <w:t>зрения.</w:t>
      </w:r>
    </w:p>
    <w:p w:rsidR="00786C82" w:rsidRPr="00D12FDE" w:rsidRDefault="00D36E67">
      <w:pPr>
        <w:pStyle w:val="a3"/>
        <w:spacing w:before="3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Регулятивные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z w:val="24"/>
          <w:szCs w:val="24"/>
        </w:rPr>
        <w:t>УУД: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принимать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учебную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z w:val="24"/>
          <w:szCs w:val="24"/>
        </w:rPr>
        <w:t>задачу,</w:t>
      </w:r>
      <w:r w:rsidRPr="00D12FDE">
        <w:rPr>
          <w:spacing w:val="-11"/>
          <w:sz w:val="24"/>
          <w:szCs w:val="24"/>
        </w:rPr>
        <w:t xml:space="preserve"> </w:t>
      </w:r>
      <w:r w:rsidRPr="00D12FDE">
        <w:rPr>
          <w:sz w:val="24"/>
          <w:szCs w:val="24"/>
        </w:rPr>
        <w:t>проявлять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познавательную инициативу в учебном сотрудничестве с учителем, контролировать и</w:t>
      </w:r>
    </w:p>
    <w:p w:rsidR="00786C82" w:rsidRPr="00D12FDE" w:rsidRDefault="00D36E67">
      <w:pPr>
        <w:pStyle w:val="a3"/>
        <w:spacing w:before="2"/>
        <w:rPr>
          <w:sz w:val="24"/>
          <w:szCs w:val="24"/>
        </w:rPr>
      </w:pPr>
      <w:r w:rsidRPr="00D12FDE">
        <w:rPr>
          <w:sz w:val="24"/>
          <w:szCs w:val="24"/>
        </w:rPr>
        <w:t>оценивать</w:t>
      </w:r>
      <w:r w:rsidRPr="00D12FDE">
        <w:rPr>
          <w:spacing w:val="-11"/>
          <w:sz w:val="24"/>
          <w:szCs w:val="24"/>
        </w:rPr>
        <w:t xml:space="preserve"> </w:t>
      </w:r>
      <w:r w:rsidRPr="00D12FDE">
        <w:rPr>
          <w:sz w:val="24"/>
          <w:szCs w:val="24"/>
        </w:rPr>
        <w:t>результаты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своей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деятельности.</w:t>
      </w:r>
    </w:p>
    <w:p w:rsidR="00786C82" w:rsidRPr="00D12FDE" w:rsidRDefault="00786C82">
      <w:pPr>
        <w:pStyle w:val="a3"/>
        <w:spacing w:before="104"/>
        <w:ind w:left="0"/>
        <w:rPr>
          <w:sz w:val="24"/>
          <w:szCs w:val="24"/>
        </w:rPr>
      </w:pPr>
    </w:p>
    <w:p w:rsidR="00786C82" w:rsidRPr="00D12FDE" w:rsidRDefault="00D36E67">
      <w:pPr>
        <w:ind w:left="140"/>
        <w:rPr>
          <w:sz w:val="24"/>
          <w:szCs w:val="24"/>
        </w:rPr>
      </w:pPr>
      <w:r w:rsidRPr="00D12FDE">
        <w:rPr>
          <w:b/>
          <w:sz w:val="24"/>
          <w:szCs w:val="24"/>
        </w:rPr>
        <w:t>Зрительный</w:t>
      </w:r>
      <w:r w:rsidRPr="00D12FDE">
        <w:rPr>
          <w:b/>
          <w:spacing w:val="-7"/>
          <w:sz w:val="24"/>
          <w:szCs w:val="24"/>
        </w:rPr>
        <w:t xml:space="preserve"> </w:t>
      </w:r>
      <w:r w:rsidRPr="00D12FDE">
        <w:rPr>
          <w:b/>
          <w:sz w:val="24"/>
          <w:szCs w:val="24"/>
        </w:rPr>
        <w:t>ряд</w:t>
      </w:r>
      <w:r w:rsidRPr="00D12FDE">
        <w:rPr>
          <w:sz w:val="24"/>
          <w:szCs w:val="24"/>
        </w:rPr>
        <w:t>: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Рисунки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натюрмортов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в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разной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технике.</w:t>
      </w:r>
    </w:p>
    <w:p w:rsidR="00786C82" w:rsidRPr="00D12FDE" w:rsidRDefault="00D36E67">
      <w:pPr>
        <w:spacing w:before="249" w:line="276" w:lineRule="auto"/>
        <w:ind w:left="140"/>
        <w:rPr>
          <w:sz w:val="24"/>
          <w:szCs w:val="24"/>
        </w:rPr>
      </w:pPr>
      <w:r w:rsidRPr="00D12FDE">
        <w:rPr>
          <w:b/>
          <w:sz w:val="24"/>
          <w:szCs w:val="24"/>
        </w:rPr>
        <w:t>Оборудование</w:t>
      </w:r>
      <w:r w:rsidRPr="00D12FDE">
        <w:rPr>
          <w:b/>
          <w:spacing w:val="-3"/>
          <w:sz w:val="24"/>
          <w:szCs w:val="24"/>
        </w:rPr>
        <w:t xml:space="preserve"> </w:t>
      </w:r>
      <w:r w:rsidRPr="00D12FDE">
        <w:rPr>
          <w:b/>
          <w:sz w:val="24"/>
          <w:szCs w:val="24"/>
        </w:rPr>
        <w:t>и</w:t>
      </w:r>
      <w:r w:rsidRPr="00D12FDE">
        <w:rPr>
          <w:b/>
          <w:spacing w:val="-2"/>
          <w:sz w:val="24"/>
          <w:szCs w:val="24"/>
        </w:rPr>
        <w:t xml:space="preserve"> </w:t>
      </w:r>
      <w:r w:rsidRPr="00D12FDE">
        <w:rPr>
          <w:b/>
          <w:sz w:val="24"/>
          <w:szCs w:val="24"/>
        </w:rPr>
        <w:t>материалы:</w:t>
      </w:r>
      <w:r w:rsidRPr="00D12FDE">
        <w:rPr>
          <w:b/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Бумага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z w:val="24"/>
          <w:szCs w:val="24"/>
        </w:rPr>
        <w:t>тонированная,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уголь,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мел,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ластик,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 xml:space="preserve">сухая </w:t>
      </w:r>
      <w:r w:rsidRPr="00D12FDE">
        <w:rPr>
          <w:spacing w:val="-2"/>
          <w:sz w:val="24"/>
          <w:szCs w:val="24"/>
        </w:rPr>
        <w:t>салфетка.</w:t>
      </w:r>
    </w:p>
    <w:p w:rsidR="00786C82" w:rsidRPr="00D12FDE" w:rsidRDefault="00D36E67">
      <w:pPr>
        <w:pStyle w:val="a3"/>
        <w:spacing w:before="202"/>
        <w:rPr>
          <w:sz w:val="24"/>
          <w:szCs w:val="24"/>
        </w:rPr>
      </w:pPr>
      <w:r w:rsidRPr="00D12FDE">
        <w:rPr>
          <w:b/>
          <w:sz w:val="24"/>
          <w:szCs w:val="24"/>
        </w:rPr>
        <w:t>Словарь:</w:t>
      </w:r>
      <w:r w:rsidRPr="00D12FDE">
        <w:rPr>
          <w:b/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Натюрморт,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жанры,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графика,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тон,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линия,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пятно,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композиция.</w:t>
      </w:r>
    </w:p>
    <w:p w:rsidR="00786C82" w:rsidRPr="00D12FDE" w:rsidRDefault="00D36E67">
      <w:pPr>
        <w:pStyle w:val="a3"/>
        <w:spacing w:before="250"/>
        <w:rPr>
          <w:sz w:val="24"/>
          <w:szCs w:val="24"/>
        </w:rPr>
      </w:pPr>
      <w:r w:rsidRPr="00D12FDE">
        <w:rPr>
          <w:sz w:val="24"/>
          <w:szCs w:val="24"/>
        </w:rPr>
        <w:t>План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урока:</w:t>
      </w:r>
      <w:r w:rsidRPr="00D12FDE">
        <w:rPr>
          <w:spacing w:val="-9"/>
          <w:sz w:val="24"/>
          <w:szCs w:val="24"/>
        </w:rPr>
        <w:t xml:space="preserve"> </w:t>
      </w:r>
      <w:r w:rsidR="00D12FDE">
        <w:rPr>
          <w:spacing w:val="-9"/>
          <w:sz w:val="24"/>
          <w:szCs w:val="24"/>
        </w:rPr>
        <w:t xml:space="preserve">     </w:t>
      </w:r>
      <w:r w:rsidRPr="00D12FDE">
        <w:rPr>
          <w:sz w:val="24"/>
          <w:szCs w:val="24"/>
        </w:rPr>
        <w:t>1.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Организационный</w:t>
      </w:r>
      <w:r w:rsidRPr="00D12FDE">
        <w:rPr>
          <w:spacing w:val="-11"/>
          <w:sz w:val="24"/>
          <w:szCs w:val="24"/>
        </w:rPr>
        <w:t xml:space="preserve"> </w:t>
      </w:r>
      <w:r w:rsidRPr="00D12FDE">
        <w:rPr>
          <w:spacing w:val="-4"/>
          <w:sz w:val="24"/>
          <w:szCs w:val="24"/>
        </w:rPr>
        <w:t>этап</w:t>
      </w:r>
    </w:p>
    <w:p w:rsidR="00786C82" w:rsidRPr="00D12FDE" w:rsidRDefault="00D36E67">
      <w:pPr>
        <w:pStyle w:val="a5"/>
        <w:numPr>
          <w:ilvl w:val="0"/>
          <w:numId w:val="1"/>
        </w:numPr>
        <w:tabs>
          <w:tab w:val="left" w:pos="1931"/>
        </w:tabs>
        <w:spacing w:before="51"/>
        <w:ind w:left="1931" w:hanging="273"/>
        <w:jc w:val="left"/>
        <w:rPr>
          <w:sz w:val="24"/>
          <w:szCs w:val="24"/>
        </w:rPr>
      </w:pPr>
      <w:r w:rsidRPr="00D12FDE">
        <w:rPr>
          <w:sz w:val="24"/>
          <w:szCs w:val="24"/>
        </w:rPr>
        <w:t>Введение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в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pacing w:val="-4"/>
          <w:sz w:val="24"/>
          <w:szCs w:val="24"/>
        </w:rPr>
        <w:t>тему</w:t>
      </w:r>
    </w:p>
    <w:p w:rsidR="00F41BEA" w:rsidRDefault="00F41BEA" w:rsidP="00D12FDE">
      <w:pPr>
        <w:pStyle w:val="a5"/>
        <w:numPr>
          <w:ilvl w:val="0"/>
          <w:numId w:val="1"/>
        </w:numPr>
        <w:tabs>
          <w:tab w:val="left" w:pos="1929"/>
        </w:tabs>
        <w:ind w:left="1929" w:hanging="271"/>
        <w:jc w:val="left"/>
        <w:rPr>
          <w:sz w:val="24"/>
          <w:szCs w:val="24"/>
        </w:rPr>
      </w:pPr>
      <w:r>
        <w:rPr>
          <w:sz w:val="24"/>
          <w:szCs w:val="24"/>
        </w:rPr>
        <w:t>Повторение и закрепление изученного материала</w:t>
      </w:r>
    </w:p>
    <w:p w:rsidR="00F41BEA" w:rsidRDefault="00F41BEA" w:rsidP="00D12FDE">
      <w:pPr>
        <w:pStyle w:val="a5"/>
        <w:numPr>
          <w:ilvl w:val="0"/>
          <w:numId w:val="1"/>
        </w:numPr>
        <w:tabs>
          <w:tab w:val="left" w:pos="1929"/>
        </w:tabs>
        <w:ind w:left="1929" w:hanging="271"/>
        <w:jc w:val="left"/>
        <w:rPr>
          <w:sz w:val="24"/>
          <w:szCs w:val="24"/>
        </w:rPr>
      </w:pPr>
      <w:r>
        <w:rPr>
          <w:sz w:val="24"/>
          <w:szCs w:val="24"/>
        </w:rPr>
        <w:t>Постановка задачи</w:t>
      </w:r>
    </w:p>
    <w:p w:rsidR="00F61D91" w:rsidRDefault="00F61D91" w:rsidP="00D12FDE">
      <w:pPr>
        <w:pStyle w:val="a5"/>
        <w:numPr>
          <w:ilvl w:val="0"/>
          <w:numId w:val="1"/>
        </w:numPr>
        <w:tabs>
          <w:tab w:val="left" w:pos="1929"/>
        </w:tabs>
        <w:ind w:left="1929" w:hanging="271"/>
        <w:jc w:val="left"/>
        <w:rPr>
          <w:sz w:val="24"/>
          <w:szCs w:val="24"/>
        </w:rPr>
      </w:pPr>
      <w:r>
        <w:rPr>
          <w:sz w:val="24"/>
          <w:szCs w:val="24"/>
        </w:rPr>
        <w:t>Объяснение нового материала</w:t>
      </w:r>
    </w:p>
    <w:p w:rsidR="00F61D91" w:rsidRDefault="00F61D91" w:rsidP="00D12FDE">
      <w:pPr>
        <w:pStyle w:val="a5"/>
        <w:numPr>
          <w:ilvl w:val="0"/>
          <w:numId w:val="1"/>
        </w:numPr>
        <w:tabs>
          <w:tab w:val="left" w:pos="1929"/>
        </w:tabs>
        <w:ind w:left="1929" w:hanging="271"/>
        <w:jc w:val="left"/>
        <w:rPr>
          <w:sz w:val="24"/>
          <w:szCs w:val="24"/>
        </w:rPr>
      </w:pPr>
      <w:r>
        <w:rPr>
          <w:sz w:val="24"/>
          <w:szCs w:val="24"/>
        </w:rPr>
        <w:t>Практическая работа</w:t>
      </w:r>
    </w:p>
    <w:p w:rsidR="00F41BEA" w:rsidRDefault="00F61D91" w:rsidP="00D12FDE">
      <w:pPr>
        <w:pStyle w:val="a5"/>
        <w:numPr>
          <w:ilvl w:val="0"/>
          <w:numId w:val="1"/>
        </w:numPr>
        <w:tabs>
          <w:tab w:val="left" w:pos="1929"/>
        </w:tabs>
        <w:ind w:left="1929" w:hanging="271"/>
        <w:jc w:val="left"/>
        <w:rPr>
          <w:sz w:val="24"/>
          <w:szCs w:val="24"/>
        </w:rPr>
      </w:pPr>
      <w:r>
        <w:rPr>
          <w:sz w:val="24"/>
          <w:szCs w:val="24"/>
        </w:rPr>
        <w:t>Подведение итогов.</w:t>
      </w:r>
    </w:p>
    <w:p w:rsidR="00F61D91" w:rsidRDefault="00F61D91" w:rsidP="00F61D91">
      <w:pPr>
        <w:tabs>
          <w:tab w:val="left" w:pos="1929"/>
        </w:tabs>
        <w:ind w:left="1929"/>
        <w:rPr>
          <w:sz w:val="24"/>
          <w:szCs w:val="24"/>
        </w:rPr>
      </w:pPr>
    </w:p>
    <w:p w:rsidR="00F61D91" w:rsidRDefault="00F61D91" w:rsidP="00F61D91">
      <w:pPr>
        <w:tabs>
          <w:tab w:val="left" w:pos="1929"/>
        </w:tabs>
        <w:ind w:left="1929"/>
        <w:rPr>
          <w:sz w:val="24"/>
          <w:szCs w:val="24"/>
        </w:rPr>
      </w:pPr>
    </w:p>
    <w:p w:rsidR="00F61D91" w:rsidRDefault="00F61D91" w:rsidP="00F61D91">
      <w:pPr>
        <w:tabs>
          <w:tab w:val="left" w:pos="1929"/>
        </w:tabs>
        <w:ind w:left="1929"/>
        <w:rPr>
          <w:sz w:val="24"/>
          <w:szCs w:val="24"/>
        </w:rPr>
      </w:pPr>
    </w:p>
    <w:p w:rsidR="00F61D91" w:rsidRPr="00F61D91" w:rsidRDefault="00F61D91" w:rsidP="00F61D91">
      <w:pPr>
        <w:tabs>
          <w:tab w:val="left" w:pos="1929"/>
        </w:tabs>
        <w:rPr>
          <w:sz w:val="24"/>
          <w:szCs w:val="24"/>
        </w:rPr>
        <w:sectPr w:rsidR="00F61D91" w:rsidRPr="00F61D91">
          <w:type w:val="continuous"/>
          <w:pgSz w:w="11910" w:h="16840"/>
          <w:pgMar w:top="1080" w:right="850" w:bottom="280" w:left="1559" w:header="720" w:footer="720" w:gutter="0"/>
          <w:cols w:space="720"/>
        </w:sectPr>
      </w:pPr>
    </w:p>
    <w:p w:rsidR="00786C82" w:rsidRPr="00D12FDE" w:rsidRDefault="00786C82" w:rsidP="00D12FDE">
      <w:pPr>
        <w:pStyle w:val="a3"/>
        <w:spacing w:before="0"/>
        <w:ind w:left="0"/>
        <w:rPr>
          <w:sz w:val="24"/>
          <w:szCs w:val="24"/>
        </w:rPr>
      </w:pPr>
    </w:p>
    <w:p w:rsidR="00786C82" w:rsidRPr="00452DAC" w:rsidRDefault="00D12FDE" w:rsidP="00F41BEA">
      <w:pPr>
        <w:pStyle w:val="a3"/>
        <w:spacing w:before="0"/>
        <w:rPr>
          <w:sz w:val="24"/>
          <w:szCs w:val="24"/>
        </w:rPr>
        <w:sectPr w:rsidR="00786C82" w:rsidRPr="00452DAC">
          <w:pgSz w:w="11910" w:h="16840"/>
          <w:pgMar w:top="1080" w:right="850" w:bottom="280" w:left="1559" w:header="720" w:footer="720" w:gutter="0"/>
          <w:cols w:num="2" w:space="720" w:equalWidth="0">
            <w:col w:w="1410" w:space="46"/>
            <w:col w:w="8045"/>
          </w:cols>
        </w:sectPr>
      </w:pPr>
      <w:r w:rsidRPr="00452DAC">
        <w:rPr>
          <w:sz w:val="24"/>
          <w:szCs w:val="24"/>
        </w:rPr>
        <w:lastRenderedPageBreak/>
        <w:t>Ход урока:</w:t>
      </w:r>
    </w:p>
    <w:p w:rsidR="00786C82" w:rsidRPr="00D12FDE" w:rsidRDefault="00D36E67">
      <w:pPr>
        <w:pStyle w:val="a5"/>
        <w:numPr>
          <w:ilvl w:val="1"/>
          <w:numId w:val="1"/>
        </w:numPr>
        <w:tabs>
          <w:tab w:val="left" w:pos="860"/>
        </w:tabs>
        <w:spacing w:before="248"/>
        <w:ind w:left="860" w:hanging="359"/>
        <w:jc w:val="left"/>
        <w:rPr>
          <w:sz w:val="24"/>
          <w:szCs w:val="24"/>
        </w:rPr>
      </w:pPr>
      <w:r w:rsidRPr="00D12FDE">
        <w:rPr>
          <w:sz w:val="24"/>
          <w:szCs w:val="24"/>
        </w:rPr>
        <w:lastRenderedPageBreak/>
        <w:t>Приветствие.</w:t>
      </w:r>
      <w:r w:rsidR="00452DAC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Проверка</w:t>
      </w:r>
      <w:r w:rsidRPr="00D12FDE">
        <w:rPr>
          <w:spacing w:val="-10"/>
          <w:sz w:val="24"/>
          <w:szCs w:val="24"/>
        </w:rPr>
        <w:t xml:space="preserve"> </w:t>
      </w:r>
      <w:r w:rsidRPr="00D12FDE">
        <w:rPr>
          <w:sz w:val="24"/>
          <w:szCs w:val="24"/>
        </w:rPr>
        <w:t>готовности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к</w:t>
      </w:r>
      <w:r w:rsidRPr="00D12FDE">
        <w:rPr>
          <w:spacing w:val="-15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уроку.</w:t>
      </w:r>
    </w:p>
    <w:p w:rsidR="00786C82" w:rsidRPr="00D12FDE" w:rsidRDefault="00D36E67">
      <w:pPr>
        <w:pStyle w:val="a5"/>
        <w:numPr>
          <w:ilvl w:val="1"/>
          <w:numId w:val="1"/>
        </w:numPr>
        <w:tabs>
          <w:tab w:val="left" w:pos="860"/>
        </w:tabs>
        <w:ind w:left="860" w:hanging="359"/>
        <w:jc w:val="left"/>
        <w:rPr>
          <w:sz w:val="24"/>
          <w:szCs w:val="24"/>
        </w:rPr>
      </w:pPr>
      <w:r w:rsidRPr="00D12FDE">
        <w:rPr>
          <w:sz w:val="24"/>
          <w:szCs w:val="24"/>
        </w:rPr>
        <w:t>Мы</w:t>
      </w:r>
      <w:r w:rsidRPr="00D12FDE">
        <w:rPr>
          <w:spacing w:val="-11"/>
          <w:sz w:val="24"/>
          <w:szCs w:val="24"/>
        </w:rPr>
        <w:t xml:space="preserve"> </w:t>
      </w:r>
      <w:r w:rsidRPr="00D12FDE">
        <w:rPr>
          <w:sz w:val="24"/>
          <w:szCs w:val="24"/>
        </w:rPr>
        <w:t>продолжаем</w:t>
      </w:r>
      <w:r w:rsidR="00670BFD">
        <w:rPr>
          <w:sz w:val="24"/>
          <w:szCs w:val="24"/>
        </w:rPr>
        <w:t xml:space="preserve"> изучение </w:t>
      </w:r>
      <w:r w:rsidRPr="00D12FDE">
        <w:rPr>
          <w:sz w:val="24"/>
          <w:szCs w:val="24"/>
        </w:rPr>
        <w:t>раздел</w:t>
      </w:r>
      <w:r w:rsidRPr="00D12FDE">
        <w:rPr>
          <w:spacing w:val="-11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«Натюрморт».</w:t>
      </w:r>
    </w:p>
    <w:p w:rsidR="00786C82" w:rsidRPr="00D12FDE" w:rsidRDefault="00D36E67">
      <w:pPr>
        <w:pStyle w:val="a3"/>
        <w:ind w:left="501"/>
        <w:rPr>
          <w:sz w:val="24"/>
          <w:szCs w:val="24"/>
        </w:rPr>
      </w:pPr>
      <w:r w:rsidRPr="00D12FDE">
        <w:rPr>
          <w:sz w:val="24"/>
          <w:szCs w:val="24"/>
        </w:rPr>
        <w:t>-</w:t>
      </w:r>
      <w:r w:rsidRPr="00D12FDE">
        <w:rPr>
          <w:spacing w:val="-7"/>
          <w:sz w:val="24"/>
          <w:szCs w:val="24"/>
        </w:rPr>
        <w:t xml:space="preserve"> </w:t>
      </w:r>
      <w:r w:rsidR="00FA7B25">
        <w:rPr>
          <w:sz w:val="24"/>
          <w:szCs w:val="24"/>
        </w:rPr>
        <w:t>Что такое натюрморт…</w:t>
      </w:r>
    </w:p>
    <w:p w:rsidR="00786C82" w:rsidRPr="00D12FDE" w:rsidRDefault="00670BFD">
      <w:pPr>
        <w:pStyle w:val="a3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 Э</w:t>
      </w:r>
      <w:r w:rsidR="00D36E67" w:rsidRPr="00D12FDE">
        <w:rPr>
          <w:sz w:val="24"/>
          <w:szCs w:val="24"/>
        </w:rPr>
        <w:t>то картины с изображением вещей (предм</w:t>
      </w:r>
      <w:r>
        <w:rPr>
          <w:sz w:val="24"/>
          <w:szCs w:val="24"/>
        </w:rPr>
        <w:t>етов). В переводе с латинского</w:t>
      </w:r>
      <w:r w:rsidR="00D36E67" w:rsidRPr="00D12FDE">
        <w:rPr>
          <w:sz w:val="24"/>
          <w:szCs w:val="24"/>
        </w:rPr>
        <w:t xml:space="preserve">, это слово означает – «мёртвая природа». </w:t>
      </w:r>
      <w:r>
        <w:rPr>
          <w:sz w:val="24"/>
          <w:szCs w:val="24"/>
        </w:rPr>
        <w:t>Но у него есть второе название, более точно определяющее суть жанр</w:t>
      </w:r>
      <w:proofErr w:type="gramStart"/>
      <w:r>
        <w:rPr>
          <w:sz w:val="24"/>
          <w:szCs w:val="24"/>
        </w:rPr>
        <w:t>а-</w:t>
      </w:r>
      <w:proofErr w:type="gramEnd"/>
      <w:r>
        <w:rPr>
          <w:sz w:val="24"/>
          <w:szCs w:val="24"/>
        </w:rPr>
        <w:t xml:space="preserve"> «застывшая жизнь». Это жанр живописи, в котором основную роль</w:t>
      </w:r>
      <w:r w:rsidR="000F2A1B">
        <w:rPr>
          <w:sz w:val="24"/>
          <w:szCs w:val="24"/>
        </w:rPr>
        <w:t xml:space="preserve"> </w:t>
      </w:r>
      <w:r>
        <w:rPr>
          <w:sz w:val="24"/>
          <w:szCs w:val="24"/>
        </w:rPr>
        <w:t>играют неодушевленные предметы</w:t>
      </w:r>
      <w:r w:rsidR="000F2A1B">
        <w:rPr>
          <w:sz w:val="24"/>
          <w:szCs w:val="24"/>
        </w:rPr>
        <w:t xml:space="preserve"> природного происхождения: фрукты, овощи, цветы, рыба, приготовленная еда, и посуда, геометрические предметы. Долгое время натюрморт</w:t>
      </w:r>
      <w:r w:rsidR="001D473D">
        <w:rPr>
          <w:sz w:val="24"/>
          <w:szCs w:val="24"/>
        </w:rPr>
        <w:t xml:space="preserve"> относили</w:t>
      </w:r>
      <w:r w:rsidR="000F2A1B">
        <w:rPr>
          <w:sz w:val="24"/>
          <w:szCs w:val="24"/>
        </w:rPr>
        <w:t xml:space="preserve"> к низшим жанрам, пологая</w:t>
      </w:r>
      <w:r w:rsidR="00202F16">
        <w:rPr>
          <w:sz w:val="24"/>
          <w:szCs w:val="24"/>
        </w:rPr>
        <w:t>,</w:t>
      </w:r>
      <w:r w:rsidR="000F2A1B">
        <w:rPr>
          <w:sz w:val="24"/>
          <w:szCs w:val="24"/>
        </w:rPr>
        <w:t xml:space="preserve"> что</w:t>
      </w:r>
      <w:r w:rsidR="00D3239D">
        <w:rPr>
          <w:sz w:val="24"/>
          <w:szCs w:val="24"/>
        </w:rPr>
        <w:t xml:space="preserve"> бытовые темы</w:t>
      </w:r>
      <w:r w:rsidR="000F2A1B">
        <w:rPr>
          <w:sz w:val="24"/>
          <w:szCs w:val="24"/>
        </w:rPr>
        <w:t xml:space="preserve"> </w:t>
      </w:r>
      <w:r w:rsidR="00D3239D">
        <w:rPr>
          <w:sz w:val="24"/>
          <w:szCs w:val="24"/>
        </w:rPr>
        <w:t>ограничивают потенциал картины, но в 19 веке Ван Гог, Ренуар, Мане и другие знаменитые художники своими работами доказали ошибочность этого мнения. Благодаря влиянию французского импрессионизма натюрморты обогатились нюанками передачи световых</w:t>
      </w:r>
      <w:r w:rsidR="00E15F73">
        <w:rPr>
          <w:sz w:val="24"/>
          <w:szCs w:val="24"/>
        </w:rPr>
        <w:t xml:space="preserve"> эффектов – игрой цветовых пятен, бликов, воздушностью изображения. В этот период натюрморт переживал свой расцвет, в том числе благодаря появлению в продаже красок в тюбиках, значительно упростивших работу живописцев. В 20 веке экспе</w:t>
      </w:r>
      <w:r w:rsidR="00E0162A">
        <w:rPr>
          <w:sz w:val="24"/>
          <w:szCs w:val="24"/>
        </w:rPr>
        <w:t xml:space="preserve">рименты над жанром продолжил   Пикассо, Моранди, Дали экспериментируя </w:t>
      </w:r>
      <w:r w:rsidR="00792EE8">
        <w:rPr>
          <w:sz w:val="24"/>
          <w:szCs w:val="24"/>
        </w:rPr>
        <w:t>в новых формах, цвета и стилистических приёмах.</w:t>
      </w:r>
    </w:p>
    <w:p w:rsidR="00786C82" w:rsidRPr="00D12FDE" w:rsidRDefault="00D36E67">
      <w:pPr>
        <w:pStyle w:val="a5"/>
        <w:numPr>
          <w:ilvl w:val="1"/>
          <w:numId w:val="1"/>
        </w:numPr>
        <w:tabs>
          <w:tab w:val="left" w:pos="490"/>
        </w:tabs>
        <w:spacing w:before="200" w:line="276" w:lineRule="auto"/>
        <w:ind w:left="140" w:right="118" w:firstLine="0"/>
        <w:jc w:val="left"/>
        <w:rPr>
          <w:sz w:val="24"/>
          <w:szCs w:val="24"/>
        </w:rPr>
      </w:pPr>
      <w:r w:rsidRPr="00D12FDE">
        <w:rPr>
          <w:sz w:val="24"/>
          <w:szCs w:val="24"/>
        </w:rPr>
        <w:t>-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Ребята,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z w:val="24"/>
          <w:szCs w:val="24"/>
        </w:rPr>
        <w:t>какие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z w:val="24"/>
          <w:szCs w:val="24"/>
        </w:rPr>
        <w:t>жанры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изобразительного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искусства,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z w:val="24"/>
          <w:szCs w:val="24"/>
        </w:rPr>
        <w:t>кроме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натюрморта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вы можете назвать?</w:t>
      </w:r>
    </w:p>
    <w:p w:rsidR="00786C82" w:rsidRPr="00D12FDE" w:rsidRDefault="00D36E67">
      <w:pPr>
        <w:pStyle w:val="a5"/>
        <w:numPr>
          <w:ilvl w:val="2"/>
          <w:numId w:val="1"/>
        </w:numPr>
        <w:tabs>
          <w:tab w:val="left" w:pos="288"/>
        </w:tabs>
        <w:spacing w:before="203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>Это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пейзаж,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портрет,</w:t>
      </w:r>
      <w:r w:rsidRPr="00D12FDE">
        <w:rPr>
          <w:spacing w:val="-10"/>
          <w:sz w:val="24"/>
          <w:szCs w:val="24"/>
        </w:rPr>
        <w:t xml:space="preserve"> </w:t>
      </w:r>
      <w:r w:rsidR="00251DA5" w:rsidRPr="00D12FDE">
        <w:rPr>
          <w:sz w:val="24"/>
          <w:szCs w:val="24"/>
        </w:rPr>
        <w:t xml:space="preserve">исторический, батальный, </w:t>
      </w:r>
      <w:r w:rsidR="00B6178A" w:rsidRPr="00D12FDE">
        <w:rPr>
          <w:sz w:val="24"/>
          <w:szCs w:val="24"/>
        </w:rPr>
        <w:t xml:space="preserve">мифологический жанр, </w:t>
      </w:r>
      <w:r w:rsidR="00251DA5" w:rsidRPr="00D12FDE">
        <w:rPr>
          <w:spacing w:val="-2"/>
          <w:sz w:val="24"/>
          <w:szCs w:val="24"/>
        </w:rPr>
        <w:t>анималистический.</w:t>
      </w:r>
    </w:p>
    <w:p w:rsidR="00786C82" w:rsidRPr="00D12FDE" w:rsidRDefault="00D36E67">
      <w:pPr>
        <w:pStyle w:val="a5"/>
        <w:numPr>
          <w:ilvl w:val="2"/>
          <w:numId w:val="1"/>
        </w:numPr>
        <w:tabs>
          <w:tab w:val="left" w:pos="288"/>
        </w:tabs>
        <w:spacing w:before="249" w:line="276" w:lineRule="auto"/>
        <w:ind w:right="450" w:firstLine="0"/>
        <w:rPr>
          <w:sz w:val="24"/>
          <w:szCs w:val="24"/>
        </w:rPr>
      </w:pPr>
      <w:r w:rsidRPr="00D12FDE">
        <w:rPr>
          <w:sz w:val="24"/>
          <w:szCs w:val="24"/>
        </w:rPr>
        <w:t>После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того,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как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мы</w:t>
      </w:r>
      <w:r w:rsidRPr="00D12FDE">
        <w:rPr>
          <w:spacing w:val="-1"/>
          <w:sz w:val="24"/>
          <w:szCs w:val="24"/>
        </w:rPr>
        <w:t xml:space="preserve"> </w:t>
      </w:r>
      <w:r w:rsidR="004B7F25" w:rsidRPr="00D12FDE">
        <w:rPr>
          <w:sz w:val="24"/>
          <w:szCs w:val="24"/>
        </w:rPr>
        <w:t>перечислили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жанры,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вы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можете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сформулировать,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что такое – жанр?</w:t>
      </w:r>
    </w:p>
    <w:p w:rsidR="00786C82" w:rsidRPr="00D12FDE" w:rsidRDefault="00C91F03">
      <w:pPr>
        <w:pStyle w:val="a5"/>
        <w:numPr>
          <w:ilvl w:val="2"/>
          <w:numId w:val="1"/>
        </w:numPr>
        <w:tabs>
          <w:tab w:val="left" w:pos="288"/>
        </w:tabs>
        <w:spacing w:before="203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>Жанр (от французского «род», «вид»</w:t>
      </w:r>
      <w:r w:rsidR="00624CFA">
        <w:rPr>
          <w:sz w:val="24"/>
          <w:szCs w:val="24"/>
        </w:rPr>
        <w:t xml:space="preserve">) </w:t>
      </w:r>
      <w:r w:rsidR="00B6178A" w:rsidRPr="00D12FDE">
        <w:rPr>
          <w:sz w:val="24"/>
          <w:szCs w:val="24"/>
        </w:rPr>
        <w:t>- это исторически сложившаяся совокупность произведений, которые объединены общим кругом тем, предметов изображения, авторским отношением к предмету, лицу или явлению, а также способам их понимания и истолкования. Проще говоря, жанр отвечает на вопрос</w:t>
      </w:r>
      <w:r w:rsidR="00202F16" w:rsidRPr="00D12FDE">
        <w:rPr>
          <w:sz w:val="24"/>
          <w:szCs w:val="24"/>
        </w:rPr>
        <w:t>:</w:t>
      </w:r>
      <w:r w:rsidR="00B6178A" w:rsidRPr="00D12FDE">
        <w:rPr>
          <w:sz w:val="24"/>
          <w:szCs w:val="24"/>
        </w:rPr>
        <w:t xml:space="preserve"> «Что изображено на картине»</w:t>
      </w:r>
    </w:p>
    <w:p w:rsidR="00786C82" w:rsidRPr="00D12FDE" w:rsidRDefault="00D36E67">
      <w:pPr>
        <w:pStyle w:val="a3"/>
        <w:spacing w:before="249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Разобрались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с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тем,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что</w:t>
      </w:r>
      <w:r w:rsidRPr="00D12FDE">
        <w:rPr>
          <w:spacing w:val="-1"/>
          <w:sz w:val="24"/>
          <w:szCs w:val="24"/>
        </w:rPr>
        <w:t xml:space="preserve"> </w:t>
      </w:r>
      <w:r w:rsidRPr="00D12FDE">
        <w:rPr>
          <w:sz w:val="24"/>
          <w:szCs w:val="24"/>
        </w:rPr>
        <w:t>такое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натюрморт,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а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теперь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z w:val="24"/>
          <w:szCs w:val="24"/>
        </w:rPr>
        <w:t>определимся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с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тем, что такое – графика.</w:t>
      </w:r>
    </w:p>
    <w:p w:rsidR="00786C82" w:rsidRPr="00D12FDE" w:rsidRDefault="00D36E67">
      <w:pPr>
        <w:pStyle w:val="a5"/>
        <w:numPr>
          <w:ilvl w:val="2"/>
          <w:numId w:val="1"/>
        </w:numPr>
        <w:tabs>
          <w:tab w:val="left" w:pos="288"/>
        </w:tabs>
        <w:spacing w:before="203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>Что</w:t>
      </w:r>
      <w:r w:rsidRPr="00D12FDE">
        <w:rPr>
          <w:spacing w:val="-5"/>
          <w:sz w:val="24"/>
          <w:szCs w:val="24"/>
        </w:rPr>
        <w:t xml:space="preserve"> </w:t>
      </w:r>
      <w:r w:rsidRPr="00D12FDE">
        <w:rPr>
          <w:sz w:val="24"/>
          <w:szCs w:val="24"/>
        </w:rPr>
        <w:t>такое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графика?</w:t>
      </w:r>
    </w:p>
    <w:p w:rsidR="00786C82" w:rsidRPr="00D12FDE" w:rsidRDefault="00D36E67">
      <w:pPr>
        <w:pStyle w:val="a5"/>
        <w:numPr>
          <w:ilvl w:val="2"/>
          <w:numId w:val="1"/>
        </w:numPr>
        <w:tabs>
          <w:tab w:val="left" w:pos="288"/>
        </w:tabs>
        <w:spacing w:before="248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>не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многоцветное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изображение</w:t>
      </w:r>
    </w:p>
    <w:p w:rsidR="00786C82" w:rsidRPr="00D12FDE" w:rsidRDefault="00D36E67">
      <w:pPr>
        <w:pStyle w:val="a5"/>
        <w:numPr>
          <w:ilvl w:val="2"/>
          <w:numId w:val="1"/>
        </w:numPr>
        <w:tabs>
          <w:tab w:val="left" w:pos="288"/>
        </w:tabs>
        <w:spacing w:before="254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>а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чем</w:t>
      </w:r>
      <w:r w:rsidRPr="00D12FDE">
        <w:rPr>
          <w:spacing w:val="-4"/>
          <w:sz w:val="24"/>
          <w:szCs w:val="24"/>
        </w:rPr>
        <w:t xml:space="preserve"> </w:t>
      </w:r>
      <w:r w:rsidRPr="00D12FDE">
        <w:rPr>
          <w:sz w:val="24"/>
          <w:szCs w:val="24"/>
        </w:rPr>
        <w:t>изображают,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если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не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цветом?</w:t>
      </w:r>
    </w:p>
    <w:p w:rsidR="00786C82" w:rsidRPr="00D12FDE" w:rsidRDefault="00D36E67">
      <w:pPr>
        <w:pStyle w:val="a5"/>
        <w:numPr>
          <w:ilvl w:val="2"/>
          <w:numId w:val="1"/>
        </w:numPr>
        <w:tabs>
          <w:tab w:val="left" w:pos="288"/>
        </w:tabs>
        <w:spacing w:before="249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>линией,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пятном,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pacing w:val="-4"/>
          <w:sz w:val="24"/>
          <w:szCs w:val="24"/>
        </w:rPr>
        <w:t>тоном</w:t>
      </w:r>
    </w:p>
    <w:p w:rsidR="00786C82" w:rsidRPr="00D12FDE" w:rsidRDefault="00D36E67">
      <w:pPr>
        <w:pStyle w:val="a3"/>
        <w:spacing w:before="253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Выполнить линии, пятна, том можно разными изобразительными материалами,</w:t>
      </w:r>
      <w:r w:rsidRPr="00D12FDE">
        <w:rPr>
          <w:spacing w:val="-9"/>
          <w:sz w:val="24"/>
          <w:szCs w:val="24"/>
        </w:rPr>
        <w:t xml:space="preserve"> </w:t>
      </w:r>
      <w:r w:rsidRPr="00D12FDE">
        <w:rPr>
          <w:sz w:val="24"/>
          <w:szCs w:val="24"/>
        </w:rPr>
        <w:t>а</w:t>
      </w:r>
      <w:r w:rsidRPr="00D12FDE">
        <w:rPr>
          <w:spacing w:val="-3"/>
          <w:sz w:val="24"/>
          <w:szCs w:val="24"/>
        </w:rPr>
        <w:t xml:space="preserve"> </w:t>
      </w:r>
      <w:r w:rsidRPr="00D12FDE">
        <w:rPr>
          <w:sz w:val="24"/>
          <w:szCs w:val="24"/>
        </w:rPr>
        <w:t>от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материала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зависит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техника</w:t>
      </w:r>
      <w:r w:rsidRPr="00D12FDE">
        <w:rPr>
          <w:spacing w:val="-3"/>
          <w:sz w:val="24"/>
          <w:szCs w:val="24"/>
        </w:rPr>
        <w:t xml:space="preserve"> </w:t>
      </w:r>
      <w:r w:rsidRPr="00D12FDE">
        <w:rPr>
          <w:sz w:val="24"/>
          <w:szCs w:val="24"/>
        </w:rPr>
        <w:t>исполнения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изображения.</w:t>
      </w:r>
    </w:p>
    <w:p w:rsidR="00786C82" w:rsidRPr="00D12FDE" w:rsidRDefault="00D36E67">
      <w:pPr>
        <w:pStyle w:val="a3"/>
        <w:spacing w:before="199"/>
        <w:rPr>
          <w:sz w:val="24"/>
          <w:szCs w:val="24"/>
        </w:rPr>
      </w:pPr>
      <w:r w:rsidRPr="00D12FDE">
        <w:rPr>
          <w:sz w:val="24"/>
          <w:szCs w:val="24"/>
        </w:rPr>
        <w:t>Какими</w:t>
      </w:r>
      <w:r w:rsidRPr="00D12FDE">
        <w:rPr>
          <w:spacing w:val="-13"/>
          <w:sz w:val="24"/>
          <w:szCs w:val="24"/>
        </w:rPr>
        <w:t xml:space="preserve"> </w:t>
      </w:r>
      <w:r w:rsidRPr="00D12FDE">
        <w:rPr>
          <w:sz w:val="24"/>
          <w:szCs w:val="24"/>
        </w:rPr>
        <w:t>материалами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можно</w:t>
      </w:r>
      <w:r w:rsidRPr="00D12FDE">
        <w:rPr>
          <w:spacing w:val="-13"/>
          <w:sz w:val="24"/>
          <w:szCs w:val="24"/>
        </w:rPr>
        <w:t xml:space="preserve"> </w:t>
      </w:r>
      <w:r w:rsidRPr="00D12FDE">
        <w:rPr>
          <w:sz w:val="24"/>
          <w:szCs w:val="24"/>
        </w:rPr>
        <w:t>выполнять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z w:val="24"/>
          <w:szCs w:val="24"/>
        </w:rPr>
        <w:t>графический</w:t>
      </w:r>
      <w:r w:rsidRPr="00D12FDE">
        <w:rPr>
          <w:spacing w:val="-12"/>
          <w:sz w:val="24"/>
          <w:szCs w:val="24"/>
        </w:rPr>
        <w:t xml:space="preserve"> </w:t>
      </w:r>
      <w:r w:rsidRPr="00D12FDE">
        <w:rPr>
          <w:spacing w:val="-2"/>
          <w:sz w:val="24"/>
          <w:szCs w:val="24"/>
        </w:rPr>
        <w:t>рисунок?</w:t>
      </w:r>
    </w:p>
    <w:p w:rsidR="00D36E67" w:rsidRPr="00D12FDE" w:rsidRDefault="008F7B3C" w:rsidP="00D36E67">
      <w:pPr>
        <w:pStyle w:val="a5"/>
        <w:numPr>
          <w:ilvl w:val="2"/>
          <w:numId w:val="1"/>
        </w:numPr>
        <w:tabs>
          <w:tab w:val="left" w:pos="288"/>
        </w:tabs>
        <w:spacing w:before="253"/>
        <w:ind w:left="288" w:hanging="148"/>
        <w:rPr>
          <w:sz w:val="24"/>
          <w:szCs w:val="24"/>
        </w:rPr>
      </w:pPr>
      <w:r w:rsidRPr="00D12FDE">
        <w:rPr>
          <w:sz w:val="24"/>
          <w:szCs w:val="24"/>
        </w:rPr>
        <w:t xml:space="preserve">Графические карандаши, уголь, сангина, пастель, тушь, акварель, гуашь, </w:t>
      </w:r>
      <w:r w:rsidR="001D473D">
        <w:rPr>
          <w:sz w:val="24"/>
          <w:szCs w:val="24"/>
        </w:rPr>
        <w:t xml:space="preserve">темпера </w:t>
      </w:r>
      <w:r w:rsidR="00624CFA">
        <w:rPr>
          <w:sz w:val="24"/>
          <w:szCs w:val="24"/>
        </w:rPr>
        <w:lastRenderedPageBreak/>
        <w:t>цветные</w:t>
      </w:r>
      <w:r w:rsidRPr="00D12FDE">
        <w:rPr>
          <w:sz w:val="24"/>
          <w:szCs w:val="24"/>
        </w:rPr>
        <w:t xml:space="preserve"> маркеры</w:t>
      </w:r>
      <w:r w:rsidR="00D36E67" w:rsidRPr="00D12FDE">
        <w:rPr>
          <w:sz w:val="24"/>
          <w:szCs w:val="24"/>
        </w:rPr>
        <w:t>.</w:t>
      </w:r>
    </w:p>
    <w:p w:rsidR="00D36E67" w:rsidRPr="00D12FDE" w:rsidRDefault="00D36E67" w:rsidP="00D36E67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Вы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редко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z w:val="24"/>
          <w:szCs w:val="24"/>
        </w:rPr>
        <w:t>рисуете</w:t>
      </w:r>
      <w:r w:rsidRPr="00D12FDE">
        <w:rPr>
          <w:spacing w:val="-8"/>
          <w:sz w:val="24"/>
          <w:szCs w:val="24"/>
        </w:rPr>
        <w:t xml:space="preserve"> </w:t>
      </w:r>
      <w:r w:rsidRPr="00D12FDE">
        <w:rPr>
          <w:sz w:val="24"/>
          <w:szCs w:val="24"/>
        </w:rPr>
        <w:t>углём.</w:t>
      </w:r>
      <w:r w:rsidRPr="00D12FDE">
        <w:rPr>
          <w:spacing w:val="-7"/>
          <w:sz w:val="24"/>
          <w:szCs w:val="24"/>
        </w:rPr>
        <w:t xml:space="preserve"> </w:t>
      </w:r>
      <w:r w:rsidRPr="00D12FDE">
        <w:rPr>
          <w:sz w:val="24"/>
          <w:szCs w:val="24"/>
        </w:rPr>
        <w:t>Хотя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это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древнейший</w:t>
      </w:r>
      <w:r w:rsidRPr="00D12FDE">
        <w:rPr>
          <w:spacing w:val="-6"/>
          <w:sz w:val="24"/>
          <w:szCs w:val="24"/>
        </w:rPr>
        <w:t xml:space="preserve"> </w:t>
      </w:r>
      <w:r w:rsidRPr="00D12FDE">
        <w:rPr>
          <w:sz w:val="24"/>
          <w:szCs w:val="24"/>
        </w:rPr>
        <w:t>материал</w:t>
      </w:r>
      <w:r w:rsidRPr="00D12FDE">
        <w:rPr>
          <w:spacing w:val="-2"/>
          <w:sz w:val="24"/>
          <w:szCs w:val="24"/>
        </w:rPr>
        <w:t xml:space="preserve"> </w:t>
      </w:r>
      <w:r w:rsidRPr="00D12FDE">
        <w:rPr>
          <w:sz w:val="24"/>
          <w:szCs w:val="24"/>
        </w:rPr>
        <w:t>для</w:t>
      </w:r>
      <w:r w:rsidRPr="00D12FDE">
        <w:rPr>
          <w:spacing w:val="-6"/>
          <w:sz w:val="24"/>
          <w:szCs w:val="24"/>
        </w:rPr>
        <w:t xml:space="preserve"> </w:t>
      </w:r>
      <w:r w:rsidR="00202F16">
        <w:rPr>
          <w:sz w:val="24"/>
          <w:szCs w:val="24"/>
        </w:rPr>
        <w:t>рисования. Древний</w:t>
      </w:r>
      <w:r w:rsidRPr="00D12FDE">
        <w:rPr>
          <w:sz w:val="24"/>
          <w:szCs w:val="24"/>
        </w:rPr>
        <w:t xml:space="preserve">, но остающийся популярным до сих пор. </w:t>
      </w:r>
    </w:p>
    <w:p w:rsidR="00D36E67" w:rsidRPr="00D12FDE" w:rsidRDefault="00D36E67" w:rsidP="00624CFA">
      <w:pPr>
        <w:pStyle w:val="a3"/>
        <w:numPr>
          <w:ilvl w:val="0"/>
          <w:numId w:val="6"/>
        </w:numPr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Сегодня мы нарисуем натюрморт, в графике используя уголь и мел.</w:t>
      </w:r>
    </w:p>
    <w:p w:rsidR="00D36E67" w:rsidRPr="00D12FDE" w:rsidRDefault="00D36E67" w:rsidP="00D36E67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Вид рисования – копирование. Сюрпризом для вас будет, то, что вы</w:t>
      </w:r>
    </w:p>
    <w:p w:rsidR="00D36E67" w:rsidRPr="00D12FDE" w:rsidRDefault="00D36E67" w:rsidP="00D36E67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будете рисовать на тонированной бумаге. Это новая для вас тех</w:t>
      </w:r>
      <w:r w:rsidR="00624CFA">
        <w:rPr>
          <w:sz w:val="24"/>
          <w:szCs w:val="24"/>
        </w:rPr>
        <w:t xml:space="preserve">ника. </w:t>
      </w:r>
    </w:p>
    <w:p w:rsidR="00D36E67" w:rsidRPr="00D12FDE" w:rsidRDefault="00624CFA" w:rsidP="00D36E67">
      <w:pPr>
        <w:pStyle w:val="a3"/>
        <w:spacing w:before="32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36E67" w:rsidRPr="00D12FDE">
        <w:rPr>
          <w:sz w:val="24"/>
          <w:szCs w:val="24"/>
        </w:rPr>
        <w:t>Первое</w:t>
      </w:r>
      <w:r>
        <w:rPr>
          <w:sz w:val="24"/>
          <w:szCs w:val="24"/>
        </w:rPr>
        <w:t xml:space="preserve"> о чём нужно</w:t>
      </w:r>
      <w:r w:rsidR="00D36E67" w:rsidRPr="00D12FDE">
        <w:rPr>
          <w:sz w:val="24"/>
          <w:szCs w:val="24"/>
        </w:rPr>
        <w:t xml:space="preserve"> вспомнить, рисуя на любой бумаге, холсте</w:t>
      </w:r>
      <w:proofErr w:type="gramStart"/>
      <w:r w:rsidR="00D36E67" w:rsidRPr="00D12FDE">
        <w:rPr>
          <w:sz w:val="24"/>
          <w:szCs w:val="24"/>
        </w:rPr>
        <w:t xml:space="preserve"> ,</w:t>
      </w:r>
      <w:proofErr w:type="gramEnd"/>
      <w:r w:rsidR="00D36E67" w:rsidRPr="00D12FDE">
        <w:rPr>
          <w:sz w:val="24"/>
          <w:szCs w:val="24"/>
        </w:rPr>
        <w:t xml:space="preserve"> стене – это композиция. Подскажите</w:t>
      </w:r>
      <w:r w:rsidR="0085004D" w:rsidRPr="00D12FDE">
        <w:rPr>
          <w:sz w:val="24"/>
          <w:szCs w:val="24"/>
        </w:rPr>
        <w:t>,</w:t>
      </w:r>
      <w:r w:rsidR="00D36E67" w:rsidRPr="00D12FDE">
        <w:rPr>
          <w:sz w:val="24"/>
          <w:szCs w:val="24"/>
        </w:rPr>
        <w:t xml:space="preserve"> что такое композиция. – Это в первую очередь компоновка на формате, то есть правильное размещение. Предметы нужно разместить по центру листа, так чтобы они не касались краёв формата. Натюрморт представляет собой единую группу предметов, а не разрозненные вещи. Они не должны спорить не по смыслу, не по форме. Разместим их в форме треугольника. Высокий предмет позади, сместив вправо от центра. Меньшие предметы слева и ещё один впереди.</w:t>
      </w:r>
    </w:p>
    <w:p w:rsidR="00D36E67" w:rsidRPr="00D12FDE" w:rsidRDefault="00D36E67" w:rsidP="00624CFA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Особенности рисования на тонированной бумаге в том, что сама бумага, - это не са</w:t>
      </w:r>
      <w:r w:rsidR="00D755DF" w:rsidRPr="00D12FDE">
        <w:rPr>
          <w:sz w:val="24"/>
          <w:szCs w:val="24"/>
        </w:rPr>
        <w:t>мый светлый тон в</w:t>
      </w:r>
      <w:r w:rsidR="00624CFA">
        <w:rPr>
          <w:sz w:val="24"/>
          <w:szCs w:val="24"/>
        </w:rPr>
        <w:t xml:space="preserve"> рисунке. Самые </w:t>
      </w:r>
      <w:proofErr w:type="gramStart"/>
      <w:r w:rsidR="00624CFA">
        <w:rPr>
          <w:sz w:val="24"/>
          <w:szCs w:val="24"/>
        </w:rPr>
        <w:t>светлы места на рисунке изображаем</w:t>
      </w:r>
      <w:proofErr w:type="gramEnd"/>
      <w:r w:rsidR="00D755DF" w:rsidRPr="00D12FDE">
        <w:rPr>
          <w:sz w:val="24"/>
          <w:szCs w:val="24"/>
        </w:rPr>
        <w:t xml:space="preserve"> </w:t>
      </w:r>
      <w:r w:rsidRPr="00D12FDE">
        <w:rPr>
          <w:sz w:val="24"/>
          <w:szCs w:val="24"/>
        </w:rPr>
        <w:t>мелом, самые тёмные места – углём. А сам тон бумаги заменяет полутона, что значительно сокращает и упрощает работу над рисунком. Растушёвывать уголь удобно, растирая его пальцем по</w:t>
      </w:r>
    </w:p>
    <w:p w:rsidR="00D36E67" w:rsidRPr="00D12FDE" w:rsidRDefault="00D36E67" w:rsidP="00D36E67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бумаге.</w:t>
      </w:r>
    </w:p>
    <w:p w:rsidR="00D36E67" w:rsidRPr="00D12FDE" w:rsidRDefault="00624CFA" w:rsidP="00D36E67">
      <w:pPr>
        <w:pStyle w:val="a3"/>
        <w:spacing w:before="32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D36E67" w:rsidRPr="00D12FDE">
        <w:rPr>
          <w:sz w:val="24"/>
          <w:szCs w:val="24"/>
        </w:rPr>
        <w:t>Для выполнения практической работы, я раздаю вам бумагу. У вас на столе у</w:t>
      </w:r>
      <w:r w:rsidR="000127AF">
        <w:rPr>
          <w:sz w:val="24"/>
          <w:szCs w:val="24"/>
        </w:rPr>
        <w:t>голь и мел. Начните с композиции</w:t>
      </w:r>
      <w:r w:rsidR="00D36E67" w:rsidRPr="00D12FDE">
        <w:rPr>
          <w:sz w:val="24"/>
          <w:szCs w:val="24"/>
        </w:rPr>
        <w:t xml:space="preserve"> пр</w:t>
      </w:r>
      <w:r w:rsidR="005360F6" w:rsidRPr="00D12FDE">
        <w:rPr>
          <w:sz w:val="24"/>
          <w:szCs w:val="24"/>
        </w:rPr>
        <w:t xml:space="preserve">едметов на листе. Контроль за правильностью </w:t>
      </w:r>
      <w:r w:rsidR="00D36E67" w:rsidRPr="00D12FDE">
        <w:rPr>
          <w:sz w:val="24"/>
          <w:szCs w:val="24"/>
        </w:rPr>
        <w:t xml:space="preserve"> выполнения </w:t>
      </w:r>
      <w:r w:rsidR="005360F6" w:rsidRPr="00D12FDE">
        <w:rPr>
          <w:sz w:val="24"/>
          <w:szCs w:val="24"/>
        </w:rPr>
        <w:t>работы. Оказание индивидуальной и фронтальной</w:t>
      </w:r>
      <w:r w:rsidR="00D36E67" w:rsidRPr="00D12FDE">
        <w:rPr>
          <w:sz w:val="24"/>
          <w:szCs w:val="24"/>
        </w:rPr>
        <w:t xml:space="preserve"> помощь.</w:t>
      </w:r>
    </w:p>
    <w:p w:rsidR="00D36E67" w:rsidRPr="00D12FDE" w:rsidRDefault="00624CFA" w:rsidP="00D36E67">
      <w:pPr>
        <w:pStyle w:val="a3"/>
        <w:spacing w:before="32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D36E67" w:rsidRPr="00D12FDE">
        <w:rPr>
          <w:sz w:val="24"/>
          <w:szCs w:val="24"/>
        </w:rPr>
        <w:t>Подведение итогов.</w:t>
      </w:r>
    </w:p>
    <w:p w:rsidR="00D36E67" w:rsidRPr="00D12FDE" w:rsidRDefault="005360F6" w:rsidP="00D36E67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Оценивание работ: композиция</w:t>
      </w:r>
      <w:r w:rsidR="00D36E67" w:rsidRPr="00D12FDE">
        <w:rPr>
          <w:sz w:val="24"/>
          <w:szCs w:val="24"/>
        </w:rPr>
        <w:t>, пропорции предметов, передача тени и света.</w:t>
      </w:r>
    </w:p>
    <w:p w:rsidR="00D36E67" w:rsidRPr="00D12FDE" w:rsidRDefault="00D36E67" w:rsidP="00D36E67">
      <w:pPr>
        <w:pStyle w:val="a3"/>
        <w:spacing w:before="32" w:line="276" w:lineRule="auto"/>
        <w:rPr>
          <w:sz w:val="24"/>
          <w:szCs w:val="24"/>
        </w:rPr>
      </w:pPr>
      <w:r w:rsidRPr="00D12FDE">
        <w:rPr>
          <w:sz w:val="24"/>
          <w:szCs w:val="24"/>
        </w:rPr>
        <w:t>Домашняя работа: натюрморт в любой графической технике.</w:t>
      </w:r>
    </w:p>
    <w:sectPr w:rsidR="00D36E67" w:rsidRPr="00D12FDE" w:rsidSect="00D07B60">
      <w:type w:val="continuous"/>
      <w:pgSz w:w="11910" w:h="16840"/>
      <w:pgMar w:top="1080" w:right="850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C4435"/>
    <w:multiLevelType w:val="hybridMultilevel"/>
    <w:tmpl w:val="F16097B2"/>
    <w:lvl w:ilvl="0" w:tplc="0B869768">
      <w:start w:val="1"/>
      <w:numFmt w:val="decimal"/>
      <w:lvlText w:val="%1)"/>
      <w:lvlJc w:val="left"/>
      <w:pPr>
        <w:ind w:left="861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F5D65"/>
    <w:multiLevelType w:val="hybridMultilevel"/>
    <w:tmpl w:val="B8369ACC"/>
    <w:lvl w:ilvl="0" w:tplc="D17E8108">
      <w:start w:val="1"/>
      <w:numFmt w:val="decimal"/>
      <w:lvlText w:val="%1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">
    <w:nsid w:val="2AB22011"/>
    <w:multiLevelType w:val="hybridMultilevel"/>
    <w:tmpl w:val="AAE0D62A"/>
    <w:lvl w:ilvl="0" w:tplc="6C487FA6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">
    <w:nsid w:val="2D1F3B73"/>
    <w:multiLevelType w:val="hybridMultilevel"/>
    <w:tmpl w:val="C2085D80"/>
    <w:lvl w:ilvl="0" w:tplc="34B445E6">
      <w:start w:val="2"/>
      <w:numFmt w:val="decimal"/>
      <w:lvlText w:val="%1."/>
      <w:lvlJc w:val="left"/>
      <w:pPr>
        <w:ind w:left="1551" w:hanging="274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1" w:tplc="0B869768">
      <w:start w:val="1"/>
      <w:numFmt w:val="decimal"/>
      <w:lvlText w:val="%2)"/>
      <w:lvlJc w:val="left"/>
      <w:pPr>
        <w:ind w:left="360" w:hanging="36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28"/>
        <w:szCs w:val="28"/>
        <w:lang w:val="ru-RU" w:eastAsia="en-US" w:bidi="ar-SA"/>
      </w:rPr>
    </w:lvl>
    <w:lvl w:ilvl="2" w:tplc="DA90461E">
      <w:numFmt w:val="bullet"/>
      <w:lvlText w:val="-"/>
      <w:lvlJc w:val="left"/>
      <w:pPr>
        <w:ind w:left="140" w:hanging="14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 w:tplc="78FAAF7E">
      <w:numFmt w:val="bullet"/>
      <w:lvlText w:val="•"/>
      <w:lvlJc w:val="left"/>
      <w:pPr>
        <w:ind w:left="2884" w:hanging="149"/>
      </w:pPr>
      <w:rPr>
        <w:rFonts w:hint="default"/>
        <w:lang w:val="ru-RU" w:eastAsia="en-US" w:bidi="ar-SA"/>
      </w:rPr>
    </w:lvl>
    <w:lvl w:ilvl="4" w:tplc="EEEA3C14">
      <w:numFmt w:val="bullet"/>
      <w:lvlText w:val="•"/>
      <w:lvlJc w:val="left"/>
      <w:pPr>
        <w:ind w:left="3828" w:hanging="149"/>
      </w:pPr>
      <w:rPr>
        <w:rFonts w:hint="default"/>
        <w:lang w:val="ru-RU" w:eastAsia="en-US" w:bidi="ar-SA"/>
      </w:rPr>
    </w:lvl>
    <w:lvl w:ilvl="5" w:tplc="52F26C78">
      <w:numFmt w:val="bullet"/>
      <w:lvlText w:val="•"/>
      <w:lvlJc w:val="left"/>
      <w:pPr>
        <w:ind w:left="4773" w:hanging="149"/>
      </w:pPr>
      <w:rPr>
        <w:rFonts w:hint="default"/>
        <w:lang w:val="ru-RU" w:eastAsia="en-US" w:bidi="ar-SA"/>
      </w:rPr>
    </w:lvl>
    <w:lvl w:ilvl="6" w:tplc="D6004F36">
      <w:numFmt w:val="bullet"/>
      <w:lvlText w:val="•"/>
      <w:lvlJc w:val="left"/>
      <w:pPr>
        <w:ind w:left="5717" w:hanging="149"/>
      </w:pPr>
      <w:rPr>
        <w:rFonts w:hint="default"/>
        <w:lang w:val="ru-RU" w:eastAsia="en-US" w:bidi="ar-SA"/>
      </w:rPr>
    </w:lvl>
    <w:lvl w:ilvl="7" w:tplc="5140902E">
      <w:numFmt w:val="bullet"/>
      <w:lvlText w:val="•"/>
      <w:lvlJc w:val="left"/>
      <w:pPr>
        <w:ind w:left="6661" w:hanging="149"/>
      </w:pPr>
      <w:rPr>
        <w:rFonts w:hint="default"/>
        <w:lang w:val="ru-RU" w:eastAsia="en-US" w:bidi="ar-SA"/>
      </w:rPr>
    </w:lvl>
    <w:lvl w:ilvl="8" w:tplc="C0E82EBA">
      <w:numFmt w:val="bullet"/>
      <w:lvlText w:val="•"/>
      <w:lvlJc w:val="left"/>
      <w:pPr>
        <w:ind w:left="7606" w:hanging="149"/>
      </w:pPr>
      <w:rPr>
        <w:rFonts w:hint="default"/>
        <w:lang w:val="ru-RU" w:eastAsia="en-US" w:bidi="ar-SA"/>
      </w:rPr>
    </w:lvl>
  </w:abstractNum>
  <w:abstractNum w:abstractNumId="4">
    <w:nsid w:val="4A2E0803"/>
    <w:multiLevelType w:val="hybridMultilevel"/>
    <w:tmpl w:val="70EEFBDA"/>
    <w:lvl w:ilvl="0" w:tplc="92149324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5">
    <w:nsid w:val="64F42E28"/>
    <w:multiLevelType w:val="hybridMultilevel"/>
    <w:tmpl w:val="4D76FBC8"/>
    <w:lvl w:ilvl="0" w:tplc="996AE67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86C82"/>
    <w:rsid w:val="000127AF"/>
    <w:rsid w:val="000F2A1B"/>
    <w:rsid w:val="001D473D"/>
    <w:rsid w:val="00202F16"/>
    <w:rsid w:val="00251DA5"/>
    <w:rsid w:val="003A19A0"/>
    <w:rsid w:val="00452DAC"/>
    <w:rsid w:val="004B7F25"/>
    <w:rsid w:val="005360F6"/>
    <w:rsid w:val="0059642C"/>
    <w:rsid w:val="005D27D4"/>
    <w:rsid w:val="00613B76"/>
    <w:rsid w:val="00624CFA"/>
    <w:rsid w:val="00670BFD"/>
    <w:rsid w:val="00786C82"/>
    <w:rsid w:val="00792EE8"/>
    <w:rsid w:val="0085004D"/>
    <w:rsid w:val="008F7B3C"/>
    <w:rsid w:val="00AC083E"/>
    <w:rsid w:val="00B6178A"/>
    <w:rsid w:val="00C04BA6"/>
    <w:rsid w:val="00C91F03"/>
    <w:rsid w:val="00D07B60"/>
    <w:rsid w:val="00D12FDE"/>
    <w:rsid w:val="00D3239D"/>
    <w:rsid w:val="00D36E67"/>
    <w:rsid w:val="00D755DF"/>
    <w:rsid w:val="00E0162A"/>
    <w:rsid w:val="00E15F73"/>
    <w:rsid w:val="00F22CCF"/>
    <w:rsid w:val="00F24A49"/>
    <w:rsid w:val="00F41BEA"/>
    <w:rsid w:val="00F61D91"/>
    <w:rsid w:val="00FA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spacing w:before="203"/>
      <w:ind w:left="14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52"/>
      <w:ind w:left="140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spacing w:before="52"/>
      <w:ind w:left="288" w:hanging="148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D36E67"/>
    <w:rPr>
      <w:rFonts w:ascii="Calibri" w:eastAsia="Calibri" w:hAnsi="Calibri" w:cs="Calibri"/>
      <w:sz w:val="28"/>
      <w:szCs w:val="2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paragraph" w:styleId="1">
    <w:name w:val="heading 1"/>
    <w:basedOn w:val="a"/>
    <w:uiPriority w:val="1"/>
    <w:qFormat/>
    <w:pPr>
      <w:spacing w:before="203"/>
      <w:ind w:left="14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52"/>
      <w:ind w:left="140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spacing w:before="52"/>
      <w:ind w:left="288" w:hanging="148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D36E67"/>
    <w:rPr>
      <w:rFonts w:ascii="Calibri" w:eastAsia="Calibri" w:hAnsi="Calibri" w:cs="Calibri"/>
      <w:sz w:val="28"/>
      <w:szCs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Бронштейн</dc:creator>
  <cp:lastModifiedBy>User</cp:lastModifiedBy>
  <cp:revision>26</cp:revision>
  <dcterms:created xsi:type="dcterms:W3CDTF">2026-09-08T05:52:00Z</dcterms:created>
  <dcterms:modified xsi:type="dcterms:W3CDTF">2026-09-08T08:07:00Z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2025-02-10T00:00:00Z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2026-09-08T00:00:00Z</vt:filetime>
  </property>
  <property fmtid="{D5CDD505-2E9C-101B-9397-08002B2CF9AE}" pid="6" name="Producer">
    <vt:lpwstr>www.ilovepdf.com</vt:lpwstr>
  </property>
</Properties>
</file>