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6B71" w:rsidRPr="005E6B71" w:rsidRDefault="005E6B71" w:rsidP="005E6B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МУНИЦИПАЛЬНОЕ ОБЩЕОБРАЗОВАТЕЛЬНОЕ УЧРЕЖДЕНИЕ – </w:t>
      </w:r>
    </w:p>
    <w:p w:rsidR="005E6B71" w:rsidRPr="005E6B71" w:rsidRDefault="005E6B71" w:rsidP="005E6B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B71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СРЕДНЯЯ ОБЩЕОБРАЗОВАТЕЛЬНАЯ ШКОЛА № 2</w:t>
      </w:r>
    </w:p>
    <w:p w:rsidR="005E6B71" w:rsidRPr="005E6B71" w:rsidRDefault="005E6B71" w:rsidP="005E6B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B71"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НЕРЮНГРИ им. М. К. АММОСОВА</w:t>
      </w:r>
    </w:p>
    <w:p w:rsidR="005E6B71" w:rsidRPr="005E6B71" w:rsidRDefault="005E6B71" w:rsidP="005E6B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B71">
        <w:rPr>
          <w:rFonts w:ascii="Times New Roman" w:eastAsia="Times New Roman" w:hAnsi="Times New Roman" w:cs="Times New Roman"/>
          <w:sz w:val="28"/>
          <w:szCs w:val="28"/>
          <w:lang w:eastAsia="ru-RU"/>
        </w:rPr>
        <w:t>(СОШ № 2)</w:t>
      </w:r>
    </w:p>
    <w:p w:rsidR="00DB7424" w:rsidRPr="005319EC" w:rsidRDefault="00DB7424">
      <w:pPr>
        <w:rPr>
          <w:rFonts w:ascii="Times New Roman" w:hAnsi="Times New Roman" w:cs="Times New Roman"/>
          <w:sz w:val="28"/>
          <w:szCs w:val="28"/>
        </w:rPr>
      </w:pPr>
    </w:p>
    <w:p w:rsidR="005E6B71" w:rsidRPr="005319EC" w:rsidRDefault="005E6B71" w:rsidP="005E6B71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5319EC">
        <w:rPr>
          <w:rFonts w:ascii="Times New Roman" w:hAnsi="Times New Roman" w:cs="Times New Roman"/>
          <w:sz w:val="32"/>
          <w:szCs w:val="32"/>
        </w:rPr>
        <w:t>Публичное предоставление</w:t>
      </w:r>
    </w:p>
    <w:p w:rsidR="005E6B71" w:rsidRPr="005319EC" w:rsidRDefault="005E6B71" w:rsidP="005E6B71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5319EC">
        <w:rPr>
          <w:rFonts w:ascii="Times New Roman" w:hAnsi="Times New Roman" w:cs="Times New Roman"/>
          <w:sz w:val="32"/>
          <w:szCs w:val="32"/>
        </w:rPr>
        <w:t>собственного</w:t>
      </w:r>
    </w:p>
    <w:p w:rsidR="005E6B71" w:rsidRDefault="005E6B71" w:rsidP="005E6B7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319EC">
        <w:rPr>
          <w:rFonts w:ascii="Times New Roman" w:hAnsi="Times New Roman" w:cs="Times New Roman"/>
          <w:sz w:val="32"/>
          <w:szCs w:val="32"/>
        </w:rPr>
        <w:t>инновационного педагогического опыта</w:t>
      </w:r>
    </w:p>
    <w:p w:rsidR="005E6B71" w:rsidRDefault="005E6B71" w:rsidP="005E6B7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319EC" w:rsidRDefault="005319EC" w:rsidP="005E6B7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319EC" w:rsidRDefault="005319EC" w:rsidP="005E6B7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E6B71" w:rsidRPr="005319EC" w:rsidRDefault="005E6B71" w:rsidP="005E6B71">
      <w:pPr>
        <w:spacing w:after="0" w:line="240" w:lineRule="auto"/>
        <w:jc w:val="center"/>
        <w:rPr>
          <w:rFonts w:ascii="Times New Roman" w:hAnsi="Times New Roman" w:cs="Times New Roman"/>
          <w:i/>
          <w:color w:val="C00000"/>
          <w:sz w:val="40"/>
          <w:szCs w:val="40"/>
        </w:rPr>
      </w:pPr>
      <w:r w:rsidRPr="005319EC">
        <w:rPr>
          <w:rFonts w:ascii="Times New Roman" w:hAnsi="Times New Roman" w:cs="Times New Roman"/>
          <w:i/>
          <w:color w:val="C00000"/>
          <w:sz w:val="40"/>
          <w:szCs w:val="40"/>
        </w:rPr>
        <w:t>«</w:t>
      </w:r>
      <w:r w:rsidRPr="005319EC">
        <w:rPr>
          <w:rFonts w:ascii="Times New Roman" w:hAnsi="Times New Roman" w:cs="Times New Roman"/>
          <w:i/>
          <w:color w:val="C00000"/>
          <w:sz w:val="40"/>
          <w:szCs w:val="40"/>
        </w:rPr>
        <w:t>Формирование физической активности и здорового образа жизни у школьников</w:t>
      </w:r>
      <w:r w:rsidRPr="005319EC">
        <w:rPr>
          <w:rFonts w:ascii="Times New Roman" w:hAnsi="Times New Roman" w:cs="Times New Roman"/>
          <w:i/>
          <w:color w:val="C00000"/>
          <w:sz w:val="40"/>
          <w:szCs w:val="40"/>
        </w:rPr>
        <w:t>»</w:t>
      </w:r>
    </w:p>
    <w:p w:rsidR="005319EC" w:rsidRDefault="005319EC" w:rsidP="005E6B71">
      <w:pPr>
        <w:spacing w:after="0" w:line="240" w:lineRule="auto"/>
        <w:jc w:val="center"/>
        <w:rPr>
          <w:rFonts w:ascii="Times New Roman" w:hAnsi="Times New Roman" w:cs="Times New Roman"/>
          <w:i/>
          <w:color w:val="C00000"/>
          <w:sz w:val="28"/>
          <w:szCs w:val="28"/>
        </w:rPr>
      </w:pPr>
    </w:p>
    <w:p w:rsidR="005319EC" w:rsidRDefault="005319EC" w:rsidP="005E6B71">
      <w:pPr>
        <w:spacing w:after="0" w:line="240" w:lineRule="auto"/>
        <w:jc w:val="center"/>
        <w:rPr>
          <w:rFonts w:ascii="Times New Roman" w:hAnsi="Times New Roman" w:cs="Times New Roman"/>
          <w:i/>
          <w:color w:val="C00000"/>
          <w:sz w:val="28"/>
          <w:szCs w:val="28"/>
        </w:rPr>
      </w:pPr>
    </w:p>
    <w:p w:rsidR="005319EC" w:rsidRDefault="005319EC" w:rsidP="005E6B71">
      <w:pPr>
        <w:spacing w:after="0" w:line="240" w:lineRule="auto"/>
        <w:jc w:val="center"/>
        <w:rPr>
          <w:rFonts w:ascii="Times New Roman" w:hAnsi="Times New Roman" w:cs="Times New Roman"/>
          <w:i/>
          <w:color w:val="C00000"/>
          <w:sz w:val="28"/>
          <w:szCs w:val="28"/>
        </w:rPr>
      </w:pPr>
    </w:p>
    <w:p w:rsidR="005319EC" w:rsidRDefault="005319EC" w:rsidP="005E6B71">
      <w:pPr>
        <w:spacing w:after="0" w:line="240" w:lineRule="auto"/>
        <w:jc w:val="center"/>
        <w:rPr>
          <w:rFonts w:ascii="Times New Roman" w:hAnsi="Times New Roman" w:cs="Times New Roman"/>
          <w:i/>
          <w:color w:val="C00000"/>
          <w:sz w:val="28"/>
          <w:szCs w:val="28"/>
        </w:rPr>
      </w:pPr>
    </w:p>
    <w:p w:rsidR="005319EC" w:rsidRDefault="005319EC" w:rsidP="005E6B71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5319EC" w:rsidRDefault="005319EC" w:rsidP="005E6B71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5319EC" w:rsidRDefault="005319EC" w:rsidP="005E6B71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5319EC" w:rsidRDefault="005319EC" w:rsidP="005E6B71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5319EC" w:rsidRDefault="005319EC" w:rsidP="005E6B71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5319EC" w:rsidRDefault="005319EC" w:rsidP="005E6B71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5319EC" w:rsidRDefault="005319EC" w:rsidP="005E6B71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5319EC" w:rsidRDefault="005319EC" w:rsidP="005E6B71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5319EC" w:rsidRDefault="005319EC" w:rsidP="005E6B71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5319EC" w:rsidRPr="005319EC" w:rsidRDefault="005319EC" w:rsidP="005319EC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5319EC">
        <w:rPr>
          <w:rFonts w:ascii="Times New Roman" w:hAnsi="Times New Roman" w:cs="Times New Roman"/>
          <w:i/>
          <w:sz w:val="24"/>
          <w:szCs w:val="24"/>
        </w:rPr>
        <w:t>Автор опыта:</w:t>
      </w:r>
    </w:p>
    <w:p w:rsidR="005319EC" w:rsidRPr="005319EC" w:rsidRDefault="005319EC" w:rsidP="005319EC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5319EC">
        <w:rPr>
          <w:rFonts w:ascii="Times New Roman" w:hAnsi="Times New Roman" w:cs="Times New Roman"/>
          <w:i/>
          <w:sz w:val="24"/>
          <w:szCs w:val="24"/>
        </w:rPr>
        <w:t>Корниенко Г.И.</w:t>
      </w:r>
    </w:p>
    <w:p w:rsidR="005319EC" w:rsidRDefault="005319EC" w:rsidP="005319EC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у</w:t>
      </w:r>
      <w:r w:rsidRPr="005319EC">
        <w:rPr>
          <w:rFonts w:ascii="Times New Roman" w:hAnsi="Times New Roman" w:cs="Times New Roman"/>
          <w:i/>
          <w:sz w:val="24"/>
          <w:szCs w:val="24"/>
        </w:rPr>
        <w:t xml:space="preserve">читель физической культуры </w:t>
      </w:r>
    </w:p>
    <w:p w:rsidR="005319EC" w:rsidRPr="005319EC" w:rsidRDefault="005319EC" w:rsidP="005319EC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5319EC">
        <w:rPr>
          <w:rFonts w:ascii="Times New Roman" w:hAnsi="Times New Roman" w:cs="Times New Roman"/>
          <w:i/>
          <w:sz w:val="24"/>
          <w:szCs w:val="24"/>
        </w:rPr>
        <w:t xml:space="preserve">МОУ СОШ № 2 им. </w:t>
      </w:r>
      <w:proofErr w:type="spellStart"/>
      <w:r w:rsidRPr="005319EC">
        <w:rPr>
          <w:rFonts w:ascii="Times New Roman" w:hAnsi="Times New Roman" w:cs="Times New Roman"/>
          <w:i/>
          <w:sz w:val="24"/>
          <w:szCs w:val="24"/>
        </w:rPr>
        <w:t>М.К.Аммосова</w:t>
      </w:r>
      <w:proofErr w:type="spellEnd"/>
    </w:p>
    <w:p w:rsidR="005319EC" w:rsidRPr="005319EC" w:rsidRDefault="005319EC" w:rsidP="005319EC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5319EC" w:rsidRDefault="005319EC" w:rsidP="005E6B71">
      <w:pPr>
        <w:spacing w:after="0" w:line="240" w:lineRule="auto"/>
        <w:jc w:val="center"/>
        <w:rPr>
          <w:rFonts w:ascii="Times New Roman" w:hAnsi="Times New Roman" w:cs="Times New Roman"/>
          <w:i/>
          <w:color w:val="C00000"/>
          <w:sz w:val="28"/>
          <w:szCs w:val="28"/>
        </w:rPr>
      </w:pPr>
    </w:p>
    <w:p w:rsidR="005319EC" w:rsidRDefault="005319EC" w:rsidP="005E6B71">
      <w:pPr>
        <w:spacing w:after="0" w:line="240" w:lineRule="auto"/>
        <w:jc w:val="center"/>
        <w:rPr>
          <w:rFonts w:ascii="Times New Roman" w:hAnsi="Times New Roman" w:cs="Times New Roman"/>
          <w:i/>
          <w:color w:val="C00000"/>
          <w:sz w:val="28"/>
          <w:szCs w:val="28"/>
        </w:rPr>
      </w:pPr>
    </w:p>
    <w:p w:rsidR="005319EC" w:rsidRDefault="005319EC" w:rsidP="005E6B71">
      <w:pPr>
        <w:spacing w:after="0" w:line="240" w:lineRule="auto"/>
        <w:jc w:val="center"/>
        <w:rPr>
          <w:rFonts w:ascii="Times New Roman" w:hAnsi="Times New Roman" w:cs="Times New Roman"/>
          <w:i/>
          <w:color w:val="C00000"/>
          <w:sz w:val="28"/>
          <w:szCs w:val="28"/>
        </w:rPr>
      </w:pPr>
    </w:p>
    <w:p w:rsidR="005319EC" w:rsidRDefault="005319EC" w:rsidP="005E6B71">
      <w:pPr>
        <w:spacing w:after="0" w:line="240" w:lineRule="auto"/>
        <w:jc w:val="center"/>
        <w:rPr>
          <w:rFonts w:ascii="Times New Roman" w:hAnsi="Times New Roman" w:cs="Times New Roman"/>
          <w:i/>
          <w:color w:val="C00000"/>
          <w:sz w:val="28"/>
          <w:szCs w:val="28"/>
        </w:rPr>
      </w:pPr>
    </w:p>
    <w:p w:rsidR="005319EC" w:rsidRDefault="005319EC" w:rsidP="005E6B71">
      <w:pPr>
        <w:spacing w:after="0" w:line="240" w:lineRule="auto"/>
        <w:jc w:val="center"/>
        <w:rPr>
          <w:rFonts w:ascii="Times New Roman" w:hAnsi="Times New Roman" w:cs="Times New Roman"/>
          <w:i/>
          <w:color w:val="C00000"/>
          <w:sz w:val="28"/>
          <w:szCs w:val="28"/>
        </w:rPr>
      </w:pPr>
    </w:p>
    <w:p w:rsidR="005319EC" w:rsidRDefault="005319EC" w:rsidP="005E6B71">
      <w:pPr>
        <w:spacing w:after="0" w:line="240" w:lineRule="auto"/>
        <w:jc w:val="center"/>
        <w:rPr>
          <w:rFonts w:ascii="Times New Roman" w:hAnsi="Times New Roman" w:cs="Times New Roman"/>
          <w:i/>
          <w:color w:val="C00000"/>
          <w:sz w:val="28"/>
          <w:szCs w:val="28"/>
        </w:rPr>
      </w:pPr>
    </w:p>
    <w:p w:rsidR="005319EC" w:rsidRDefault="005319EC" w:rsidP="005E6B71">
      <w:pPr>
        <w:spacing w:after="0" w:line="240" w:lineRule="auto"/>
        <w:jc w:val="center"/>
        <w:rPr>
          <w:rFonts w:ascii="Times New Roman" w:hAnsi="Times New Roman" w:cs="Times New Roman"/>
          <w:i/>
          <w:color w:val="C00000"/>
          <w:sz w:val="28"/>
          <w:szCs w:val="28"/>
        </w:rPr>
      </w:pPr>
    </w:p>
    <w:p w:rsidR="005319EC" w:rsidRDefault="005319EC" w:rsidP="005E6B71">
      <w:pPr>
        <w:spacing w:after="0" w:line="240" w:lineRule="auto"/>
        <w:jc w:val="center"/>
        <w:rPr>
          <w:rFonts w:ascii="Times New Roman" w:hAnsi="Times New Roman" w:cs="Times New Roman"/>
          <w:i/>
          <w:color w:val="C00000"/>
          <w:sz w:val="28"/>
          <w:szCs w:val="28"/>
        </w:rPr>
      </w:pPr>
    </w:p>
    <w:p w:rsidR="005319EC" w:rsidRDefault="005319EC" w:rsidP="005E6B7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5319EC" w:rsidRDefault="005319EC" w:rsidP="005E6B7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5319EC" w:rsidRPr="005319EC" w:rsidRDefault="005319EC" w:rsidP="005E6B7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319EC">
        <w:rPr>
          <w:rFonts w:ascii="Times New Roman" w:hAnsi="Times New Roman" w:cs="Times New Roman"/>
          <w:i/>
          <w:sz w:val="28"/>
          <w:szCs w:val="28"/>
        </w:rPr>
        <w:t>Нерюнгри,2026</w:t>
      </w:r>
      <w:bookmarkStart w:id="0" w:name="_GoBack"/>
      <w:bookmarkEnd w:id="0"/>
    </w:p>
    <w:p w:rsidR="005319EC" w:rsidRDefault="005319EC" w:rsidP="005E6B71">
      <w:pPr>
        <w:spacing w:after="0" w:line="240" w:lineRule="auto"/>
        <w:jc w:val="center"/>
        <w:rPr>
          <w:rFonts w:ascii="Times New Roman" w:hAnsi="Times New Roman" w:cs="Times New Roman"/>
          <w:i/>
          <w:color w:val="C00000"/>
          <w:sz w:val="28"/>
          <w:szCs w:val="28"/>
        </w:rPr>
      </w:pPr>
    </w:p>
    <w:p w:rsidR="005319EC" w:rsidRDefault="005319EC" w:rsidP="005E6B71">
      <w:pPr>
        <w:spacing w:after="0" w:line="240" w:lineRule="auto"/>
        <w:jc w:val="center"/>
        <w:rPr>
          <w:rFonts w:ascii="Times New Roman" w:hAnsi="Times New Roman" w:cs="Times New Roman"/>
          <w:i/>
          <w:color w:val="C00000"/>
          <w:sz w:val="28"/>
          <w:szCs w:val="28"/>
        </w:rPr>
      </w:pPr>
    </w:p>
    <w:p w:rsidR="005E6B71" w:rsidRPr="005E6B71" w:rsidRDefault="005E6B71" w:rsidP="005319E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32"/>
          <w:szCs w:val="32"/>
          <w:lang w:eastAsia="ru-RU"/>
        </w:rPr>
      </w:pPr>
      <w:r w:rsidRPr="005E6B71">
        <w:rPr>
          <w:rFonts w:ascii="Times New Roman" w:eastAsia="Times New Roman" w:hAnsi="Times New Roman" w:cs="Times New Roman"/>
          <w:b/>
          <w:bCs/>
          <w:i/>
          <w:sz w:val="32"/>
          <w:szCs w:val="32"/>
          <w:lang w:eastAsia="ru-RU"/>
        </w:rPr>
        <w:lastRenderedPageBreak/>
        <w:t>Введение</w:t>
      </w:r>
    </w:p>
    <w:p w:rsidR="005E6B71" w:rsidRPr="005E6B71" w:rsidRDefault="005E6B71" w:rsidP="005E6B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6B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Здоровье школьников — ключевой показатель благополучия общества. В условиях роста учебной нагрузки, </w:t>
      </w:r>
      <w:proofErr w:type="spellStart"/>
      <w:r w:rsidRPr="005E6B71">
        <w:rPr>
          <w:rFonts w:ascii="Times New Roman" w:eastAsia="Times New Roman" w:hAnsi="Times New Roman" w:cs="Times New Roman"/>
          <w:sz w:val="24"/>
          <w:szCs w:val="24"/>
          <w:lang w:eastAsia="ru-RU"/>
        </w:rPr>
        <w:t>цифровизации</w:t>
      </w:r>
      <w:proofErr w:type="spellEnd"/>
      <w:r w:rsidRPr="005E6B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досуга и снижения естественной двигательной активности вопрос формирования культуры здорового образа жизни (ЗОЖ) становится особенно острым. Физическая активность — не просто элемент воспитания, а необходимое условие нормального роста, развития когнитивных функций и психоэмоционального благополучия ребёнка. Статья раскрывает системный подход к формированию ЗОЖ в школьной среде, с опорой на возрастные особенности, педагогические практики и межведомственное взаимодействие.</w:t>
      </w:r>
    </w:p>
    <w:p w:rsidR="005E6B71" w:rsidRPr="005E6B71" w:rsidRDefault="005E6B71" w:rsidP="005319EC">
      <w:pPr>
        <w:shd w:val="clear" w:color="auto" w:fill="FFFFFF"/>
        <w:spacing w:before="300" w:after="0" w:line="42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E6B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Почему это важно: риски гиподинамии и польза активности</w:t>
      </w:r>
    </w:p>
    <w:p w:rsidR="005E6B71" w:rsidRPr="005E6B71" w:rsidRDefault="005E6B71" w:rsidP="005319EC">
      <w:pPr>
        <w:shd w:val="clear" w:color="auto" w:fill="FFFFFF"/>
        <w:spacing w:before="120" w:after="0" w:line="4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6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Недостаток движения у детей приводит к целому ряду проблем:</w:t>
      </w:r>
    </w:p>
    <w:p w:rsidR="005E6B71" w:rsidRPr="005E6B71" w:rsidRDefault="005E6B71" w:rsidP="005319EC">
      <w:pPr>
        <w:numPr>
          <w:ilvl w:val="0"/>
          <w:numId w:val="1"/>
        </w:numPr>
        <w:shd w:val="clear" w:color="auto" w:fill="FFFFFF"/>
        <w:spacing w:before="120" w:after="0" w:line="420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6B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Нарушения опорно</w:t>
      </w:r>
      <w:r w:rsidRPr="005E6B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noBreakHyphen/>
        <w:t>двигательного аппарата</w:t>
      </w:r>
      <w:r w:rsidRPr="005E6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сколиозы, плоскостопие, слабость мышечного корсета из</w:t>
      </w:r>
      <w:r w:rsidRPr="005E6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noBreakHyphen/>
        <w:t>за длительного сидения.</w:t>
      </w:r>
    </w:p>
    <w:p w:rsidR="005E6B71" w:rsidRPr="005E6B71" w:rsidRDefault="005E6B71" w:rsidP="005319EC">
      <w:pPr>
        <w:numPr>
          <w:ilvl w:val="0"/>
          <w:numId w:val="1"/>
        </w:numPr>
        <w:shd w:val="clear" w:color="auto" w:fill="FFFFFF"/>
        <w:spacing w:before="120" w:after="0" w:line="420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6B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Снижение функциональных резервов</w:t>
      </w:r>
      <w:r w:rsidRPr="005E6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ухудшение работы сердечно</w:t>
      </w:r>
      <w:r w:rsidRPr="005E6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noBreakHyphen/>
        <w:t>сосудистой и дыхательной систем, снижение выносливости.</w:t>
      </w:r>
    </w:p>
    <w:p w:rsidR="005E6B71" w:rsidRPr="005E6B71" w:rsidRDefault="005E6B71" w:rsidP="005319EC">
      <w:pPr>
        <w:numPr>
          <w:ilvl w:val="0"/>
          <w:numId w:val="1"/>
        </w:numPr>
        <w:shd w:val="clear" w:color="auto" w:fill="FFFFFF"/>
        <w:spacing w:before="120" w:after="0" w:line="420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6B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Когнитивные трудности</w:t>
      </w:r>
      <w:r w:rsidRPr="005E6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из</w:t>
      </w:r>
      <w:r w:rsidRPr="005E6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noBreakHyphen/>
        <w:t>за недостаточного кровоснабжения мозга падает концентрация, растёт утомляемость, снижается успеваемость.</w:t>
      </w:r>
    </w:p>
    <w:p w:rsidR="005E6B71" w:rsidRPr="005E6B71" w:rsidRDefault="005E6B71" w:rsidP="005319EC">
      <w:pPr>
        <w:numPr>
          <w:ilvl w:val="0"/>
          <w:numId w:val="1"/>
        </w:numPr>
        <w:shd w:val="clear" w:color="auto" w:fill="FFFFFF"/>
        <w:spacing w:before="120" w:after="0" w:line="420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6B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Психоэмоциональные риски</w:t>
      </w:r>
      <w:r w:rsidRPr="005E6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гиподинамия коррелирует с ростом тревожности, депрессивных состояний и нарушений сна у подростков.</w:t>
      </w:r>
    </w:p>
    <w:p w:rsidR="005E6B71" w:rsidRPr="005E6B71" w:rsidRDefault="005E6B71" w:rsidP="005319EC">
      <w:pPr>
        <w:shd w:val="clear" w:color="auto" w:fill="FFFFFF"/>
        <w:spacing w:before="120" w:after="0" w:line="4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6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этом регулярная физическая нагрузка даёт доказанный эффект: улучшает память и внимание за счёт нейротрофических факторов (в частности, BDNF), укрепляет иммунитет, формирует стрессоустойчивость и навыки </w:t>
      </w:r>
      <w:proofErr w:type="spellStart"/>
      <w:r w:rsidRPr="005E6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саморегуляции</w:t>
      </w:r>
      <w:proofErr w:type="spellEnd"/>
      <w:r w:rsidRPr="005E6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E6B71" w:rsidRPr="005E6B71" w:rsidRDefault="005E6B71" w:rsidP="005319EC">
      <w:pPr>
        <w:shd w:val="clear" w:color="auto" w:fill="FFFFFF"/>
        <w:spacing w:before="480" w:after="0" w:line="4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6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5E6B71" w:rsidRPr="005E6B71" w:rsidRDefault="005E6B71" w:rsidP="005319EC">
      <w:pPr>
        <w:shd w:val="clear" w:color="auto" w:fill="FFFFFF"/>
        <w:spacing w:before="300" w:after="0" w:line="420" w:lineRule="atLeast"/>
        <w:outlineLvl w:val="2"/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  <w:lang w:eastAsia="ru-RU"/>
        </w:rPr>
      </w:pPr>
      <w:r w:rsidRPr="005E6B71"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  <w:lang w:eastAsia="ru-RU"/>
        </w:rPr>
        <w:t>Возрастные особенности и целевые задачи</w:t>
      </w:r>
    </w:p>
    <w:p w:rsidR="005E6B71" w:rsidRPr="005E6B71" w:rsidRDefault="005E6B71" w:rsidP="005319EC">
      <w:pPr>
        <w:shd w:val="clear" w:color="auto" w:fill="FFFFFF"/>
        <w:spacing w:before="120" w:after="0" w:line="4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6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Подход к формированию ЗОЖ должен учитывать этапы развития:</w:t>
      </w:r>
    </w:p>
    <w:p w:rsidR="005E6B71" w:rsidRPr="005E6B71" w:rsidRDefault="005E6B71" w:rsidP="005319EC">
      <w:pPr>
        <w:numPr>
          <w:ilvl w:val="0"/>
          <w:numId w:val="2"/>
        </w:numPr>
        <w:shd w:val="clear" w:color="auto" w:fill="FFFFFF"/>
        <w:spacing w:before="120" w:after="0" w:line="420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6B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Младшие школьники (7–10 лет)</w:t>
      </w:r>
      <w:r w:rsidRPr="005E6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Ведущая деятельность — игра. Задачи: сформировать положительное отношение к движению, освоить базовые двигательные навыки (бег, прыжки, лазание, метание), развить координацию и чувство ритма. Эффективны игровые эстафеты, подвижные игры на переменах, ритмическая гимнастика.</w:t>
      </w:r>
    </w:p>
    <w:p w:rsidR="005E6B71" w:rsidRPr="005E6B71" w:rsidRDefault="005E6B71" w:rsidP="005319EC">
      <w:pPr>
        <w:numPr>
          <w:ilvl w:val="0"/>
          <w:numId w:val="2"/>
        </w:numPr>
        <w:shd w:val="clear" w:color="auto" w:fill="FFFFFF"/>
        <w:spacing w:before="120" w:after="0" w:line="420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6B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Подростки (11–15 лет)</w:t>
      </w:r>
      <w:r w:rsidRPr="005E6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Важна социальная составляющая: признание сверстников, самовыражение. Подходят командные виды спорта, уличные тренировки (</w:t>
      </w:r>
      <w:proofErr w:type="spellStart"/>
      <w:r w:rsidRPr="005E6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воркаут</w:t>
      </w:r>
      <w:proofErr w:type="spellEnd"/>
      <w:r w:rsidRPr="005E6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), </w:t>
      </w:r>
      <w:r w:rsidRPr="005E6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танцевальные направления, туристические походы. Ключевая задача — сохранить мотивацию, не превращая физкультуру в «</w:t>
      </w:r>
      <w:proofErr w:type="spellStart"/>
      <w:r w:rsidRPr="005E6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обязаловку</w:t>
      </w:r>
      <w:proofErr w:type="spellEnd"/>
      <w:r w:rsidRPr="005E6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:rsidR="005E6B71" w:rsidRPr="005E6B71" w:rsidRDefault="005E6B71" w:rsidP="005319EC">
      <w:pPr>
        <w:numPr>
          <w:ilvl w:val="0"/>
          <w:numId w:val="2"/>
        </w:numPr>
        <w:shd w:val="clear" w:color="auto" w:fill="FFFFFF"/>
        <w:spacing w:before="120" w:after="0" w:line="420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6B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Старшеклассники (16–18 лет)</w:t>
      </w:r>
      <w:r w:rsidRPr="005E6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На первый план выходят осознанность и самостоятельность. Актуальны элементы фитнес</w:t>
      </w:r>
      <w:r w:rsidRPr="005E6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noBreakHyphen/>
        <w:t>культуры: силовые тренировки с собственным весом, функциональные комплексы, планирование индивидуальных нагрузок. Важно формировать навыки самоконтроля: ведение дневника активности, оценка самочувствия, понимание границ безопасной нагрузки.</w:t>
      </w:r>
    </w:p>
    <w:p w:rsidR="005E6B71" w:rsidRPr="005E6B71" w:rsidRDefault="005E6B71" w:rsidP="005319EC">
      <w:pPr>
        <w:shd w:val="clear" w:color="auto" w:fill="FFFFFF"/>
        <w:spacing w:before="480" w:after="0" w:line="4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6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pict>
          <v:rect id="_x0000_i1026" style="width:0;height:1.5pt" o:hralign="center" o:hrstd="t" o:hr="t" fillcolor="#a0a0a0" stroked="f"/>
        </w:pict>
      </w:r>
    </w:p>
    <w:p w:rsidR="005E6B71" w:rsidRPr="005E6B71" w:rsidRDefault="005E6B71" w:rsidP="005319EC">
      <w:pPr>
        <w:shd w:val="clear" w:color="auto" w:fill="FFFFFF"/>
        <w:spacing w:before="300" w:after="0" w:line="420" w:lineRule="atLeast"/>
        <w:outlineLvl w:val="2"/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  <w:lang w:eastAsia="ru-RU"/>
        </w:rPr>
      </w:pPr>
      <w:r w:rsidRPr="005E6B71"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  <w:lang w:eastAsia="ru-RU"/>
        </w:rPr>
        <w:t>Основные компоненты ЗОЖ в школьной практике</w:t>
      </w:r>
    </w:p>
    <w:p w:rsidR="005E6B71" w:rsidRPr="005E6B71" w:rsidRDefault="005E6B71" w:rsidP="005319EC">
      <w:pPr>
        <w:shd w:val="clear" w:color="auto" w:fill="FFFFFF"/>
        <w:spacing w:before="120" w:after="0" w:line="4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6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Физическая активность не существует изолированно — она часть комплексной системы привычек:</w:t>
      </w:r>
    </w:p>
    <w:p w:rsidR="005E6B71" w:rsidRPr="005E6B71" w:rsidRDefault="005E6B71" w:rsidP="005319EC">
      <w:pPr>
        <w:numPr>
          <w:ilvl w:val="0"/>
          <w:numId w:val="3"/>
        </w:numPr>
        <w:shd w:val="clear" w:color="auto" w:fill="FFFFFF"/>
        <w:spacing w:before="120" w:after="0" w:line="420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6B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Режим дня</w:t>
      </w:r>
      <w:r w:rsidRPr="005E6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Чёткое чередование учёбы, отдыха и сна (для школьников 7–11 лет — не менее 10 часов сна, для подростков — 8–9 часов).</w:t>
      </w:r>
    </w:p>
    <w:p w:rsidR="005E6B71" w:rsidRPr="005E6B71" w:rsidRDefault="005E6B71" w:rsidP="005319EC">
      <w:pPr>
        <w:numPr>
          <w:ilvl w:val="0"/>
          <w:numId w:val="3"/>
        </w:numPr>
        <w:shd w:val="clear" w:color="auto" w:fill="FFFFFF"/>
        <w:spacing w:before="120" w:after="0" w:line="420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6B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Рациональное питание</w:t>
      </w:r>
      <w:r w:rsidRPr="005E6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Сбалансированные завтраки, ограничение </w:t>
      </w:r>
      <w:proofErr w:type="spellStart"/>
      <w:r w:rsidRPr="005E6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фастфуда</w:t>
      </w:r>
      <w:proofErr w:type="spellEnd"/>
      <w:r w:rsidRPr="005E6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сладких напитков, доступ к питьевой воде в течение дня.</w:t>
      </w:r>
    </w:p>
    <w:p w:rsidR="005E6B71" w:rsidRPr="005E6B71" w:rsidRDefault="005E6B71" w:rsidP="005319EC">
      <w:pPr>
        <w:numPr>
          <w:ilvl w:val="0"/>
          <w:numId w:val="3"/>
        </w:numPr>
        <w:shd w:val="clear" w:color="auto" w:fill="FFFFFF"/>
        <w:spacing w:before="120" w:after="0" w:line="420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6B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Гигиена и закаливание</w:t>
      </w:r>
      <w:r w:rsidRPr="005E6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Регулярное мытьё рук, проветривание классов, элементы закаливания (воздушные ванны, контрастное умывание).</w:t>
      </w:r>
    </w:p>
    <w:p w:rsidR="005E6B71" w:rsidRPr="005E6B71" w:rsidRDefault="005E6B71" w:rsidP="005319EC">
      <w:pPr>
        <w:numPr>
          <w:ilvl w:val="0"/>
          <w:numId w:val="3"/>
        </w:numPr>
        <w:shd w:val="clear" w:color="auto" w:fill="FFFFFF"/>
        <w:spacing w:before="120" w:after="0" w:line="420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6B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Ограничение экранного времени</w:t>
      </w:r>
      <w:r w:rsidRPr="005E6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Рекомендации ВОЗ: не более 2 часов в день на развлекательные цифровые активности вне учёбы.</w:t>
      </w:r>
    </w:p>
    <w:p w:rsidR="005E6B71" w:rsidRPr="005E6B71" w:rsidRDefault="005E6B71" w:rsidP="005319EC">
      <w:pPr>
        <w:numPr>
          <w:ilvl w:val="0"/>
          <w:numId w:val="3"/>
        </w:numPr>
        <w:shd w:val="clear" w:color="auto" w:fill="FFFFFF"/>
        <w:spacing w:before="120" w:after="0" w:line="420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6B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Эмоциональное благополучие</w:t>
      </w:r>
      <w:r w:rsidRPr="005E6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Психологическая безопасность в классе, профилактика </w:t>
      </w:r>
      <w:proofErr w:type="spellStart"/>
      <w:r w:rsidRPr="005E6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буллинга</w:t>
      </w:r>
      <w:proofErr w:type="spellEnd"/>
      <w:r w:rsidRPr="005E6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техники управления стрессом (дыхательные упражнения, короткие паузы на релаксацию).</w:t>
      </w:r>
    </w:p>
    <w:p w:rsidR="005E6B71" w:rsidRPr="005E6B71" w:rsidRDefault="005E6B71" w:rsidP="005319EC">
      <w:pPr>
        <w:shd w:val="clear" w:color="auto" w:fill="FFFFFF"/>
        <w:spacing w:before="480" w:after="0" w:line="4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6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pict>
          <v:rect id="_x0000_i1027" style="width:0;height:1.5pt" o:hralign="center" o:hrstd="t" o:hr="t" fillcolor="#a0a0a0" stroked="f"/>
        </w:pict>
      </w:r>
    </w:p>
    <w:p w:rsidR="005E6B71" w:rsidRPr="005E6B71" w:rsidRDefault="005E6B71" w:rsidP="005319EC">
      <w:pPr>
        <w:shd w:val="clear" w:color="auto" w:fill="FFFFFF"/>
        <w:spacing w:before="300" w:after="0" w:line="420" w:lineRule="atLeast"/>
        <w:outlineLvl w:val="2"/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  <w:lang w:eastAsia="ru-RU"/>
        </w:rPr>
      </w:pPr>
      <w:r w:rsidRPr="005E6B71"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  <w:lang w:eastAsia="ru-RU"/>
        </w:rPr>
        <w:t>Практические инструменты и форматы работы</w:t>
      </w:r>
    </w:p>
    <w:p w:rsidR="005E6B71" w:rsidRPr="005E6B71" w:rsidRDefault="005E6B71" w:rsidP="005319EC">
      <w:pPr>
        <w:shd w:val="clear" w:color="auto" w:fill="FFFFFF"/>
        <w:spacing w:before="120" w:after="0" w:line="4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6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Эффективные практики, которые можно внедрить в школе:</w:t>
      </w:r>
    </w:p>
    <w:p w:rsidR="005E6B71" w:rsidRPr="005E6B71" w:rsidRDefault="005E6B71" w:rsidP="005319EC">
      <w:pPr>
        <w:numPr>
          <w:ilvl w:val="0"/>
          <w:numId w:val="4"/>
        </w:numPr>
        <w:shd w:val="clear" w:color="auto" w:fill="FFFFFF"/>
        <w:spacing w:before="120" w:after="0" w:line="420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6B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Динамические перемены</w:t>
      </w:r>
      <w:r w:rsidRPr="005E6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10–15</w:t>
      </w:r>
      <w:r w:rsidRPr="005E6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noBreakHyphen/>
        <w:t xml:space="preserve">минутные подвижные игры или танцевальные </w:t>
      </w:r>
      <w:proofErr w:type="spellStart"/>
      <w:r w:rsidRPr="005E6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флешмобы</w:t>
      </w:r>
      <w:proofErr w:type="spellEnd"/>
      <w:r w:rsidRPr="005E6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коридорах и спортзале. Это снижает статическую нагрузку и повышает </w:t>
      </w:r>
      <w:proofErr w:type="spellStart"/>
      <w:r w:rsidRPr="005E6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вовлечённость</w:t>
      </w:r>
      <w:proofErr w:type="spellEnd"/>
      <w:r w:rsidRPr="005E6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E6B71" w:rsidRPr="005E6B71" w:rsidRDefault="005E6B71" w:rsidP="005319EC">
      <w:pPr>
        <w:numPr>
          <w:ilvl w:val="0"/>
          <w:numId w:val="4"/>
        </w:numPr>
        <w:shd w:val="clear" w:color="auto" w:fill="FFFFFF"/>
        <w:spacing w:before="120" w:after="0" w:line="420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6B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«Минутки здоровья» на уроках</w:t>
      </w:r>
      <w:r w:rsidRPr="005E6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Короткие комплексы упражнений для глаз, осанки и кистей рук (особенно актуально при работе с цифровыми устройствами).</w:t>
      </w:r>
    </w:p>
    <w:p w:rsidR="005E6B71" w:rsidRPr="005E6B71" w:rsidRDefault="005E6B71" w:rsidP="005319EC">
      <w:pPr>
        <w:numPr>
          <w:ilvl w:val="0"/>
          <w:numId w:val="4"/>
        </w:numPr>
        <w:shd w:val="clear" w:color="auto" w:fill="FFFFFF"/>
        <w:spacing w:before="120" w:after="0" w:line="420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6B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Школьные спортивные клубы и секции</w:t>
      </w:r>
      <w:r w:rsidRPr="005E6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Разнообразие направлений (от волейбола до скандинавской ходьбы) позволяет каждому найти занятие по интересам.</w:t>
      </w:r>
    </w:p>
    <w:p w:rsidR="005E6B71" w:rsidRPr="005E6B71" w:rsidRDefault="005E6B71" w:rsidP="005319EC">
      <w:pPr>
        <w:numPr>
          <w:ilvl w:val="0"/>
          <w:numId w:val="4"/>
        </w:numPr>
        <w:shd w:val="clear" w:color="auto" w:fill="FFFFFF"/>
        <w:spacing w:before="120" w:after="0" w:line="420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5E6B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Межпредметные</w:t>
      </w:r>
      <w:proofErr w:type="spellEnd"/>
      <w:r w:rsidRPr="005E6B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проекты</w:t>
      </w:r>
      <w:r w:rsidRPr="005E6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Например, биологи изучают влияние нагрузки на пульс, математики считают </w:t>
      </w:r>
      <w:proofErr w:type="spellStart"/>
      <w:r w:rsidRPr="005E6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энергозатраты</w:t>
      </w:r>
      <w:proofErr w:type="spellEnd"/>
      <w:r w:rsidRPr="005E6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географы планируют маршруты для пеших прогулок.</w:t>
      </w:r>
    </w:p>
    <w:p w:rsidR="005E6B71" w:rsidRPr="005E6B71" w:rsidRDefault="005E6B71" w:rsidP="005319EC">
      <w:pPr>
        <w:numPr>
          <w:ilvl w:val="0"/>
          <w:numId w:val="4"/>
        </w:numPr>
        <w:shd w:val="clear" w:color="auto" w:fill="FFFFFF"/>
        <w:spacing w:before="120" w:after="0" w:line="420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6B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Семейные спортивные события</w:t>
      </w:r>
      <w:r w:rsidRPr="005E6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Дни здоровья, эстафеты «Папа, мама, я — спортивная семья», совместные велопрогулки. Это укрепляет мотивацию и транслирует ценности ЗОЖ в семью.</w:t>
      </w:r>
    </w:p>
    <w:p w:rsidR="005E6B71" w:rsidRPr="005E6B71" w:rsidRDefault="005E6B71" w:rsidP="005319EC">
      <w:pPr>
        <w:numPr>
          <w:ilvl w:val="0"/>
          <w:numId w:val="4"/>
        </w:numPr>
        <w:shd w:val="clear" w:color="auto" w:fill="FFFFFF"/>
        <w:spacing w:before="120" w:after="0" w:line="420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6B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Цифровые инструменты</w:t>
      </w:r>
      <w:r w:rsidRPr="005E6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Использование фитнес</w:t>
      </w:r>
      <w:r w:rsidRPr="005E6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noBreakHyphen/>
      </w:r>
      <w:proofErr w:type="spellStart"/>
      <w:r w:rsidRPr="005E6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трекеров</w:t>
      </w:r>
      <w:proofErr w:type="spellEnd"/>
      <w:r w:rsidRPr="005E6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мобильных приложений для учёта активности (с учётом этических норм и согласия родителей).</w:t>
      </w:r>
    </w:p>
    <w:p w:rsidR="005E6B71" w:rsidRPr="005E6B71" w:rsidRDefault="005E6B71" w:rsidP="005319EC">
      <w:pPr>
        <w:shd w:val="clear" w:color="auto" w:fill="FFFFFF"/>
        <w:spacing w:before="480" w:after="0" w:line="4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6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pict>
          <v:rect id="_x0000_i1028" style="width:0;height:1.5pt" o:hralign="center" o:hrstd="t" o:hr="t" fillcolor="#a0a0a0" stroked="f"/>
        </w:pict>
      </w:r>
    </w:p>
    <w:p w:rsidR="005E6B71" w:rsidRPr="005E6B71" w:rsidRDefault="005E6B71" w:rsidP="005319EC">
      <w:pPr>
        <w:shd w:val="clear" w:color="auto" w:fill="FFFFFF"/>
        <w:spacing w:before="120" w:after="0" w:line="420" w:lineRule="atLeast"/>
        <w:outlineLvl w:val="2"/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  <w:lang w:eastAsia="ru-RU"/>
        </w:rPr>
      </w:pPr>
      <w:r w:rsidRPr="005E6B71"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  <w:lang w:eastAsia="ru-RU"/>
        </w:rPr>
        <w:t>Роль участников процесса</w:t>
      </w:r>
    </w:p>
    <w:p w:rsidR="005E6B71" w:rsidRPr="005E6B71" w:rsidRDefault="005E6B71" w:rsidP="005319EC">
      <w:pPr>
        <w:shd w:val="clear" w:color="auto" w:fill="FFFFFF"/>
        <w:spacing w:before="120" w:after="0" w:line="4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6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ЗОЖ — это командная работа:</w:t>
      </w:r>
    </w:p>
    <w:p w:rsidR="005E6B71" w:rsidRPr="005E6B71" w:rsidRDefault="005E6B71" w:rsidP="005319EC">
      <w:pPr>
        <w:numPr>
          <w:ilvl w:val="0"/>
          <w:numId w:val="5"/>
        </w:numPr>
        <w:shd w:val="clear" w:color="auto" w:fill="FFFFFF"/>
        <w:spacing w:before="120" w:after="0" w:line="420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6B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Педагоги</w:t>
      </w:r>
      <w:r w:rsidRPr="005E6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Интегрируют элементы двигательной активности в учебный процесс, подают личный пример активного образа жизни.</w:t>
      </w:r>
    </w:p>
    <w:p w:rsidR="005E6B71" w:rsidRPr="005E6B71" w:rsidRDefault="005E6B71" w:rsidP="005319EC">
      <w:pPr>
        <w:numPr>
          <w:ilvl w:val="0"/>
          <w:numId w:val="5"/>
        </w:numPr>
        <w:shd w:val="clear" w:color="auto" w:fill="FFFFFF"/>
        <w:spacing w:before="120" w:after="0" w:line="420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6B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Учителя физкультуры</w:t>
      </w:r>
      <w:r w:rsidRPr="005E6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Разрабатывают дифференцированные программы с учётом уровня подготовки и состояния здоровья детей, используют современные методики (игровые, круговые тренировки).</w:t>
      </w:r>
    </w:p>
    <w:p w:rsidR="005E6B71" w:rsidRPr="005E6B71" w:rsidRDefault="005E6B71" w:rsidP="005319EC">
      <w:pPr>
        <w:numPr>
          <w:ilvl w:val="0"/>
          <w:numId w:val="5"/>
        </w:numPr>
        <w:shd w:val="clear" w:color="auto" w:fill="FFFFFF"/>
        <w:spacing w:before="120" w:after="0" w:line="420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6B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Медицинские работники</w:t>
      </w:r>
      <w:r w:rsidRPr="005E6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Проводят мониторинг здоровья, дают рекомендации по нагрузкам, участвуют в разработке индивидуальных маршрутов для детей с ограничениями.</w:t>
      </w:r>
    </w:p>
    <w:p w:rsidR="005E6B71" w:rsidRPr="005E6B71" w:rsidRDefault="005E6B71" w:rsidP="005319EC">
      <w:pPr>
        <w:numPr>
          <w:ilvl w:val="0"/>
          <w:numId w:val="5"/>
        </w:numPr>
        <w:shd w:val="clear" w:color="auto" w:fill="FFFFFF"/>
        <w:spacing w:before="120" w:after="0" w:line="420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6B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Родители</w:t>
      </w:r>
      <w:r w:rsidRPr="005E6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Создают дома условия для активности: прогулки после школы, совместные игры, ограничение гаджетов, поддержка интересов ребёнка в спорте.</w:t>
      </w:r>
    </w:p>
    <w:p w:rsidR="005E6B71" w:rsidRPr="005E6B71" w:rsidRDefault="005E6B71" w:rsidP="005319EC">
      <w:pPr>
        <w:numPr>
          <w:ilvl w:val="0"/>
          <w:numId w:val="5"/>
        </w:numPr>
        <w:shd w:val="clear" w:color="auto" w:fill="FFFFFF"/>
        <w:spacing w:before="120" w:after="0" w:line="420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6B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Администрация школы</w:t>
      </w:r>
      <w:r w:rsidRPr="005E6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Обеспечивает материально</w:t>
      </w:r>
      <w:r w:rsidRPr="005E6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noBreakHyphen/>
        <w:t>техническую базу (спортивные площадки, инвентарь), организует расписание так, чтобы хватало времени на активные перемены и секции.</w:t>
      </w:r>
    </w:p>
    <w:p w:rsidR="005E6B71" w:rsidRPr="005E6B71" w:rsidRDefault="005E6B71" w:rsidP="005319EC">
      <w:pPr>
        <w:shd w:val="clear" w:color="auto" w:fill="FFFFFF"/>
        <w:spacing w:before="480" w:after="0" w:line="4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6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pict>
          <v:rect id="_x0000_i1029" style="width:0;height:1.5pt" o:hralign="center" o:hrstd="t" o:hr="t" fillcolor="#a0a0a0" stroked="f"/>
        </w:pict>
      </w:r>
    </w:p>
    <w:p w:rsidR="005E6B71" w:rsidRPr="005E6B71" w:rsidRDefault="005E6B71" w:rsidP="005319EC">
      <w:pPr>
        <w:shd w:val="clear" w:color="auto" w:fill="FFFFFF"/>
        <w:spacing w:before="300" w:after="0" w:line="42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E6B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Нормативно</w:t>
      </w:r>
      <w:r w:rsidRPr="005E6B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noBreakHyphen/>
        <w:t>правовая основа и безопасность</w:t>
      </w:r>
    </w:p>
    <w:p w:rsidR="005E6B71" w:rsidRPr="005E6B71" w:rsidRDefault="005E6B71" w:rsidP="005319EC">
      <w:pPr>
        <w:shd w:val="clear" w:color="auto" w:fill="FFFFFF"/>
        <w:spacing w:before="120" w:after="0" w:line="4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6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мероприятия должны соответствовать СанПиН и ФГОС:</w:t>
      </w:r>
    </w:p>
    <w:p w:rsidR="005E6B71" w:rsidRPr="005E6B71" w:rsidRDefault="005E6B71" w:rsidP="005319EC">
      <w:pPr>
        <w:numPr>
          <w:ilvl w:val="0"/>
          <w:numId w:val="6"/>
        </w:numPr>
        <w:shd w:val="clear" w:color="auto" w:fill="FFFFFF"/>
        <w:spacing w:before="120" w:after="0" w:line="420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6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учёт медицинских групп здоровья (основная, подготовительная, специальная);</w:t>
      </w:r>
    </w:p>
    <w:p w:rsidR="005E6B71" w:rsidRPr="005E6B71" w:rsidRDefault="005E6B71" w:rsidP="005319EC">
      <w:pPr>
        <w:numPr>
          <w:ilvl w:val="0"/>
          <w:numId w:val="6"/>
        </w:numPr>
        <w:shd w:val="clear" w:color="auto" w:fill="FFFFFF"/>
        <w:spacing w:before="120" w:after="0" w:line="420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6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обязательная разминка и заминка на занятиях;</w:t>
      </w:r>
    </w:p>
    <w:p w:rsidR="005E6B71" w:rsidRPr="005E6B71" w:rsidRDefault="005E6B71" w:rsidP="005319EC">
      <w:pPr>
        <w:numPr>
          <w:ilvl w:val="0"/>
          <w:numId w:val="6"/>
        </w:numPr>
        <w:shd w:val="clear" w:color="auto" w:fill="FFFFFF"/>
        <w:spacing w:before="120" w:after="0" w:line="420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6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 за техникой выполнения упражнений и состоянием детей;</w:t>
      </w:r>
    </w:p>
    <w:p w:rsidR="005E6B71" w:rsidRPr="005E6B71" w:rsidRDefault="005E6B71" w:rsidP="005319EC">
      <w:pPr>
        <w:numPr>
          <w:ilvl w:val="0"/>
          <w:numId w:val="6"/>
        </w:numPr>
        <w:shd w:val="clear" w:color="auto" w:fill="FFFFFF"/>
        <w:spacing w:before="120" w:after="0" w:line="420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6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наличие аптечки и обученного персонала на спортивных мероприятиях.</w:t>
      </w:r>
    </w:p>
    <w:p w:rsidR="005E6B71" w:rsidRPr="005E6B71" w:rsidRDefault="005E6B71" w:rsidP="005319EC">
      <w:pPr>
        <w:shd w:val="clear" w:color="auto" w:fill="FFFFFF"/>
        <w:spacing w:before="120" w:after="0" w:line="4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6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Важно избегать соревновательного давления и сравнения детей между собой — акцент делается на личном прогрессе и удовольствии от движения.</w:t>
      </w:r>
    </w:p>
    <w:p w:rsidR="005E6B71" w:rsidRPr="005E6B71" w:rsidRDefault="005E6B71" w:rsidP="005319EC">
      <w:pPr>
        <w:shd w:val="clear" w:color="auto" w:fill="FFFFFF"/>
        <w:spacing w:before="480" w:after="0" w:line="4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6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pict>
          <v:rect id="_x0000_i1030" style="width:0;height:1.5pt" o:hralign="center" o:hrstd="t" o:hr="t" fillcolor="#a0a0a0" stroked="f"/>
        </w:pict>
      </w:r>
    </w:p>
    <w:p w:rsidR="005E6B71" w:rsidRDefault="005E6B71" w:rsidP="005319EC">
      <w:pPr>
        <w:shd w:val="clear" w:color="auto" w:fill="FFFFFF"/>
        <w:spacing w:before="300" w:after="0" w:line="42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E6B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Пример структуры школьной недели с акцентом на активность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25"/>
        <w:gridCol w:w="1967"/>
        <w:gridCol w:w="1947"/>
        <w:gridCol w:w="2579"/>
        <w:gridCol w:w="2127"/>
      </w:tblGrid>
      <w:tr w:rsidR="005319EC" w:rsidRPr="005E6B71" w:rsidTr="005319EC">
        <w:tc>
          <w:tcPr>
            <w:tcW w:w="0" w:type="auto"/>
            <w:hideMark/>
          </w:tcPr>
          <w:p w:rsidR="005319EC" w:rsidRPr="005E6B71" w:rsidRDefault="005319EC" w:rsidP="007E1BB0">
            <w:pPr>
              <w:spacing w:before="12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6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</w:t>
            </w:r>
          </w:p>
        </w:tc>
        <w:tc>
          <w:tcPr>
            <w:tcW w:w="0" w:type="auto"/>
            <w:hideMark/>
          </w:tcPr>
          <w:p w:rsidR="005319EC" w:rsidRPr="005E6B71" w:rsidRDefault="005319EC" w:rsidP="007E1BB0">
            <w:pPr>
              <w:spacing w:before="12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6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Утро</w:t>
            </w:r>
          </w:p>
        </w:tc>
        <w:tc>
          <w:tcPr>
            <w:tcW w:w="0" w:type="auto"/>
            <w:hideMark/>
          </w:tcPr>
          <w:p w:rsidR="005319EC" w:rsidRPr="005E6B71" w:rsidRDefault="005319EC" w:rsidP="007E1BB0">
            <w:pPr>
              <w:spacing w:before="12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6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Перемены</w:t>
            </w:r>
          </w:p>
        </w:tc>
        <w:tc>
          <w:tcPr>
            <w:tcW w:w="0" w:type="auto"/>
            <w:hideMark/>
          </w:tcPr>
          <w:p w:rsidR="005319EC" w:rsidRPr="005E6B71" w:rsidRDefault="005319EC" w:rsidP="007E1BB0">
            <w:pPr>
              <w:spacing w:before="12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6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 уроков</w:t>
            </w:r>
          </w:p>
        </w:tc>
        <w:tc>
          <w:tcPr>
            <w:tcW w:w="0" w:type="auto"/>
            <w:hideMark/>
          </w:tcPr>
          <w:p w:rsidR="005319EC" w:rsidRPr="005E6B71" w:rsidRDefault="005319EC" w:rsidP="007E1BB0">
            <w:pPr>
              <w:spacing w:before="12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6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Вечер (рекомендации для семьи)</w:t>
            </w:r>
          </w:p>
        </w:tc>
      </w:tr>
      <w:tr w:rsidR="005319EC" w:rsidRPr="005E6B71" w:rsidTr="005319EC">
        <w:tc>
          <w:tcPr>
            <w:tcW w:w="0" w:type="auto"/>
            <w:hideMark/>
          </w:tcPr>
          <w:p w:rsidR="005319EC" w:rsidRPr="005E6B71" w:rsidRDefault="005319EC" w:rsidP="007E1BB0">
            <w:pPr>
              <w:spacing w:before="12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E6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</w:t>
            </w:r>
            <w:proofErr w:type="spellEnd"/>
          </w:p>
        </w:tc>
        <w:tc>
          <w:tcPr>
            <w:tcW w:w="0" w:type="auto"/>
            <w:hideMark/>
          </w:tcPr>
          <w:p w:rsidR="005319EC" w:rsidRPr="005E6B71" w:rsidRDefault="005319EC" w:rsidP="007E1BB0">
            <w:pPr>
              <w:spacing w:before="12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6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Зарядка в классе (5 мин)</w:t>
            </w:r>
          </w:p>
        </w:tc>
        <w:tc>
          <w:tcPr>
            <w:tcW w:w="0" w:type="auto"/>
            <w:hideMark/>
          </w:tcPr>
          <w:p w:rsidR="005319EC" w:rsidRPr="005E6B71" w:rsidRDefault="005319EC" w:rsidP="007E1BB0">
            <w:pPr>
              <w:spacing w:before="12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6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Подвижные игры в рекреации</w:t>
            </w:r>
          </w:p>
        </w:tc>
        <w:tc>
          <w:tcPr>
            <w:tcW w:w="0" w:type="auto"/>
            <w:hideMark/>
          </w:tcPr>
          <w:p w:rsidR="005319EC" w:rsidRPr="005E6B71" w:rsidRDefault="005319EC" w:rsidP="007E1BB0">
            <w:pPr>
              <w:spacing w:before="12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6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Секция волейбола</w:t>
            </w:r>
          </w:p>
        </w:tc>
        <w:tc>
          <w:tcPr>
            <w:tcW w:w="0" w:type="auto"/>
            <w:hideMark/>
          </w:tcPr>
          <w:p w:rsidR="005319EC" w:rsidRPr="005E6B71" w:rsidRDefault="005319EC" w:rsidP="007E1BB0">
            <w:pPr>
              <w:spacing w:before="12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6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Прогулка 30–40 мин</w:t>
            </w:r>
          </w:p>
        </w:tc>
      </w:tr>
      <w:tr w:rsidR="005319EC" w:rsidRPr="005E6B71" w:rsidTr="005319EC">
        <w:tc>
          <w:tcPr>
            <w:tcW w:w="0" w:type="auto"/>
            <w:hideMark/>
          </w:tcPr>
          <w:p w:rsidR="005319EC" w:rsidRPr="005E6B71" w:rsidRDefault="005319EC" w:rsidP="007E1BB0">
            <w:pPr>
              <w:spacing w:before="12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6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</w:t>
            </w:r>
          </w:p>
        </w:tc>
        <w:tc>
          <w:tcPr>
            <w:tcW w:w="0" w:type="auto"/>
            <w:hideMark/>
          </w:tcPr>
          <w:p w:rsidR="005319EC" w:rsidRPr="005E6B71" w:rsidRDefault="005319EC" w:rsidP="007E1BB0">
            <w:pPr>
              <w:spacing w:before="12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6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Гимнастика для глаз и осанки</w:t>
            </w:r>
          </w:p>
        </w:tc>
        <w:tc>
          <w:tcPr>
            <w:tcW w:w="0" w:type="auto"/>
            <w:hideMark/>
          </w:tcPr>
          <w:p w:rsidR="005319EC" w:rsidRPr="005E6B71" w:rsidRDefault="005319EC" w:rsidP="007E1BB0">
            <w:pPr>
              <w:spacing w:before="12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6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Танцевальный </w:t>
            </w:r>
            <w:proofErr w:type="spellStart"/>
            <w:r w:rsidRPr="005E6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флешмоб</w:t>
            </w:r>
            <w:proofErr w:type="spellEnd"/>
          </w:p>
        </w:tc>
        <w:tc>
          <w:tcPr>
            <w:tcW w:w="0" w:type="auto"/>
            <w:hideMark/>
          </w:tcPr>
          <w:p w:rsidR="005319EC" w:rsidRPr="005E6B71" w:rsidRDefault="005319EC" w:rsidP="007E1BB0">
            <w:pPr>
              <w:spacing w:before="12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6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Туристический кружок</w:t>
            </w:r>
          </w:p>
        </w:tc>
        <w:tc>
          <w:tcPr>
            <w:tcW w:w="0" w:type="auto"/>
            <w:hideMark/>
          </w:tcPr>
          <w:p w:rsidR="005319EC" w:rsidRPr="005E6B71" w:rsidRDefault="005319EC" w:rsidP="007E1BB0">
            <w:pPr>
              <w:spacing w:before="12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6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Совместная готовка полезного ужина</w:t>
            </w:r>
          </w:p>
        </w:tc>
      </w:tr>
      <w:tr w:rsidR="005319EC" w:rsidRPr="005E6B71" w:rsidTr="005319EC">
        <w:tc>
          <w:tcPr>
            <w:tcW w:w="0" w:type="auto"/>
            <w:hideMark/>
          </w:tcPr>
          <w:p w:rsidR="005319EC" w:rsidRPr="005E6B71" w:rsidRDefault="005319EC" w:rsidP="007E1BB0">
            <w:pPr>
              <w:spacing w:before="12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6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</w:t>
            </w:r>
          </w:p>
        </w:tc>
        <w:tc>
          <w:tcPr>
            <w:tcW w:w="0" w:type="auto"/>
            <w:hideMark/>
          </w:tcPr>
          <w:p w:rsidR="005319EC" w:rsidRPr="005E6B71" w:rsidRDefault="005319EC" w:rsidP="007E1BB0">
            <w:pPr>
              <w:spacing w:before="12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6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Дыхательные упражнения</w:t>
            </w:r>
          </w:p>
        </w:tc>
        <w:tc>
          <w:tcPr>
            <w:tcW w:w="0" w:type="auto"/>
            <w:hideMark/>
          </w:tcPr>
          <w:p w:rsidR="005319EC" w:rsidRPr="005E6B71" w:rsidRDefault="005319EC" w:rsidP="007E1BB0">
            <w:pPr>
              <w:spacing w:before="12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6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Эстафета в спортзале</w:t>
            </w:r>
          </w:p>
        </w:tc>
        <w:tc>
          <w:tcPr>
            <w:tcW w:w="0" w:type="auto"/>
            <w:hideMark/>
          </w:tcPr>
          <w:p w:rsidR="005319EC" w:rsidRPr="005E6B71" w:rsidRDefault="005319EC" w:rsidP="007E1BB0">
            <w:pPr>
              <w:spacing w:before="12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6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Плавание</w:t>
            </w:r>
          </w:p>
        </w:tc>
        <w:tc>
          <w:tcPr>
            <w:tcW w:w="0" w:type="auto"/>
            <w:hideMark/>
          </w:tcPr>
          <w:p w:rsidR="005319EC" w:rsidRPr="005E6B71" w:rsidRDefault="005319EC" w:rsidP="007E1BB0">
            <w:pPr>
              <w:spacing w:before="12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6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Чтение вслух вместо гаджетов</w:t>
            </w:r>
          </w:p>
        </w:tc>
      </w:tr>
      <w:tr w:rsidR="005319EC" w:rsidRPr="005E6B71" w:rsidTr="005319EC">
        <w:tc>
          <w:tcPr>
            <w:tcW w:w="0" w:type="auto"/>
            <w:hideMark/>
          </w:tcPr>
          <w:p w:rsidR="005319EC" w:rsidRPr="005E6B71" w:rsidRDefault="005319EC" w:rsidP="007E1BB0">
            <w:pPr>
              <w:spacing w:before="12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E6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</w:t>
            </w:r>
            <w:proofErr w:type="spellEnd"/>
          </w:p>
        </w:tc>
        <w:tc>
          <w:tcPr>
            <w:tcW w:w="0" w:type="auto"/>
            <w:hideMark/>
          </w:tcPr>
          <w:p w:rsidR="005319EC" w:rsidRPr="005E6B71" w:rsidRDefault="005319EC" w:rsidP="007E1BB0">
            <w:pPr>
              <w:spacing w:before="12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6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Короткая разминка после 2</w:t>
            </w:r>
            <w:r w:rsidRPr="005E6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noBreakHyphen/>
              <w:t>го урока</w:t>
            </w:r>
          </w:p>
        </w:tc>
        <w:tc>
          <w:tcPr>
            <w:tcW w:w="0" w:type="auto"/>
            <w:hideMark/>
          </w:tcPr>
          <w:p w:rsidR="005319EC" w:rsidRPr="005E6B71" w:rsidRDefault="005319EC" w:rsidP="007E1BB0">
            <w:pPr>
              <w:spacing w:before="12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6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Игры с мячом на улице</w:t>
            </w:r>
          </w:p>
        </w:tc>
        <w:tc>
          <w:tcPr>
            <w:tcW w:w="0" w:type="auto"/>
            <w:hideMark/>
          </w:tcPr>
          <w:p w:rsidR="005319EC" w:rsidRPr="005E6B71" w:rsidRDefault="005319EC" w:rsidP="007E1BB0">
            <w:pPr>
              <w:spacing w:before="12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E6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Воркаут</w:t>
            </w:r>
            <w:proofErr w:type="spellEnd"/>
            <w:r w:rsidRPr="005E6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noBreakHyphen/>
              <w:t>тренировка</w:t>
            </w:r>
          </w:p>
        </w:tc>
        <w:tc>
          <w:tcPr>
            <w:tcW w:w="0" w:type="auto"/>
            <w:hideMark/>
          </w:tcPr>
          <w:p w:rsidR="005319EC" w:rsidRPr="005E6B71" w:rsidRDefault="005319EC" w:rsidP="007E1BB0">
            <w:pPr>
              <w:spacing w:before="12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6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Велопрогулка или катание на роликах</w:t>
            </w:r>
          </w:p>
        </w:tc>
      </w:tr>
      <w:tr w:rsidR="005319EC" w:rsidRPr="005E6B71" w:rsidTr="005319EC">
        <w:tc>
          <w:tcPr>
            <w:tcW w:w="0" w:type="auto"/>
            <w:hideMark/>
          </w:tcPr>
          <w:p w:rsidR="005319EC" w:rsidRPr="005E6B71" w:rsidRDefault="005319EC" w:rsidP="007E1BB0">
            <w:pPr>
              <w:spacing w:before="12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E6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Пт</w:t>
            </w:r>
            <w:proofErr w:type="spellEnd"/>
          </w:p>
        </w:tc>
        <w:tc>
          <w:tcPr>
            <w:tcW w:w="0" w:type="auto"/>
            <w:hideMark/>
          </w:tcPr>
          <w:p w:rsidR="005319EC" w:rsidRPr="005E6B71" w:rsidRDefault="005319EC" w:rsidP="007E1BB0">
            <w:pPr>
              <w:spacing w:before="12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6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Ритмическая гимнастика</w:t>
            </w:r>
          </w:p>
        </w:tc>
        <w:tc>
          <w:tcPr>
            <w:tcW w:w="0" w:type="auto"/>
            <w:hideMark/>
          </w:tcPr>
          <w:p w:rsidR="005319EC" w:rsidRPr="005E6B71" w:rsidRDefault="005319EC" w:rsidP="007E1BB0">
            <w:pPr>
              <w:spacing w:before="12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6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Настольный теннис в холле</w:t>
            </w:r>
          </w:p>
        </w:tc>
        <w:tc>
          <w:tcPr>
            <w:tcW w:w="0" w:type="auto"/>
            <w:hideMark/>
          </w:tcPr>
          <w:p w:rsidR="005319EC" w:rsidRPr="005E6B71" w:rsidRDefault="005319EC" w:rsidP="007E1BB0">
            <w:pPr>
              <w:spacing w:before="12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6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игра (футбол, баскетбол)</w:t>
            </w:r>
          </w:p>
        </w:tc>
        <w:tc>
          <w:tcPr>
            <w:tcW w:w="0" w:type="auto"/>
            <w:hideMark/>
          </w:tcPr>
          <w:p w:rsidR="005319EC" w:rsidRPr="005E6B71" w:rsidRDefault="005319EC" w:rsidP="007E1BB0">
            <w:pPr>
              <w:spacing w:before="12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6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Семейный ужин без телефонов</w:t>
            </w:r>
          </w:p>
        </w:tc>
      </w:tr>
    </w:tbl>
    <w:p w:rsidR="005319EC" w:rsidRPr="005E6B71" w:rsidRDefault="005319EC" w:rsidP="005319EC">
      <w:pPr>
        <w:shd w:val="clear" w:color="auto" w:fill="FFFFFF"/>
        <w:spacing w:before="300" w:after="0" w:line="42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E6B71" w:rsidRPr="005E6B71" w:rsidRDefault="005E6B71" w:rsidP="005319EC">
      <w:pPr>
        <w:shd w:val="clear" w:color="auto" w:fill="FFFFFF"/>
        <w:spacing w:before="480" w:after="0" w:line="4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6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pict>
          <v:rect id="_x0000_i1031" style="width:0;height:1.5pt" o:hralign="center" o:hrstd="t" o:hr="t" fillcolor="#a0a0a0" stroked="f"/>
        </w:pict>
      </w:r>
    </w:p>
    <w:p w:rsidR="005E6B71" w:rsidRPr="005E6B71" w:rsidRDefault="005E6B71" w:rsidP="005319EC">
      <w:pPr>
        <w:shd w:val="clear" w:color="auto" w:fill="FFFFFF"/>
        <w:spacing w:before="300" w:after="0" w:line="42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E6B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Заключение</w:t>
      </w:r>
    </w:p>
    <w:p w:rsidR="005E6B71" w:rsidRDefault="005E6B71" w:rsidP="005319EC">
      <w:pPr>
        <w:shd w:val="clear" w:color="auto" w:fill="FFFFFF"/>
        <w:spacing w:before="120" w:after="0" w:line="4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6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физической активности и ЗОЖ у школьников — это не разовые акции, а ежедневная системная работа, пронизывающая все сферы школьной жизни. Успех зависит от сочетания научно обоснованных подходов, учёта возрастных и индивидуальных особенностей детей, а также слаженного взаимодействия школы, семьи и сообщества. Результатом становится не только улучшение здоровья, но и формирование у ребёнка осознанного отношения к своему телу и образу жизни — навыка, который останется с ним на всю жизнь.</w:t>
      </w:r>
    </w:p>
    <w:p w:rsidR="005319EC" w:rsidRPr="005E6B71" w:rsidRDefault="005319EC" w:rsidP="005319EC">
      <w:pPr>
        <w:shd w:val="clear" w:color="auto" w:fill="FFFFFF"/>
        <w:spacing w:before="120" w:after="0" w:line="4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E6B71" w:rsidRDefault="005319EC" w:rsidP="005319EC">
      <w:pPr>
        <w:spacing w:after="120" w:line="240" w:lineRule="auto"/>
        <w:rPr>
          <w:rFonts w:ascii="Times New Roman" w:hAnsi="Times New Roman" w:cs="Times New Roman"/>
          <w:i/>
          <w:sz w:val="32"/>
          <w:szCs w:val="32"/>
        </w:rPr>
      </w:pPr>
      <w:r w:rsidRPr="005319EC">
        <w:rPr>
          <w:rFonts w:ascii="Times New Roman" w:hAnsi="Times New Roman" w:cs="Times New Roman"/>
          <w:i/>
          <w:sz w:val="32"/>
          <w:szCs w:val="32"/>
        </w:rPr>
        <w:t>Источники</w:t>
      </w:r>
      <w:r>
        <w:rPr>
          <w:rFonts w:ascii="Times New Roman" w:hAnsi="Times New Roman" w:cs="Times New Roman"/>
          <w:i/>
          <w:sz w:val="32"/>
          <w:szCs w:val="32"/>
        </w:rPr>
        <w:t>:</w:t>
      </w:r>
    </w:p>
    <w:p w:rsidR="005319EC" w:rsidRDefault="005319EC" w:rsidP="005319EC">
      <w:pPr>
        <w:spacing w:after="120" w:line="240" w:lineRule="auto"/>
        <w:rPr>
          <w:rFonts w:ascii="Times New Roman" w:hAnsi="Times New Roman" w:cs="Times New Roman"/>
          <w:i/>
          <w:sz w:val="32"/>
          <w:szCs w:val="32"/>
        </w:rPr>
      </w:pPr>
      <w:hyperlink r:id="rId5" w:history="1">
        <w:r w:rsidRPr="008F0C69">
          <w:rPr>
            <w:rStyle w:val="a4"/>
            <w:rFonts w:ascii="Times New Roman" w:hAnsi="Times New Roman" w:cs="Times New Roman"/>
            <w:i/>
            <w:sz w:val="32"/>
            <w:szCs w:val="32"/>
          </w:rPr>
          <w:t>- https://cgon.rospotrebnadzor.ru/naseleniyu/zdorovyy-obraz-zhizni/zdorovyi-obraz-zizni-skolnika/?ysclid=muarbotmj353521357</w:t>
        </w:r>
      </w:hyperlink>
      <w:r>
        <w:rPr>
          <w:rFonts w:ascii="Times New Roman" w:hAnsi="Times New Roman" w:cs="Times New Roman"/>
          <w:i/>
          <w:sz w:val="32"/>
          <w:szCs w:val="32"/>
        </w:rPr>
        <w:t>;</w:t>
      </w:r>
    </w:p>
    <w:p w:rsidR="005319EC" w:rsidRDefault="005319EC" w:rsidP="005319EC">
      <w:pPr>
        <w:spacing w:after="120" w:line="240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 xml:space="preserve">- </w:t>
      </w:r>
      <w:hyperlink r:id="rId6" w:history="1">
        <w:r w:rsidRPr="008F0C69">
          <w:rPr>
            <w:rStyle w:val="a4"/>
            <w:rFonts w:ascii="Times New Roman" w:hAnsi="Times New Roman" w:cs="Times New Roman"/>
            <w:i/>
            <w:sz w:val="32"/>
            <w:szCs w:val="32"/>
          </w:rPr>
          <w:t>https://nsportal.ru/shkola/fizkultura-i-sport/library/2014/01/10/formirovanie-zdorovogo-obraza-zhizni-na-urokakh</w:t>
        </w:r>
      </w:hyperlink>
      <w:r>
        <w:rPr>
          <w:rFonts w:ascii="Times New Roman" w:hAnsi="Times New Roman" w:cs="Times New Roman"/>
          <w:i/>
          <w:sz w:val="32"/>
          <w:szCs w:val="32"/>
        </w:rPr>
        <w:t>;</w:t>
      </w:r>
    </w:p>
    <w:p w:rsidR="005319EC" w:rsidRDefault="005319EC" w:rsidP="005319EC">
      <w:pPr>
        <w:spacing w:after="120" w:line="240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 xml:space="preserve">- </w:t>
      </w:r>
      <w:hyperlink r:id="rId7" w:history="1">
        <w:r w:rsidRPr="008F0C69">
          <w:rPr>
            <w:rStyle w:val="a4"/>
            <w:rFonts w:ascii="Times New Roman" w:hAnsi="Times New Roman" w:cs="Times New Roman"/>
            <w:i/>
            <w:sz w:val="32"/>
            <w:szCs w:val="32"/>
          </w:rPr>
          <w:t>https://externat.foxford.ru/polezno-znat/zozh-dlya-detej-sovety-sokhraneniya-zdorovya</w:t>
        </w:r>
      </w:hyperlink>
    </w:p>
    <w:p w:rsidR="005319EC" w:rsidRDefault="005319EC" w:rsidP="005319EC">
      <w:pPr>
        <w:spacing w:after="120" w:line="240" w:lineRule="auto"/>
        <w:rPr>
          <w:rFonts w:ascii="Times New Roman" w:hAnsi="Times New Roman" w:cs="Times New Roman"/>
          <w:i/>
          <w:sz w:val="32"/>
          <w:szCs w:val="32"/>
        </w:rPr>
      </w:pPr>
    </w:p>
    <w:p w:rsidR="005319EC" w:rsidRPr="005319EC" w:rsidRDefault="005319EC" w:rsidP="005319EC">
      <w:pPr>
        <w:spacing w:after="120" w:line="240" w:lineRule="auto"/>
        <w:rPr>
          <w:rFonts w:ascii="Times New Roman" w:hAnsi="Times New Roman" w:cs="Times New Roman"/>
          <w:i/>
          <w:sz w:val="32"/>
          <w:szCs w:val="32"/>
        </w:rPr>
      </w:pPr>
    </w:p>
    <w:sectPr w:rsidR="005319EC" w:rsidRPr="005319EC" w:rsidSect="005E6B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C51A87"/>
    <w:multiLevelType w:val="multilevel"/>
    <w:tmpl w:val="D5D4AA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D37B78"/>
    <w:multiLevelType w:val="multilevel"/>
    <w:tmpl w:val="01C2D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48D46C0"/>
    <w:multiLevelType w:val="multilevel"/>
    <w:tmpl w:val="DEFE4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83754CC"/>
    <w:multiLevelType w:val="multilevel"/>
    <w:tmpl w:val="95B60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C3368D1"/>
    <w:multiLevelType w:val="multilevel"/>
    <w:tmpl w:val="DCCA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2847B70"/>
    <w:multiLevelType w:val="multilevel"/>
    <w:tmpl w:val="ACC8E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B8E"/>
    <w:rsid w:val="005319EC"/>
    <w:rsid w:val="005E6B71"/>
    <w:rsid w:val="00D23B8E"/>
    <w:rsid w:val="00DB7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4E5FDE-1B89-43F9-AE19-13D2386EE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319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5319E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154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8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17893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02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319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348274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184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063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8343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80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190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667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075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xternat.foxford.ru/polezno-znat/zozh-dlya-detej-sovety-sokhraneniya-zdorovy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sportal.ru/shkola/fizkultura-i-sport/library/2014/01/10/formirovanie-zdorovogo-obraza-zhizni-na-urokakh" TargetMode="External"/><Relationship Id="rId5" Type="http://schemas.openxmlformats.org/officeDocument/2006/relationships/hyperlink" Target="-%20https://cgon.rospotrebnadzor.ru/naseleniyu/zdorovyy-obraz-zhizni/zdorovyi-obraz-zizni-skolnika/?ysclid=muarbotmj353521357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1184</Words>
  <Characters>6752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F12</dc:creator>
  <cp:keywords/>
  <dc:description/>
  <cp:lastModifiedBy>F12</cp:lastModifiedBy>
  <cp:revision>2</cp:revision>
  <dcterms:created xsi:type="dcterms:W3CDTF">2026-09-21T04:25:00Z</dcterms:created>
  <dcterms:modified xsi:type="dcterms:W3CDTF">2026-09-21T04:45:00Z</dcterms:modified>
</cp:coreProperties>
</file>