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3501" w:rsidRDefault="002C3501" w:rsidP="002C3501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t xml:space="preserve">МЕТОДИЧЕСКАЯ РАБОТА </w:t>
      </w:r>
    </w:p>
    <w:p w:rsidR="002C3501" w:rsidRPr="002C3501" w:rsidRDefault="002C3501" w:rsidP="002C3501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t>Тема: «</w:t>
      </w:r>
      <w:r w:rsidR="00167A2E">
        <w:rPr>
          <w:rFonts w:ascii="Times New Roman" w:hAnsi="Times New Roman" w:cs="Times New Roman"/>
          <w:sz w:val="28"/>
          <w:szCs w:val="28"/>
        </w:rPr>
        <w:t>Особенности работы с глиной</w:t>
      </w:r>
      <w:r w:rsidRPr="002C3501">
        <w:rPr>
          <w:rFonts w:ascii="Times New Roman" w:hAnsi="Times New Roman" w:cs="Times New Roman"/>
          <w:sz w:val="28"/>
          <w:szCs w:val="28"/>
        </w:rPr>
        <w:t>»</w:t>
      </w: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t xml:space="preserve">Автор: преподаватель Детской школы искусств </w:t>
      </w:r>
      <w:proofErr w:type="spellStart"/>
      <w:r w:rsidRPr="002C3501">
        <w:rPr>
          <w:rFonts w:ascii="Times New Roman" w:hAnsi="Times New Roman" w:cs="Times New Roman"/>
          <w:sz w:val="28"/>
          <w:szCs w:val="28"/>
        </w:rPr>
        <w:t>Нягани</w:t>
      </w:r>
      <w:proofErr w:type="spellEnd"/>
      <w:r w:rsidRPr="002C35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3501">
        <w:rPr>
          <w:rFonts w:ascii="Times New Roman" w:hAnsi="Times New Roman" w:cs="Times New Roman"/>
          <w:sz w:val="28"/>
          <w:szCs w:val="28"/>
        </w:rPr>
        <w:t>Темирбулатова</w:t>
      </w:r>
      <w:proofErr w:type="spellEnd"/>
      <w:r w:rsidRPr="002C3501">
        <w:rPr>
          <w:rFonts w:ascii="Times New Roman" w:hAnsi="Times New Roman" w:cs="Times New Roman"/>
          <w:sz w:val="28"/>
          <w:szCs w:val="28"/>
        </w:rPr>
        <w:t xml:space="preserve"> Ума </w:t>
      </w:r>
      <w:proofErr w:type="spellStart"/>
      <w:r w:rsidRPr="002C3501">
        <w:rPr>
          <w:rFonts w:ascii="Times New Roman" w:hAnsi="Times New Roman" w:cs="Times New Roman"/>
          <w:sz w:val="28"/>
          <w:szCs w:val="28"/>
        </w:rPr>
        <w:t>Османовна</w:t>
      </w:r>
      <w:proofErr w:type="spellEnd"/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t>Год: 2026</w:t>
      </w: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167A2E" w:rsidRDefault="00167A2E">
      <w:pPr>
        <w:rPr>
          <w:rFonts w:ascii="Times New Roman" w:hAnsi="Times New Roman" w:cs="Times New Roman"/>
          <w:sz w:val="28"/>
          <w:szCs w:val="28"/>
        </w:rPr>
      </w:pPr>
    </w:p>
    <w:p w:rsidR="007B1A38" w:rsidRPr="002C3501" w:rsidRDefault="007B1A38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lastRenderedPageBreak/>
        <w:t>Введение</w:t>
      </w:r>
      <w:r w:rsidR="002C3501">
        <w:rPr>
          <w:rFonts w:ascii="Times New Roman" w:hAnsi="Times New Roman" w:cs="Times New Roman"/>
          <w:sz w:val="28"/>
          <w:szCs w:val="28"/>
        </w:rPr>
        <w:t xml:space="preserve"> </w:t>
      </w:r>
      <w:r w:rsidR="00146F58">
        <w:rPr>
          <w:rFonts w:ascii="Times New Roman" w:hAnsi="Times New Roman" w:cs="Times New Roman"/>
          <w:sz w:val="28"/>
          <w:szCs w:val="28"/>
        </w:rPr>
        <w:t>…………………………………………………………………</w:t>
      </w:r>
      <w:r w:rsidR="002C3501">
        <w:rPr>
          <w:rFonts w:ascii="Times New Roman" w:hAnsi="Times New Roman" w:cs="Times New Roman"/>
          <w:sz w:val="28"/>
          <w:szCs w:val="28"/>
        </w:rPr>
        <w:t>3</w:t>
      </w:r>
    </w:p>
    <w:p w:rsidR="007B1A38" w:rsidRDefault="007B1A38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t xml:space="preserve">Особенности работы с </w:t>
      </w:r>
      <w:proofErr w:type="gramStart"/>
      <w:r w:rsidRPr="002C3501">
        <w:rPr>
          <w:rFonts w:ascii="Times New Roman" w:hAnsi="Times New Roman" w:cs="Times New Roman"/>
          <w:sz w:val="28"/>
          <w:szCs w:val="28"/>
        </w:rPr>
        <w:t>глиной</w:t>
      </w:r>
      <w:r w:rsidR="002C3501">
        <w:rPr>
          <w:rFonts w:ascii="Times New Roman" w:hAnsi="Times New Roman" w:cs="Times New Roman"/>
          <w:sz w:val="28"/>
          <w:szCs w:val="28"/>
        </w:rPr>
        <w:t xml:space="preserve"> </w:t>
      </w:r>
      <w:r w:rsidR="00050400">
        <w:rPr>
          <w:rFonts w:ascii="Times New Roman" w:hAnsi="Times New Roman" w:cs="Times New Roman"/>
          <w:sz w:val="28"/>
          <w:szCs w:val="28"/>
        </w:rPr>
        <w:t xml:space="preserve"> …</w:t>
      </w:r>
      <w:proofErr w:type="gramEnd"/>
      <w:r w:rsidR="00050400">
        <w:rPr>
          <w:rFonts w:ascii="Times New Roman" w:hAnsi="Times New Roman" w:cs="Times New Roman"/>
          <w:sz w:val="28"/>
          <w:szCs w:val="28"/>
        </w:rPr>
        <w:t xml:space="preserve">………………………………………4                                        </w:t>
      </w:r>
    </w:p>
    <w:p w:rsidR="00EC3F26" w:rsidRPr="002C3501" w:rsidRDefault="00EC3F26" w:rsidP="00EC3F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1.1. Знакомство со свойствами глины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……………………………</w:t>
      </w:r>
      <w:proofErr w:type="gramStart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…….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1.2. Разминание глины — первый этап работы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…………………</w:t>
      </w:r>
      <w:proofErr w:type="gramStart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…….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.6</w:t>
      </w:r>
    </w:p>
    <w:p w:rsidR="00D10016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1.3. Лепка из целого куска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………………………………………………6</w:t>
      </w:r>
    </w:p>
    <w:p w:rsidR="00D10016" w:rsidRPr="00D10016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1.4. Работа с </w:t>
      </w:r>
      <w:proofErr w:type="gramStart"/>
      <w:r w:rsidRP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жгутом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………………………………………………….7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1.5. Пластовая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техника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……………………………………………….8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1.6. </w:t>
      </w:r>
      <w:proofErr w:type="spell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Прищипывание</w:t>
      </w:r>
      <w:proofErr w:type="spellEnd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вытягивание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………………………………….9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1.7. Соединение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деталей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……………………………………………...9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1.8. Работа с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фактурой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………………………………………………10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1.9. Создание объёмной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формы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…………………………………….10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1.10. Симметрия и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асимметрия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……………………………………..11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1.11. Форма и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пропорции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…………………………………………...12</w:t>
      </w:r>
    </w:p>
    <w:p w:rsidR="00D10016" w:rsidRPr="00D10016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1.12. От простого действия к сложной </w:t>
      </w:r>
      <w:proofErr w:type="gramStart"/>
      <w:r w:rsidRP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композиции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………………12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1.13. Глина как материал для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эксперимента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……………………….13</w:t>
      </w:r>
    </w:p>
    <w:p w:rsidR="00D10016" w:rsidRPr="002C3501" w:rsidRDefault="00D10016" w:rsidP="00D100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1.14. Значение ошибок в работе с </w:t>
      </w: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глиной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…</w:t>
      </w:r>
      <w:proofErr w:type="gramEnd"/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………………………….14</w:t>
      </w:r>
    </w:p>
    <w:p w:rsidR="007B1A38" w:rsidRPr="00050400" w:rsidRDefault="00D10016" w:rsidP="000504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1.15. Роль педагога в работе с глиной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…………………………………14</w:t>
      </w:r>
    </w:p>
    <w:p w:rsidR="007B1A38" w:rsidRPr="002C3501" w:rsidRDefault="007B1A38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t>Заключение</w:t>
      </w:r>
      <w:r w:rsidR="00050400">
        <w:rPr>
          <w:rFonts w:ascii="Times New Roman" w:hAnsi="Times New Roman" w:cs="Times New Roman"/>
          <w:sz w:val="28"/>
          <w:szCs w:val="28"/>
        </w:rPr>
        <w:t xml:space="preserve"> ………………………………………………………………15</w:t>
      </w:r>
    </w:p>
    <w:p w:rsidR="007B1A38" w:rsidRPr="002C3501" w:rsidRDefault="007B1A38">
      <w:pPr>
        <w:rPr>
          <w:rFonts w:ascii="Times New Roman" w:hAnsi="Times New Roman" w:cs="Times New Roman"/>
          <w:sz w:val="28"/>
          <w:szCs w:val="28"/>
        </w:rPr>
      </w:pPr>
      <w:r w:rsidRPr="002C3501">
        <w:rPr>
          <w:rFonts w:ascii="Times New Roman" w:hAnsi="Times New Roman" w:cs="Times New Roman"/>
          <w:sz w:val="28"/>
          <w:szCs w:val="28"/>
        </w:rPr>
        <w:t>Список литературы и источников</w:t>
      </w:r>
      <w:r w:rsidR="00050400">
        <w:rPr>
          <w:rFonts w:ascii="Times New Roman" w:hAnsi="Times New Roman" w:cs="Times New Roman"/>
          <w:sz w:val="28"/>
          <w:szCs w:val="28"/>
        </w:rPr>
        <w:t>………………………………………16</w:t>
      </w: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</w:p>
    <w:p w:rsidR="002C3501" w:rsidRPr="002C3501" w:rsidRDefault="002C3501">
      <w:pPr>
        <w:rPr>
          <w:rFonts w:ascii="Times New Roman" w:hAnsi="Times New Roman" w:cs="Times New Roman"/>
          <w:b/>
          <w:sz w:val="28"/>
          <w:szCs w:val="28"/>
        </w:rPr>
      </w:pPr>
      <w:r w:rsidRPr="002C3501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Работа с глиной занимает особое место в художественном развитии ребёнка. В отличие от многих изобразительных материалов, глина позволяет не только изображать предмет на плоскости, но и создавать его в объёме, непосредственно изменяя материал руками. Ребёнок разминает, раскатывает, вытягивает, прищипывает, соединяет и сглаживает глину, постепенно превращая бесформенный кусок материала в конкретный образ.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Именно эта особенность делает занятия керамикой интересными и педагогически значимыми для детей </w:t>
      </w:r>
      <w:r w:rsidR="005B6BA7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9</w:t>
      </w:r>
      <w:bookmarkStart w:id="0" w:name="_GoBack"/>
      <w:bookmarkEnd w:id="0"/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–13 лет. В этом возрасте ребёнок уже способен не только повторять показ педагога, но и самостоятельно выбирать способы работы, планировать последовательность действий, сравнивать получившуюся форму с первоначальным замыслом и вносить изменения в процессе работы.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Занятие с глиной начинается с простого действия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прикосновения. Ребёнок ощущает материал пальцами, замечает его мягкость, пластичность, влажность, плотность. Постепенно он начинает понимать зависимость между своим движением и изменением формы: сильнее нажал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получил углубление, вытянул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изменил силуэт, добавил деталь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изменил конструкцию.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Таким образом, работа с глиной представляет собой не только художественную деятельность, но и своеобразное практическое исследование.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Особое значение имеет то, что ребёнок постоянно действует обеими руками. Он удерживает форму одной рукой и изменяет её другой, одновременно контролируя результат зрением и ощущениями пальцев. Раскатывание жгута, формирование пласта, </w:t>
      </w:r>
      <w:proofErr w:type="spellStart"/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прищипывание</w:t>
      </w:r>
      <w:proofErr w:type="spellEnd"/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сглаживание, соединение деталей требуют точности, координации и постепенного развития уверенности движений.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 создании объёмного изделия ребёнок решает и пространственные задачи. Ему необходимо представить, какой будет форма со всех сторон, определить её размер и пропорции, понять взаимное расположение деталей, продумать устойчивость конструкции. Поэтому керамика создаёт естественные условия для развития пространственного представления и конструктивного мышления.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Однако результат работы с глиной определяется не только техническими навыками. Большое значение имеет организация самого процесса обучения. Если педагог предлагает ребёнку готовый образец и требует точного повторения, возможности для самостоятельного поиска оказываются 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ограниченными. Если же ребёнку предлагается наблюдать, пробовать разные способы, сравнивать результаты и самостоятельно находить решение, работа с материалом становится значительно более развивающей.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Поэтому на занятиях по керамике важно соблюдать баланс между показом и самостоятельностью. Педагог показывает основные приёмы, объясняет свойства материала, обращает внимание на особенности конструкции, но постепенно передаёт ребёнку всё больше ответственности за собственную работу.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Особенно ценным становится отношение к ошибке. Глина позволяет изменить форму, убрать лишнюю деталь, добавить новую, исправить соединение или полностью преобразовать изделие. Ребёнок получает возможность убедиться, что неудача может стать частью творческого процесса, а найденное решение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результатом нескольких попыток.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данной работе рассматриваются особенности работы с глиной с детьми 9</w:t>
      </w:r>
      <w:r w:rsidR="0088279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13 лет, основные приёмы и техники, используемые на занятиях по керамике, а также практические задания, позволяющие постепенно переходить от простых действий с материалом к созданию более сложных объёмных форм.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Цель методического сообщения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показать возможности работы с глиной как практической художественной деятельности, способствующей развитию мелкой моторики, пространственного мышления, самостоятельности и творческого потенциала детей 9</w:t>
      </w:r>
      <w:r w:rsidR="0088279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13 лет.</w:t>
      </w: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167A2E" w:rsidRPr="00167A2E" w:rsidRDefault="00167A2E" w:rsidP="00167A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Практическая ценность данного материала заключается в том, что описанные приёмы и задания могут использоваться педагогами дополнительного образования на занятиях по керамике, лепке и декоративно-прикладному творчеству и адаптироваться в зависимости от возраста, уровня подготовки и индивидуальных возможностей детей.</w:t>
      </w:r>
    </w:p>
    <w:p w:rsidR="002C3501" w:rsidRPr="002C3501" w:rsidRDefault="002C3501">
      <w:pPr>
        <w:rPr>
          <w:rFonts w:ascii="Times New Roman" w:hAnsi="Times New Roman" w:cs="Times New Roman"/>
          <w:sz w:val="28"/>
          <w:szCs w:val="28"/>
        </w:rPr>
      </w:pPr>
    </w:p>
    <w:p w:rsidR="002C3501" w:rsidRPr="002C3501" w:rsidRDefault="002C3501" w:rsidP="002C3501">
      <w:pPr>
        <w:rPr>
          <w:rFonts w:ascii="Times New Roman" w:hAnsi="Times New Roman" w:cs="Times New Roman"/>
          <w:b/>
          <w:sz w:val="28"/>
          <w:szCs w:val="28"/>
        </w:rPr>
      </w:pPr>
      <w:r w:rsidRPr="002C3501">
        <w:rPr>
          <w:rFonts w:ascii="Times New Roman" w:hAnsi="Times New Roman" w:cs="Times New Roman"/>
          <w:b/>
          <w:sz w:val="28"/>
          <w:szCs w:val="28"/>
        </w:rPr>
        <w:t>Особенности работы с глиной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Глина </w:t>
      </w:r>
      <w:r w:rsid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один из немногих художественных материалов, который позволяет ребёнку не только увидеть и представить будущий образ, но и буквально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почувствовать» его руками. В процессе работы ребёнок постоянно взаимодействует с материалом: ощущает его мягкость, влажность, температуру, плотность, сопротивление, замечает, как изменяется форма под воздействием каждого движения. Именно эта непосредственная связь между движением руки и изменением материала делает работу с глиной особенно ценной для развития ребёнка.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В отличие от рисования, где ребёнок в основном работает с плоскостью, керамика предполагает создание объёмного объекта. Ребёнок постепенно переходит от простого действия с материалом к осмысленному конструированию формы: сначала он знакомится со свойствами глины, затем учится изменять её, соединять части, сохранять устойчивость конструкции и в итоге создавать целостное изделие.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При этом важно понимать, что работа с глиной </w:t>
      </w: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это не только обучение определённым техническим приёмам. Каждое движение пальцев, ладоней и кистей может одновременно решать художественную, познавательную и развивающую задачу.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1.1. Знакомство со свойствами глины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Первое знакомство ребёнка с глиной желательно начинать не с изготовления конкретного изделия, а с небольшого исследования материала.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Педагог может предложить детям взять кусочек глины в руки и ответить на простые вопросы: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Какая глина на ощупь?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Она мягкая или твёрдая?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 произойдёт, если её сжать?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Можно ли её растянуть?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 получится, если скатать её между ладонями?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 изменится, если сделать в ней углубление пальцем?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Можно ли соединить два кусочка?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Почему один и тот же кусок глины может превратиться в шар, жгутик или пласт?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Такое упражнение имеет гораздо большее значение, чем может показаться на первый взгляд. Ребёнок начинает воспринимать материал не как неподвижный объект, а как вещество, которое можно исследовать и преобразовывать.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Например, педагог может предложить задание «Преврати глину». Один и тот же кусок последовательно превращается в шар, затем в лепёшку, жгутик, спираль и снова в исходную форму. Ребёнок наблюдает, что форма изменяется благодаря его действиям.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 этом развивается понимание причинно-следственной связи: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«Я нажал </w:t>
      </w:r>
      <w:r w:rsid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форма изменилась»;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«Я потянул </w:t>
      </w:r>
      <w:r w:rsid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деталь стала длиннее»;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 xml:space="preserve">«Я соединил два кусочка </w:t>
      </w:r>
      <w:r w:rsid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они стали одной конструкцией».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Это простое наблюдение становится основой дальнейшей самостоятельной работы.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1.2. Разминание глины </w:t>
      </w:r>
      <w:r w:rsidR="00167A2E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-</w:t>
      </w: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первый этап работы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Перед лепкой глину необходимо подготовить. Разминание позволяет сделать материал более однородным и пластичным, а ребёнку даёт возможность активно работать обеими руками.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На этом этапе используются движения с различным усилием: надавливание ладонями, сжимание, растягивание, перекладывание, скручивание. Ребёнок учится регулировать силу воздействия: слишком сильное движение может изменить форму значительно, а недостаточное </w:t>
      </w:r>
      <w:r w:rsid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практически не повлиять на неё.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Интересным упражнением может стать «Разбуди глину». Педагог предлагает представить, что кусочек глины «спит», и его необходимо подготовить к работе. Дети разминают материал, постепенно ощущая, как он становится более податливым.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Задача педагога здесь заключается не в том, чтобы просто показать правильное движение, а в том, чтобы обратить внимание детей на ощущения: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«Почувствуй, стала ли глина мягче. Сравни её в начале работы и сейчас. Нужно ли приложить столько же силы?»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Таким образом, техническое действие превращается в маленькое исследование.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1.3. Лепка из целого куска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Один из наиболее доступных способов работы </w:t>
      </w:r>
      <w:r w:rsidR="00167A2E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создание формы из цельного куска глины.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Ребёнок может начать с простого шара. Сначала кусочек глины катают между ладонями, затем стараются сделать форму максимально ровной.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первый взгляд это элементарное упражнение, однако оно требует координации движений обеих рук, контроля силы нажима и постоянного зрительного контроля результата.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После получения шара педагог может предложить детям изменить его: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шар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овал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яйцо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капля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- 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плоская форма.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 ребёнок начинает понимать, что одна форма может быть основой для создания совершенно разных предметов.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Например, из шара можно постепенно сформировать яблоко, голову персонажа или основу небольшой фигурки. Из овальной формы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яйцо птицы, тело животного или декоративный объект.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Особенно важно, чтобы ребёнок не воспринимал лепку как механическое выполнение инструкции. Педагог может дать общую задачу: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«Создай предмет, который можно получить из шара, изменяя его форму».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этом случае появляется пространство для самостоятельного решения.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1.4. Работа с жгутом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Жгутовая техника является прекрасным упражнением для развития точности движений.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Ребёнок раскатывает кусочек глины ладонями, постепенно вытягивая его в длинную цилиндрическую форму. При этом необходимо контролировать давление: если нажать слишком сильно, жгут станет плоским; если движения будут неравномерными, он получится разной толщины.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Из нескольких жгутов можно создать сосуд, корзину, декоративную вазу или скульптурную форму.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Например, педагог предлагает детям: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«Постройте сосуд из глиняных жгутов. Сделайте так, чтобы каждый новый ряд поддерживал предыдущий».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Здесь одновременно решается несколько задач. Ребёнок: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D10016" w:rsidRDefault="00D10016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контролирует толщину деталей;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сравнивает их длину;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учится располагать элементы последовательно;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понимает принцип построения объёмной формы;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следит за устойчивостью конструкции;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учится аккуратно соединять детали.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Таким образом, простое раскатывание жгута постепенно переходит в элементарное конструирование.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1.5. Пластовая техника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Работа с пластом позволяет особенно хорошо развивать представления о размере, форме и плоскости.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Глину раскатывают в пласт одинаковой толщины, после чего из него можно вырезать или сформировать отдельные детали.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Для детей интересным может быть задание «Собери дом». Из пласта необходимо получить несколько элементов: стены, крышу, основание, декоративные детали. Затем ребёнок соединяет их и получает объёмную конструкцию.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Здесь возникает важный переход: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ребёнок сначала видит отдельные плоские детали, а затем мысленно представляет, как они будут выглядеть после соединения.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Это уже непосредственная работа с пространственными представлениями.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Можно усложнить задание: предложить детям сначала сделать небольшой эскиз будущего изделия, а затем попытаться воплотить его в глине.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</w:t>
      </w:r>
      <w:proofErr w:type="gramEnd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«На рисунке у тебя изображена кружка. Какие детали тебе понадобятся, чтобы сделать её из пласта? Какой формы будет основная часть? Где расположится ручка? Как сделать так, чтобы она была удобной и не отвалилась?»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Ребёнок начинает заранее планировать последовательность действий.</w:t>
      </w:r>
    </w:p>
    <w:p w:rsidR="00167A2E" w:rsidRDefault="00167A2E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167A2E" w:rsidRDefault="00167A2E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1.6. </w:t>
      </w:r>
      <w:proofErr w:type="spellStart"/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Прищипывание</w:t>
      </w:r>
      <w:proofErr w:type="spellEnd"/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и вытягивание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spell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Прищипывание</w:t>
      </w:r>
      <w:proofErr w:type="spellEnd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один из наиболее естественных способов взаимодействия ребёнка с глиной. Пальцы постепенно вытягивают материал, создавая бортики, носики, лепестки, ушки и другие элементы.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Классическим примером является изготовление небольшой чаши или мисочки.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Сначала ребёнок формирует шар, затем большим пальцем делает углубление, после чего постепенно расширяет его, прищипывая стенки.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этом примере хорошо видно, как ребёнок учится переходить от общего к частному: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ком глины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полая форма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сосуд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конкретный предмет.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Одновременно развивается представление о толщине стенки. Ребёнок начинает замечать, что стенка не должна быть слишком тонкой, иначе изделие может деформироваться, но и чрезмерная толщина не всегда необходима.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Педагог может превратить это в исследовательское задание: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«Попробуй сделать стенку одинаковой толщины. Как ты можешь проверить, где она получилась толще, а где тоньше?»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 ребёнок учится не только лепить, но и контролировать результат.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1.7. Соединение деталей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Отдельное значение имеет обучение правильному соединению частей.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Если ребёнок просто приложит одну деталь к другой, после высыхания соединение может оказаться непрочным. Поэтому педагог знакомит его с последовательностью: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подготовить поверхности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нанести насечки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добавить соединительный материал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плотно соединить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загладить место соединения.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Например, при создании животного ребёнку необходимо прикрепить лапы, хвост, уши или мордочку.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Это задание интересно тем, что требует понимания пространственного расположения деталей.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Если лапы расположить слишком высоко или несимметрично, фигурка может потерять устойчивость. Если уши будут расположены неодинаково, изменится характер персонажа. Если хвост окажется слишком тяжёлым, конструкция может наклониться.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Таким образом, техническая операция превращается в задачу на пространственное мышление.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1.8. Работа с фактурой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Глина позволяет ребёнку не только создавать форму, но и изменять поверхность.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Для создания фактуры можно использовать различные предметы: ткань, кружево, листья, деревянные штампы, природные материалы, специальные инструменты.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Например, педагог предлагает детям сделать «глиняную поляну». На поверхности пласта ребёнок оставляет отпечатки листьев, травы, коры или других природных объектов.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После этого можно предложить сравнить полученные отпечатки: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«Какой след получился глубоким? Какой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едва заметным? Что произошло с поверхностью глины?»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Такое задание развивает наблюдательность и тактильное восприятие, а также показывает ребёнку, что художественный образ можно создавать не только изменением формы, но и с помощью поверхности.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Особенно интересным является использование фактуры в декоративных работах. Например, одна и та же форма может выглядеть совершенно по-разному в зависимости от того, гладкая у неё поверхность, шероховатая, рельефная или покрытая отпечатками.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1.9. Создание объёмной формы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Одной из главных особенностей керамики является необходимость воспринимать изделие со всех сторон.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занятиях педагог может предложить детям выполнить простое упражнение: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«Посмотри на свою работу со всех сторон».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Ребёнок рассматривает изделие спереди, сбоку, сверху и сзади.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Затем педагог задаёт вопросы: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Одинаково ли выглядит изделие с разных сторон?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Где находится его самая широкая часть?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Где самая узкая?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чём оно стоит?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 перевешивает ли какая-нибудь деталь?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Что будет видно, если посмотреть сверху?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 формируется привычка рассматривать предмет не как плоское изображение, а как объёмное тело.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Полезно использовать задания, в которых необходимо создать изделие, интересное со всех сторон. Например, небольшую фигурку животного или фантастического существа.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Можно поставить условие: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«Твоя работа должна хорошо выглядеть не только спереди. Представь, что зритель сможет обойти её вокруг».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Это простое правило значительно меняет отношение ребёнка к созданию скульптурной формы.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1.10. Симметрия и асимметрия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Керамика даёт прекрасную возможность познакомить детей с понятиями симметрии и асимметрии на практике.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Например, при создании чашки ребёнок должен расположить ручку так, чтобы она была удобна для использования. При создании животного необходимо решить, как расположить парные детали: глаза, уши, лапы.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Можно предложить упражнение «Одинаковые и разные».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Сначала дети создают симметричный объект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например, бабочку или декоративную маску. Затем получают противоположную задачу: сделать асимметричную композицию, в которой элементы специально отличаются друг от друга.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 ребёнок не просто запоминает термины, а видит их проявление в собственной работе.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1.11. Форма и пропорции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При создании изделия ребёнку приходится постоянно сравнивать размеры его частей.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Если он лепит кружку, необходимо соотнести высоту и ширину корпуса с размером ручки. Если создаёт фигурку животного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определить, насколько большая голова относительно тела, где находятся лапы, насколько длинный хвост.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Педагог может не давать готовых размеров, а стимулировать ребёнка к наблюдению: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«Посмотри на свою фигурку. Не слишком ли большая голова? Хватает ли места для лап? Что произойдёт, если сделать хвост в два раза длиннее?»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Такие вопросы помогают ребёнку самостоятельно обнаруживать несоответствия.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Важным приёмом является сравнение. Дети могут поставить рядом две работы и обсудить, чем отличаются их формы: какая выше, шире, устойчивее, где детали крупнее или мельче.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При этом педагог должен избегать оценки по принципу «правильно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неправильно». Гораздо полезнее направлять ребёнка на анализ собственной работы.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1.12. От простого действия к сложной композиции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Обучение керамике целесообразно строить по принципу постепенного усложнения.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Сначала ребёнок осваивает отдельные движения: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сжать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раскатать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скатать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вытянуть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прищипнуть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продавить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соединить.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Затем эти действия объединяются: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форма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деталь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изделие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композиция.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</w:t>
      </w:r>
      <w:proofErr w:type="gramEnd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D10016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шар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шар с углублением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чашечка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чашечка с ручкой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декоративная чашка с фактурой и орнаментом.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Или: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шар и жгут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простая фигурка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животное из нескольких частей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сюжетная композиция «Животное в окружающей среде».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 ребёнок постепенно переходит от освоения отдельных технических операций к самостоятельному художественному проектированию.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1.13. Глина как материал для эксперимента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Особую педагогическую ценность имеет возможность экспериментировать.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 всегда необходимо заранее сообщать ребёнку единственно правильный способ выполнения задания. Иногда гораздо продуктивнее поставить перед ним проблему.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gramStart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Например</w:t>
      </w:r>
      <w:proofErr w:type="gramEnd"/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«Как сделать так, чтобы высокая фигурка не упала?»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Дети могут предложить разные решения: увеличить основание, сделать конструкцию легче, изменить положение деталей.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Или: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«Как сделать поверхность похожей на кору дерева?»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Ребёнок может попробовать процарапывание, отпечатки, насечки, использование природных материалов.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После эксперимента педагог предлагает детям сравнить результаты и обсудить, какой способ дал необходимый эффект.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 такой ситуации ребёнок становится не только исполнителем, но и исследователем.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1.14. Значение ошибок в работе с глиной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Керамика имеет ещё одну важную особенность: ошибки в ней хорошо видны и часто требуют поиска решения.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Изделие может треснуть, деформироваться, наклониться, потерять устойчивость, отдельная деталь может плохо соединиться. Важно не воспринимать это исключительно как неудачу.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Педагог может предложить ребёнку рассмотреть проблему: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«Что произошло?»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«Как ты думаешь, почему это случилось?»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«Что можно изменить?»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«Можно ли использовать эту особенность в самой работе?»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Например, случайная неровность поверхности иногда может стать частью фактуры, а необычная форма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основой нового декоративного решения.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Так формируется важное качество творческого человека </w:t>
      </w:r>
      <w:r w:rsidR="00D1001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способность воспринимать проблему не только как препятствие, но и как возможность для поиска нового решения.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D10016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D1001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1.15. Роль педагога в работе с глиной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Роль педагога заключается не только в демонстрации техники. Педагог создаёт условия, в которых ребёнок постепенно начинает действовать самостоятельно.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На первых занятиях необходимы подробный показ и помощь. Однако по мере освоения материала количество прямых указаний желательно уменьшать.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Вместо: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«Сделай вот так»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можно чаще использовать: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«Как ты думаешь, что произойдёт, если…?»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Вместо: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«Поставь деталь сюда»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«Где, по твоему мнению, эта деталь будет смотреться лучше и почему?»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Вместо: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«У тебя неправильно»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«Посмотри на форму ещё раз. Что ты хотел получить и что получилось? Что можно изменить?»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 педагог постепенно переводит ребёнка от выполнения инструкции к самостоятельному принятию решений.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Таким образом, особенности работы с глиной связаны не только с её пластичностью и возможностью создавать разнообразные формы. В процессе лепки ребёнок постоянно выполняет действия, требующие точности, координации, контроля силы, зрительного и тактильного восприятия, анализа формы и планирования последовательности работы.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Глина позволяет соединить в одном процессе движение, ощущение, наблюдение, мышление и творчество. Ребёнок не просто создаёт изделие </w:t>
      </w:r>
      <w:r w:rsidR="00050400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он учится преобразовывать материал, видеть взаимосвязь частей и целого, прогнозировать результат своих действий и находить собственные способы решения художественной задачи.</w:t>
      </w: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2C3501" w:rsidRPr="002C3501" w:rsidRDefault="002C3501" w:rsidP="002C35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2C350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Именно поэтому занятия керамикой могут стать эффективным средством развития мелкой моторики и пространственного мышления, особенно если педагог целенаправленно подбирает задания, постепенно усложняет их и предоставляет ребёнку возможность исследовать материал самостоятельно.</w:t>
      </w:r>
    </w:p>
    <w:p w:rsidR="002C3501" w:rsidRPr="002C3501" w:rsidRDefault="002C3501" w:rsidP="002C3501">
      <w:pPr>
        <w:rPr>
          <w:rFonts w:ascii="Times New Roman" w:hAnsi="Times New Roman" w:cs="Times New Roman"/>
          <w:sz w:val="28"/>
          <w:szCs w:val="28"/>
        </w:rPr>
      </w:pP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BF6C24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Заключение</w:t>
      </w: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Работа с глиной на занятиях по керамике представляет собой не только освоение художественных приёмов, но и важный опыт практического познания. Ребёнок учится чувствовать свойства материала, управлять движением своих рук, видеть связь между действием и результатом, постепенно переходя от простых операций к созданию целостной объёмной формы.</w:t>
      </w: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Особенность глины заключается в том, что она требует активного участия ребёнка на каждом этапе работы. Разминание, раскатывание, изготовление жгутов и пластов, </w:t>
      </w:r>
      <w:proofErr w:type="spellStart"/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прищипывание</w:t>
      </w:r>
      <w:proofErr w:type="spellEnd"/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, вытягивание, соединение и сглаживание деталей развивают точность движений и координацию. Одновременно ребёнок учится воспринимать предмет не только с одной стороны, но и целиком, учитывать его объём, пропорции, устойчивость и взаимное расположение частей.</w:t>
      </w: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Для детей 9</w:t>
      </w:r>
      <w:r w:rsidR="00F04F9F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</w:t>
      </w:r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13 лет особенно важно постепенное усложнение заданий. Начинать целесообразно с освоения самого материала и простых действий, а затем переходить к созданию более сложных конструкций. Такой подход позволяет ребёнку не просто повторять действия педагога, а понимать последовательность работы и постепенно становиться более самостоятельным.</w:t>
      </w: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Большую роль играет и возможность экспериментировать. Один и тот же кусок глины можно изменить множеством способов, получая различные формы и фактуры. Ребёнок может пробовать, ошибаться, исправлять и снова искать решение. В результате формируется более спокойное отношение к ошибке и понимание того, что творческий результат часто появляется именно в процессе поиска.</w:t>
      </w: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Таким образом, работа с глиной создаёт благоприятные условия для комплексного развития ребёнка. Она объединяет сенсорный опыт, движение, наблюдение, конструирование и художественное творчество. При грамотной организации занятий педагог может использовать свойства глины не только для обучения основам керамики, но и для развития самостоятельности, пространственного мышления, точности действий и уверенности ребёнка в собственных творческих возможностях.</w:t>
      </w: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BF6C24" w:rsidRPr="00BF6C24" w:rsidRDefault="00BF6C24" w:rsidP="00BF6C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BF6C2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Главная ценность такой работы заключается в самом процессе: ребёнок видит, как его замысел постепенно приобретает форму благодаря собственным действиям. Это помогает ему осознавать свои возможности, учит планировать, проверять результат и не бояться поиска нового решения.</w:t>
      </w:r>
    </w:p>
    <w:p w:rsidR="002C3501" w:rsidRPr="00BF6C24" w:rsidRDefault="002C3501">
      <w:pPr>
        <w:rPr>
          <w:rFonts w:ascii="Times New Roman" w:hAnsi="Times New Roman" w:cs="Times New Roman"/>
          <w:sz w:val="28"/>
          <w:szCs w:val="28"/>
        </w:rPr>
      </w:pPr>
    </w:p>
    <w:sectPr w:rsidR="002C3501" w:rsidRPr="00BF6C24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7A2E" w:rsidRDefault="00167A2E" w:rsidP="00167A2E">
      <w:pPr>
        <w:spacing w:after="0" w:line="240" w:lineRule="auto"/>
      </w:pPr>
      <w:r>
        <w:separator/>
      </w:r>
    </w:p>
  </w:endnote>
  <w:endnote w:type="continuationSeparator" w:id="0">
    <w:p w:rsidR="00167A2E" w:rsidRDefault="00167A2E" w:rsidP="00167A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1042235"/>
      <w:docPartObj>
        <w:docPartGallery w:val="Page Numbers (Bottom of Page)"/>
        <w:docPartUnique/>
      </w:docPartObj>
    </w:sdtPr>
    <w:sdtEndPr/>
    <w:sdtContent>
      <w:p w:rsidR="00167A2E" w:rsidRDefault="00167A2E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B6BA7">
          <w:rPr>
            <w:noProof/>
          </w:rPr>
          <w:t>16</w:t>
        </w:r>
        <w:r>
          <w:fldChar w:fldCharType="end"/>
        </w:r>
      </w:p>
    </w:sdtContent>
  </w:sdt>
  <w:p w:rsidR="00167A2E" w:rsidRDefault="00167A2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7A2E" w:rsidRDefault="00167A2E" w:rsidP="00167A2E">
      <w:pPr>
        <w:spacing w:after="0" w:line="240" w:lineRule="auto"/>
      </w:pPr>
      <w:r>
        <w:separator/>
      </w:r>
    </w:p>
  </w:footnote>
  <w:footnote w:type="continuationSeparator" w:id="0">
    <w:p w:rsidR="00167A2E" w:rsidRDefault="00167A2E" w:rsidP="00167A2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994"/>
    <w:rsid w:val="000111D4"/>
    <w:rsid w:val="00050400"/>
    <w:rsid w:val="00146F58"/>
    <w:rsid w:val="00167A2E"/>
    <w:rsid w:val="002C3501"/>
    <w:rsid w:val="005B6BA7"/>
    <w:rsid w:val="006D0994"/>
    <w:rsid w:val="006D1F26"/>
    <w:rsid w:val="007B1A38"/>
    <w:rsid w:val="0088279F"/>
    <w:rsid w:val="00BF6C24"/>
    <w:rsid w:val="00D10016"/>
    <w:rsid w:val="00EC3F26"/>
    <w:rsid w:val="00F04F9F"/>
    <w:rsid w:val="00FB6A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6E0CF7"/>
  <w15:chartTrackingRefBased/>
  <w15:docId w15:val="{CA63F58E-C61A-4AED-84D6-46F4A3985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595c7087467f476apple-tab-spanmrcssattr">
    <w:name w:val="b595c7087467f476apple-tab-span_mr_css_attr"/>
    <w:basedOn w:val="a0"/>
    <w:rsid w:val="002C3501"/>
  </w:style>
  <w:style w:type="paragraph" w:styleId="a3">
    <w:name w:val="header"/>
    <w:basedOn w:val="a"/>
    <w:link w:val="a4"/>
    <w:uiPriority w:val="99"/>
    <w:unhideWhenUsed/>
    <w:rsid w:val="00167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67A2E"/>
  </w:style>
  <w:style w:type="paragraph" w:styleId="a5">
    <w:name w:val="footer"/>
    <w:basedOn w:val="a"/>
    <w:link w:val="a6"/>
    <w:uiPriority w:val="99"/>
    <w:unhideWhenUsed/>
    <w:rsid w:val="00167A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67A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3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38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3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2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4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4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1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8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1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8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5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1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9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84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2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07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9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3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29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86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3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0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4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13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91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19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0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6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7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0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47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8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2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53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7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63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8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1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3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6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8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7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0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2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9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7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1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67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6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3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14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71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4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2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9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3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9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23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1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1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2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6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2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9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9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4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9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32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3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8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6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7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0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3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4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14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8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1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0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6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4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1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0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0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4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8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0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935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84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3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20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7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0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0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1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8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80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94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36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7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2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7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4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9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49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2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0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2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8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2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4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2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5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8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1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1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7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4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2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3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2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26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3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7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6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6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79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0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5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2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4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4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96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10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50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8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1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2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6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0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9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0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58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16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2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8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4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3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2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2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5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3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41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5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6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0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42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4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00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8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14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6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9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05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21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5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5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8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9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9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4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23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7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7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0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7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98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3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9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6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4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9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8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2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48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5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6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0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9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1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7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0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1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3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2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9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63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4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95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7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5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3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93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4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73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1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32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2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0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54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97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4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9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55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6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63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48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73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2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5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22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054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10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2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80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6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3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6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0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8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0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5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66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04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6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03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7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0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7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83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8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9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69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6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60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5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8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0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8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05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8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4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0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1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3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0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36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83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48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5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76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26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4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7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5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1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2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9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7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37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0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9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8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7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4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28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1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442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38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1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5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7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5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4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5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42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5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0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9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3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1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0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6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05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40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03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3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55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91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51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2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23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1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12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7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4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1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7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6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22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7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1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45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2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7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32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2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8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1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8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83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53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5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1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6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8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00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9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6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2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37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0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8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7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1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7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7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73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8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2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5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3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83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24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4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0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0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7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0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7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0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1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96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52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8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4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76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14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8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2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62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1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4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9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0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1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7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20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5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3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3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6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2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0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0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0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9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50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82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5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4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6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1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3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1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9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6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1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4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56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0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4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3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3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6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24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5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49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6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7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1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0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78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46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6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76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52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6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01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1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5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7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7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9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6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1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7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0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0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4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6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3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964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8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53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03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7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0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8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7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7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83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3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3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6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0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08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3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0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9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7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96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93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61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24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26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0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1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065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7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7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69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3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5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9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6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3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35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5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46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8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5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5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1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40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8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6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3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6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3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31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6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53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9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2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8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18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9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08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3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45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81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2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6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3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1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1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26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77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14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5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7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6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04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99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7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3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7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1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9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7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0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0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5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5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5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02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4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7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3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1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7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5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1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7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2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92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4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01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9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5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98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89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07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81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52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9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6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2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6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5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41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9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54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7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89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4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9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45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460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7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2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1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68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1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4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6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0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4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96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5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6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53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12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2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1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3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71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2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33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9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4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7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7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8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5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0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7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84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1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7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0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1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67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8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0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8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0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1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6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3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13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10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2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5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1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6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3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9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4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9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73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0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9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1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5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9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6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64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2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9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9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46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0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8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76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6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54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4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85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7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4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7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9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6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2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5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7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62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3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3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8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66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6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4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20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2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54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5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98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4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97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02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85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50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7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47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1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72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6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2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2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8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30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20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23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1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9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8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2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3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13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45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3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9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1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17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93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8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8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9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70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4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3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5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8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25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5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5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0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6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1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6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61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4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5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9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0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6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9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3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0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8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2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4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2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14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7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4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4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6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0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7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1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9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8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5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8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6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74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59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3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7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5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8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2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1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74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47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7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8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1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9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8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0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65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6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8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4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2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4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1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3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0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13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4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9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2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7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08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2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86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8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73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3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6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7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6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9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21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8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8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6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03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9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2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4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45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3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9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3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2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8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0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8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8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1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1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9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8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14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3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6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0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53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4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7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9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8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77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5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7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9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9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2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5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8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1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7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8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8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9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4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7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6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55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8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2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5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74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6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1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6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1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6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0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34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7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1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1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2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04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65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8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0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1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5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7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51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8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0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52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2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4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9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3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0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0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24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5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7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7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9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05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4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4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11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8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3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2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0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5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29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9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6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9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2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2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2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56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2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2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9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5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59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92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30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1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52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4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81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27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60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2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51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7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1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9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05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00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8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9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4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1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8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9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09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7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2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02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3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3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8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9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7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8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16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66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8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3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1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5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0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7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9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0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1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5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82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4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4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0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3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8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7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8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97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60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0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6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9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8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1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6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07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1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79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1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1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4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3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3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0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2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1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1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33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7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2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22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0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9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3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0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83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9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55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1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9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67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3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191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5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83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6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3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7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03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90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37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74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5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1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7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76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9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4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65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0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9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68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5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4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3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30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32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1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5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8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4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9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66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0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7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83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46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0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0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7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1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4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2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56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5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08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6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2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0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0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4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6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0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8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0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1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9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19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3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9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1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1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80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5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85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8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97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8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9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4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4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8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9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8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17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88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3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8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4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9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59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863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6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22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8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8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6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3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4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9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7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2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59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33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1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1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7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7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8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3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8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17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13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05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5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0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5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0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0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7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13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3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52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64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7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71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88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7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65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8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5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6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2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3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7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97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13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0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6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8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8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6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05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1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0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06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6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1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6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5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7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5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9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5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6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87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0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0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8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0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3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0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6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2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5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64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6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3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8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10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98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13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0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9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2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8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4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5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93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55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74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9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5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0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9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13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6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4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14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1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3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71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4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5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7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1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8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9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8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8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49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7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1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5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0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9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63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4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55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6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8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2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2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0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2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1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8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3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8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4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67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17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9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5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87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78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4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7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5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6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8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57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5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5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8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83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2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8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7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2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8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2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16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02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8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4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18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85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1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5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0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2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9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2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94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5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8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78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8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2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51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9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76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4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4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6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64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24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35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7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4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8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19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8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7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75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6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7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34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2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1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1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9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3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3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33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4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8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43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8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0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2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2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75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7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1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63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6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3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7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34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6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2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0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4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0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7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2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49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6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6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7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67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28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8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8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8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3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1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1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0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2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1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6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4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28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6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8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8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0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85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2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7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0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7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2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26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2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8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7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5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7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8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03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9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5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7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9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D629D-7B5A-4E6B-97EC-5FF1F880F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16</Pages>
  <Words>3496</Words>
  <Characters>19932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HOME868686@outlook.com</dc:creator>
  <cp:keywords/>
  <dc:description/>
  <cp:lastModifiedBy>HOME868686@outlook.com</cp:lastModifiedBy>
  <cp:revision>9</cp:revision>
  <dcterms:created xsi:type="dcterms:W3CDTF">2026-09-29T03:29:00Z</dcterms:created>
  <dcterms:modified xsi:type="dcterms:W3CDTF">2026-09-30T04:47:00Z</dcterms:modified>
</cp:coreProperties>
</file>