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F18" w:rsidRPr="001537DE" w:rsidRDefault="00BF5F18" w:rsidP="00BF5F18">
      <w:pPr>
        <w:ind w:firstLine="709"/>
        <w:jc w:val="right"/>
        <w:rPr>
          <w:rFonts w:ascii="Times New Roman" w:hAnsi="Times New Roman" w:cs="Times New Roman"/>
          <w:b/>
          <w:sz w:val="28"/>
          <w:szCs w:val="28"/>
        </w:rPr>
      </w:pPr>
      <w:r w:rsidRPr="001537DE">
        <w:rPr>
          <w:rFonts w:ascii="Times New Roman" w:hAnsi="Times New Roman" w:cs="Times New Roman"/>
          <w:b/>
          <w:sz w:val="28"/>
          <w:szCs w:val="28"/>
        </w:rPr>
        <w:t xml:space="preserve">Васильева Людмила Николаевна                           </w:t>
      </w:r>
    </w:p>
    <w:p w:rsidR="00BF5F18" w:rsidRPr="001537DE" w:rsidRDefault="00BF5F18" w:rsidP="00BF5F18">
      <w:pPr>
        <w:ind w:firstLine="709"/>
        <w:jc w:val="right"/>
        <w:rPr>
          <w:rFonts w:ascii="Times New Roman" w:hAnsi="Times New Roman" w:cs="Times New Roman"/>
          <w:b/>
          <w:sz w:val="28"/>
          <w:szCs w:val="28"/>
        </w:rPr>
      </w:pPr>
      <w:r w:rsidRPr="001537DE">
        <w:rPr>
          <w:rFonts w:ascii="Times New Roman" w:hAnsi="Times New Roman" w:cs="Times New Roman"/>
          <w:b/>
          <w:sz w:val="28"/>
          <w:szCs w:val="28"/>
        </w:rPr>
        <w:t xml:space="preserve">                            МБДОУ «ДСОВ «Солнышко»</w:t>
      </w:r>
    </w:p>
    <w:p w:rsidR="00BF5F18" w:rsidRPr="001537DE" w:rsidRDefault="00BF5F18" w:rsidP="00BF5F18">
      <w:pPr>
        <w:ind w:firstLine="709"/>
        <w:jc w:val="right"/>
        <w:rPr>
          <w:rFonts w:ascii="Times New Roman" w:hAnsi="Times New Roman" w:cs="Times New Roman"/>
          <w:b/>
          <w:sz w:val="28"/>
          <w:szCs w:val="28"/>
        </w:rPr>
      </w:pPr>
      <w:r w:rsidRPr="001537DE">
        <w:rPr>
          <w:rFonts w:ascii="Times New Roman" w:hAnsi="Times New Roman" w:cs="Times New Roman"/>
          <w:b/>
          <w:sz w:val="28"/>
          <w:szCs w:val="28"/>
        </w:rPr>
        <w:t xml:space="preserve">                           воспитатель первой квалификационной категории</w:t>
      </w:r>
    </w:p>
    <w:p w:rsidR="00BF5F18" w:rsidRPr="001E4AF6" w:rsidRDefault="00BF5F18" w:rsidP="00BF5F18">
      <w:pPr>
        <w:ind w:firstLine="709"/>
        <w:jc w:val="right"/>
        <w:rPr>
          <w:rFonts w:ascii="Times New Roman" w:hAnsi="Times New Roman" w:cs="Times New Roman"/>
          <w:sz w:val="28"/>
          <w:szCs w:val="28"/>
        </w:rPr>
      </w:pPr>
      <w:r w:rsidRPr="001537DE">
        <w:rPr>
          <w:rFonts w:ascii="Times New Roman" w:hAnsi="Times New Roman" w:cs="Times New Roman"/>
          <w:b/>
          <w:sz w:val="28"/>
          <w:szCs w:val="28"/>
        </w:rPr>
        <w:t xml:space="preserve">                            (</w:t>
      </w:r>
      <w:proofErr w:type="spellStart"/>
      <w:r w:rsidRPr="001537DE">
        <w:rPr>
          <w:rFonts w:ascii="Times New Roman" w:hAnsi="Times New Roman" w:cs="Times New Roman"/>
          <w:b/>
          <w:sz w:val="28"/>
          <w:szCs w:val="28"/>
        </w:rPr>
        <w:t>п</w:t>
      </w:r>
      <w:r>
        <w:rPr>
          <w:rFonts w:ascii="Times New Roman" w:hAnsi="Times New Roman" w:cs="Times New Roman"/>
          <w:b/>
          <w:sz w:val="28"/>
          <w:szCs w:val="28"/>
        </w:rPr>
        <w:t>.</w:t>
      </w:r>
      <w:r w:rsidRPr="001537DE">
        <w:rPr>
          <w:rFonts w:ascii="Times New Roman" w:hAnsi="Times New Roman" w:cs="Times New Roman"/>
          <w:b/>
          <w:sz w:val="28"/>
          <w:szCs w:val="28"/>
        </w:rPr>
        <w:t>г</w:t>
      </w:r>
      <w:r>
        <w:rPr>
          <w:rFonts w:ascii="Times New Roman" w:hAnsi="Times New Roman" w:cs="Times New Roman"/>
          <w:b/>
          <w:sz w:val="28"/>
          <w:szCs w:val="28"/>
        </w:rPr>
        <w:t>.</w:t>
      </w:r>
      <w:r w:rsidRPr="001537DE">
        <w:rPr>
          <w:rFonts w:ascii="Times New Roman" w:hAnsi="Times New Roman" w:cs="Times New Roman"/>
          <w:b/>
          <w:sz w:val="28"/>
          <w:szCs w:val="28"/>
        </w:rPr>
        <w:t>т</w:t>
      </w:r>
      <w:proofErr w:type="spellEnd"/>
      <w:r w:rsidRPr="001537DE">
        <w:rPr>
          <w:rFonts w:ascii="Times New Roman" w:hAnsi="Times New Roman" w:cs="Times New Roman"/>
          <w:b/>
          <w:sz w:val="28"/>
          <w:szCs w:val="28"/>
        </w:rPr>
        <w:t>. Октябрьское</w:t>
      </w:r>
      <w:r>
        <w:rPr>
          <w:rFonts w:ascii="Times New Roman" w:hAnsi="Times New Roman" w:cs="Times New Roman"/>
          <w:b/>
          <w:sz w:val="28"/>
          <w:szCs w:val="28"/>
        </w:rPr>
        <w:t>, ХМАО-Югра</w:t>
      </w:r>
      <w:r w:rsidRPr="001537DE">
        <w:rPr>
          <w:rFonts w:ascii="Times New Roman" w:hAnsi="Times New Roman" w:cs="Times New Roman"/>
          <w:b/>
          <w:sz w:val="28"/>
          <w:szCs w:val="28"/>
        </w:rPr>
        <w:t>)</w:t>
      </w:r>
    </w:p>
    <w:p w:rsidR="00BF5F18" w:rsidRDefault="00BF5F18" w:rsidP="00BF5F18">
      <w:pPr>
        <w:spacing w:line="360" w:lineRule="auto"/>
        <w:ind w:firstLine="709"/>
        <w:rPr>
          <w:rFonts w:ascii="Times New Roman" w:eastAsia="Times New Roman" w:hAnsi="Times New Roman" w:cs="Times New Roman"/>
          <w:bCs/>
          <w:sz w:val="28"/>
          <w:szCs w:val="28"/>
          <w:bdr w:val="none" w:sz="0" w:space="0" w:color="auto" w:frame="1"/>
          <w:lang w:eastAsia="ru-RU"/>
        </w:rPr>
      </w:pPr>
    </w:p>
    <w:p w:rsidR="00BF5F18" w:rsidRPr="001537DE" w:rsidRDefault="00BF5F18" w:rsidP="00BF5F18">
      <w:pPr>
        <w:spacing w:line="360" w:lineRule="auto"/>
        <w:ind w:firstLine="709"/>
        <w:rPr>
          <w:rFonts w:ascii="Times New Roman" w:hAnsi="Times New Roman" w:cs="Times New Roman"/>
          <w:sz w:val="28"/>
          <w:szCs w:val="28"/>
        </w:rPr>
      </w:pPr>
    </w:p>
    <w:p w:rsidR="00BF5F18" w:rsidRDefault="00BF5F18" w:rsidP="00BF5F18">
      <w:pPr>
        <w:spacing w:line="360" w:lineRule="auto"/>
        <w:ind w:firstLine="709"/>
        <w:rPr>
          <w:rFonts w:ascii="Times New Roman" w:hAnsi="Times New Roman" w:cs="Times New Roman"/>
          <w:sz w:val="28"/>
          <w:szCs w:val="28"/>
        </w:rPr>
      </w:pPr>
    </w:p>
    <w:p w:rsidR="00BF5F18" w:rsidRDefault="00BF5F18" w:rsidP="00BF5F18">
      <w:pPr>
        <w:spacing w:line="360" w:lineRule="auto"/>
        <w:ind w:firstLine="709"/>
        <w:rPr>
          <w:rFonts w:ascii="Times New Roman" w:hAnsi="Times New Roman" w:cs="Times New Roman"/>
          <w:sz w:val="28"/>
          <w:szCs w:val="28"/>
        </w:rPr>
      </w:pPr>
    </w:p>
    <w:p w:rsidR="00BF5F18" w:rsidRPr="002B7E57" w:rsidRDefault="00BF5F18" w:rsidP="00BF5F18">
      <w:pPr>
        <w:spacing w:line="360" w:lineRule="auto"/>
        <w:ind w:firstLine="709"/>
        <w:jc w:val="center"/>
        <w:rPr>
          <w:rFonts w:ascii="Times New Roman" w:hAnsi="Times New Roman" w:cs="Times New Roman"/>
          <w:b/>
          <w:i/>
          <w:sz w:val="36"/>
          <w:szCs w:val="28"/>
        </w:rPr>
      </w:pPr>
      <w:r w:rsidRPr="002B7E57">
        <w:rPr>
          <w:rFonts w:ascii="Times New Roman" w:hAnsi="Times New Roman" w:cs="Times New Roman"/>
          <w:b/>
          <w:i/>
          <w:sz w:val="36"/>
          <w:szCs w:val="28"/>
        </w:rPr>
        <w:t>Развитие отечественных традиций воспитания</w:t>
      </w:r>
    </w:p>
    <w:p w:rsidR="00BF5F18" w:rsidRPr="002B7E57" w:rsidRDefault="00BF5F18" w:rsidP="00BF5F18">
      <w:pPr>
        <w:spacing w:line="360" w:lineRule="auto"/>
        <w:ind w:firstLine="709"/>
        <w:jc w:val="center"/>
        <w:rPr>
          <w:rFonts w:ascii="Times New Roman" w:hAnsi="Times New Roman" w:cs="Times New Roman"/>
          <w:b/>
          <w:i/>
          <w:sz w:val="36"/>
          <w:szCs w:val="28"/>
        </w:rPr>
      </w:pPr>
      <w:r w:rsidRPr="002B7E57">
        <w:rPr>
          <w:rFonts w:ascii="Times New Roman" w:hAnsi="Times New Roman" w:cs="Times New Roman"/>
          <w:b/>
          <w:i/>
          <w:sz w:val="36"/>
          <w:szCs w:val="28"/>
        </w:rPr>
        <w:t xml:space="preserve"> в детском саду и семье</w:t>
      </w:r>
    </w:p>
    <w:p w:rsidR="00BF5F18" w:rsidRDefault="00BF5F18" w:rsidP="00BF5F18">
      <w:pPr>
        <w:spacing w:line="360" w:lineRule="auto"/>
        <w:ind w:firstLine="709"/>
        <w:jc w:val="center"/>
        <w:rPr>
          <w:rFonts w:ascii="Times New Roman" w:hAnsi="Times New Roman" w:cs="Times New Roman"/>
          <w:b/>
          <w:sz w:val="36"/>
          <w:szCs w:val="28"/>
        </w:rPr>
      </w:pPr>
    </w:p>
    <w:p w:rsidR="00BF5F18" w:rsidRDefault="00BF5F18" w:rsidP="00BF5F18">
      <w:pPr>
        <w:spacing w:line="360" w:lineRule="auto"/>
        <w:ind w:firstLine="709"/>
        <w:jc w:val="center"/>
        <w:rPr>
          <w:rFonts w:ascii="Times New Roman" w:hAnsi="Times New Roman" w:cs="Times New Roman"/>
          <w:b/>
          <w:sz w:val="36"/>
          <w:szCs w:val="28"/>
        </w:rPr>
      </w:pPr>
    </w:p>
    <w:p w:rsidR="00BF5F18" w:rsidRDefault="00BF5F18" w:rsidP="00BF5F18">
      <w:pPr>
        <w:spacing w:line="360" w:lineRule="auto"/>
        <w:ind w:firstLine="709"/>
        <w:jc w:val="center"/>
        <w:rPr>
          <w:rFonts w:ascii="Times New Roman" w:hAnsi="Times New Roman" w:cs="Times New Roman"/>
          <w:b/>
          <w:sz w:val="36"/>
          <w:szCs w:val="28"/>
        </w:rPr>
      </w:pPr>
    </w:p>
    <w:p w:rsidR="00BF5F18" w:rsidRDefault="00BF5F18" w:rsidP="00BF5F18">
      <w:pPr>
        <w:spacing w:line="360" w:lineRule="auto"/>
        <w:ind w:firstLine="709"/>
        <w:jc w:val="center"/>
        <w:rPr>
          <w:rFonts w:ascii="Times New Roman" w:hAnsi="Times New Roman" w:cs="Times New Roman"/>
          <w:b/>
          <w:sz w:val="36"/>
          <w:szCs w:val="28"/>
        </w:rPr>
      </w:pPr>
    </w:p>
    <w:p w:rsidR="00BF5F18" w:rsidRDefault="00BF5F18" w:rsidP="00BF5F18">
      <w:pPr>
        <w:spacing w:line="360" w:lineRule="auto"/>
        <w:ind w:firstLine="709"/>
        <w:jc w:val="center"/>
        <w:rPr>
          <w:rFonts w:ascii="Times New Roman" w:hAnsi="Times New Roman" w:cs="Times New Roman"/>
          <w:b/>
          <w:sz w:val="36"/>
          <w:szCs w:val="28"/>
        </w:rPr>
      </w:pPr>
    </w:p>
    <w:p w:rsidR="00BF5F18" w:rsidRDefault="00BF5F18" w:rsidP="00BF5F18">
      <w:pPr>
        <w:spacing w:line="360" w:lineRule="auto"/>
        <w:ind w:firstLine="709"/>
        <w:jc w:val="center"/>
        <w:rPr>
          <w:rFonts w:ascii="Times New Roman" w:hAnsi="Times New Roman" w:cs="Times New Roman"/>
          <w:b/>
          <w:sz w:val="36"/>
          <w:szCs w:val="28"/>
        </w:rPr>
      </w:pPr>
    </w:p>
    <w:p w:rsidR="00BF5F18" w:rsidRDefault="00BF5F18" w:rsidP="00BF5F18">
      <w:pPr>
        <w:spacing w:line="360" w:lineRule="auto"/>
        <w:ind w:firstLine="709"/>
        <w:jc w:val="center"/>
        <w:rPr>
          <w:rFonts w:ascii="Times New Roman" w:hAnsi="Times New Roman" w:cs="Times New Roman"/>
          <w:b/>
          <w:sz w:val="36"/>
          <w:szCs w:val="28"/>
        </w:rPr>
      </w:pPr>
    </w:p>
    <w:p w:rsidR="00BF5F18" w:rsidRDefault="00BF5F18" w:rsidP="00BF5F18">
      <w:pPr>
        <w:spacing w:line="360" w:lineRule="auto"/>
        <w:ind w:firstLine="709"/>
        <w:jc w:val="center"/>
        <w:rPr>
          <w:rFonts w:ascii="Times New Roman" w:hAnsi="Times New Roman" w:cs="Times New Roman"/>
          <w:b/>
          <w:sz w:val="36"/>
          <w:szCs w:val="28"/>
        </w:rPr>
      </w:pPr>
    </w:p>
    <w:p w:rsidR="00BF5F18" w:rsidRDefault="00BF5F18" w:rsidP="00BF5F18">
      <w:pPr>
        <w:spacing w:line="360" w:lineRule="auto"/>
        <w:ind w:firstLine="709"/>
        <w:jc w:val="center"/>
        <w:rPr>
          <w:rFonts w:ascii="Times New Roman" w:hAnsi="Times New Roman" w:cs="Times New Roman"/>
          <w:b/>
          <w:sz w:val="36"/>
          <w:szCs w:val="28"/>
        </w:rPr>
      </w:pPr>
    </w:p>
    <w:p w:rsidR="00BF5F18" w:rsidRDefault="00BF5F18" w:rsidP="00BF5F18">
      <w:pPr>
        <w:spacing w:line="360" w:lineRule="auto"/>
        <w:ind w:firstLine="709"/>
        <w:jc w:val="center"/>
        <w:rPr>
          <w:rFonts w:ascii="Times New Roman" w:hAnsi="Times New Roman" w:cs="Times New Roman"/>
          <w:b/>
          <w:sz w:val="36"/>
          <w:szCs w:val="28"/>
        </w:rPr>
      </w:pPr>
    </w:p>
    <w:p w:rsidR="00BF5F18" w:rsidRDefault="00BF5F18" w:rsidP="00BF5F18">
      <w:pPr>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BF5F18" w:rsidRDefault="00BF5F18" w:rsidP="00BF5F18">
      <w:pPr>
        <w:spacing w:line="360" w:lineRule="auto"/>
        <w:ind w:firstLine="709"/>
        <w:rPr>
          <w:rFonts w:ascii="Times New Roman" w:hAnsi="Times New Roman" w:cs="Times New Roman"/>
          <w:b/>
          <w:sz w:val="28"/>
          <w:szCs w:val="28"/>
        </w:rPr>
      </w:pPr>
      <w:r>
        <w:rPr>
          <w:rFonts w:ascii="Times New Roman" w:hAnsi="Times New Roman" w:cs="Times New Roman"/>
          <w:b/>
          <w:sz w:val="28"/>
          <w:szCs w:val="28"/>
        </w:rPr>
        <w:t xml:space="preserve"> </w:t>
      </w: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30"/>
        <w:gridCol w:w="1241"/>
      </w:tblGrid>
      <w:tr w:rsidR="00BF5F18" w:rsidTr="00C4193A">
        <w:trPr>
          <w:jc w:val="center"/>
        </w:trPr>
        <w:tc>
          <w:tcPr>
            <w:tcW w:w="8330" w:type="dxa"/>
          </w:tcPr>
          <w:p w:rsidR="00BF5F18" w:rsidRPr="00E01F18" w:rsidRDefault="00BF5F18" w:rsidP="00C4193A">
            <w:pPr>
              <w:spacing w:line="360" w:lineRule="auto"/>
              <w:ind w:firstLine="709"/>
              <w:rPr>
                <w:rFonts w:ascii="Times New Roman" w:hAnsi="Times New Roman" w:cs="Times New Roman"/>
                <w:sz w:val="28"/>
                <w:szCs w:val="28"/>
              </w:rPr>
            </w:pPr>
            <w:r>
              <w:rPr>
                <w:rFonts w:ascii="Times New Roman" w:hAnsi="Times New Roman" w:cs="Times New Roman"/>
                <w:b/>
                <w:sz w:val="28"/>
                <w:szCs w:val="28"/>
              </w:rPr>
              <w:t>1. Введение</w:t>
            </w:r>
          </w:p>
        </w:tc>
        <w:tc>
          <w:tcPr>
            <w:tcW w:w="1241" w:type="dxa"/>
          </w:tcPr>
          <w:p w:rsidR="00BF5F18" w:rsidRPr="00E01F18" w:rsidRDefault="00BF5F18" w:rsidP="00C4193A">
            <w:pPr>
              <w:ind w:firstLine="709"/>
              <w:rPr>
                <w:rFonts w:ascii="Times New Roman" w:hAnsi="Times New Roman" w:cs="Times New Roman"/>
                <w:b/>
                <w:sz w:val="28"/>
                <w:szCs w:val="28"/>
              </w:rPr>
            </w:pPr>
            <w:r w:rsidRPr="00E01F18">
              <w:rPr>
                <w:rFonts w:ascii="Times New Roman" w:hAnsi="Times New Roman" w:cs="Times New Roman"/>
                <w:b/>
                <w:sz w:val="28"/>
                <w:szCs w:val="28"/>
              </w:rPr>
              <w:t>3</w:t>
            </w:r>
          </w:p>
        </w:tc>
      </w:tr>
      <w:tr w:rsidR="00BF5F18" w:rsidTr="00C4193A">
        <w:trPr>
          <w:jc w:val="center"/>
        </w:trPr>
        <w:tc>
          <w:tcPr>
            <w:tcW w:w="8330" w:type="dxa"/>
          </w:tcPr>
          <w:p w:rsidR="00BF5F18" w:rsidRDefault="00BF5F18" w:rsidP="00C4193A">
            <w:pPr>
              <w:spacing w:line="360" w:lineRule="auto"/>
              <w:ind w:firstLine="709"/>
              <w:rPr>
                <w:rFonts w:ascii="Times New Roman" w:hAnsi="Times New Roman" w:cs="Times New Roman"/>
                <w:b/>
                <w:sz w:val="28"/>
                <w:szCs w:val="28"/>
              </w:rPr>
            </w:pPr>
            <w:r>
              <w:rPr>
                <w:rFonts w:ascii="Times New Roman" w:hAnsi="Times New Roman" w:cs="Times New Roman"/>
                <w:b/>
                <w:sz w:val="28"/>
                <w:szCs w:val="28"/>
              </w:rPr>
              <w:t>2. Проектирование и реализация педагогических инициатив по развитию отечественных традиций в детском саду и семье</w:t>
            </w:r>
          </w:p>
          <w:p w:rsidR="00BF5F18" w:rsidRDefault="00BF5F18" w:rsidP="00C4193A">
            <w:pPr>
              <w:ind w:firstLine="709"/>
            </w:pPr>
          </w:p>
        </w:tc>
        <w:tc>
          <w:tcPr>
            <w:tcW w:w="1241" w:type="dxa"/>
          </w:tcPr>
          <w:p w:rsidR="00BF5F18" w:rsidRPr="00E01F18" w:rsidRDefault="00BF5F18" w:rsidP="00C4193A">
            <w:pPr>
              <w:ind w:firstLine="709"/>
              <w:rPr>
                <w:rFonts w:ascii="Times New Roman" w:hAnsi="Times New Roman" w:cs="Times New Roman"/>
                <w:b/>
                <w:sz w:val="28"/>
                <w:szCs w:val="28"/>
              </w:rPr>
            </w:pPr>
            <w:r>
              <w:rPr>
                <w:rFonts w:ascii="Times New Roman" w:hAnsi="Times New Roman" w:cs="Times New Roman"/>
                <w:b/>
                <w:sz w:val="28"/>
                <w:szCs w:val="28"/>
              </w:rPr>
              <w:t>3</w:t>
            </w:r>
          </w:p>
        </w:tc>
      </w:tr>
      <w:tr w:rsidR="00BF5F18" w:rsidTr="00C4193A">
        <w:trPr>
          <w:jc w:val="center"/>
        </w:trPr>
        <w:tc>
          <w:tcPr>
            <w:tcW w:w="8330" w:type="dxa"/>
          </w:tcPr>
          <w:p w:rsidR="00BF5F18" w:rsidRDefault="00BF5F18" w:rsidP="00C4193A">
            <w:pPr>
              <w:spacing w:line="360" w:lineRule="auto"/>
              <w:ind w:firstLine="709"/>
              <w:rPr>
                <w:rFonts w:ascii="Times New Roman" w:hAnsi="Times New Roman" w:cs="Times New Roman"/>
                <w:b/>
                <w:sz w:val="28"/>
                <w:szCs w:val="28"/>
              </w:rPr>
            </w:pPr>
            <w:r>
              <w:rPr>
                <w:rFonts w:ascii="Times New Roman" w:hAnsi="Times New Roman" w:cs="Times New Roman"/>
                <w:b/>
                <w:sz w:val="28"/>
                <w:szCs w:val="28"/>
              </w:rPr>
              <w:t xml:space="preserve">   2.1. Что такое традиции</w:t>
            </w:r>
          </w:p>
          <w:p w:rsidR="00BF5F18" w:rsidRDefault="00BF5F18" w:rsidP="00C4193A">
            <w:pPr>
              <w:ind w:firstLine="709"/>
            </w:pPr>
          </w:p>
        </w:tc>
        <w:tc>
          <w:tcPr>
            <w:tcW w:w="1241" w:type="dxa"/>
          </w:tcPr>
          <w:p w:rsidR="00BF5F18" w:rsidRPr="00E01F18" w:rsidRDefault="00BF5F18" w:rsidP="00C4193A">
            <w:pPr>
              <w:ind w:firstLine="709"/>
              <w:rPr>
                <w:rFonts w:ascii="Times New Roman" w:hAnsi="Times New Roman" w:cs="Times New Roman"/>
                <w:b/>
                <w:sz w:val="28"/>
                <w:szCs w:val="28"/>
              </w:rPr>
            </w:pPr>
            <w:r>
              <w:rPr>
                <w:rFonts w:ascii="Times New Roman" w:hAnsi="Times New Roman" w:cs="Times New Roman"/>
                <w:b/>
                <w:sz w:val="28"/>
                <w:szCs w:val="28"/>
              </w:rPr>
              <w:t>3</w:t>
            </w:r>
          </w:p>
        </w:tc>
      </w:tr>
      <w:tr w:rsidR="00BF5F18" w:rsidTr="00C4193A">
        <w:trPr>
          <w:jc w:val="center"/>
        </w:trPr>
        <w:tc>
          <w:tcPr>
            <w:tcW w:w="8330" w:type="dxa"/>
          </w:tcPr>
          <w:p w:rsidR="00BF5F18" w:rsidRDefault="00BF5F18" w:rsidP="00C4193A">
            <w:pPr>
              <w:pStyle w:val="a4"/>
              <w:spacing w:before="0" w:beforeAutospacing="0" w:after="0" w:afterAutospacing="0" w:line="360" w:lineRule="auto"/>
              <w:ind w:firstLine="709"/>
              <w:rPr>
                <w:b/>
                <w:color w:val="000000"/>
                <w:sz w:val="28"/>
                <w:szCs w:val="28"/>
              </w:rPr>
            </w:pPr>
            <w:r>
              <w:rPr>
                <w:b/>
                <w:color w:val="000000"/>
                <w:sz w:val="28"/>
                <w:szCs w:val="28"/>
              </w:rPr>
              <w:t xml:space="preserve">   2. </w:t>
            </w:r>
            <w:r w:rsidRPr="00DB5B43">
              <w:rPr>
                <w:b/>
                <w:color w:val="000000"/>
                <w:sz w:val="28"/>
                <w:szCs w:val="28"/>
              </w:rPr>
              <w:t>2. Педагогические условия духовно-нравственного воспитания в семье</w:t>
            </w:r>
          </w:p>
          <w:p w:rsidR="00BF5F18" w:rsidRDefault="00BF5F18" w:rsidP="00C4193A">
            <w:pPr>
              <w:ind w:firstLine="709"/>
            </w:pPr>
          </w:p>
        </w:tc>
        <w:tc>
          <w:tcPr>
            <w:tcW w:w="1241" w:type="dxa"/>
          </w:tcPr>
          <w:p w:rsidR="00BF5F18" w:rsidRPr="00E01F18" w:rsidRDefault="00BF5F18" w:rsidP="00C4193A">
            <w:pPr>
              <w:ind w:firstLine="709"/>
              <w:rPr>
                <w:rFonts w:ascii="Times New Roman" w:hAnsi="Times New Roman" w:cs="Times New Roman"/>
                <w:b/>
                <w:sz w:val="28"/>
                <w:szCs w:val="28"/>
              </w:rPr>
            </w:pPr>
            <w:r w:rsidRPr="00E01F18">
              <w:rPr>
                <w:rFonts w:ascii="Times New Roman" w:hAnsi="Times New Roman" w:cs="Times New Roman"/>
                <w:b/>
                <w:sz w:val="28"/>
                <w:szCs w:val="28"/>
              </w:rPr>
              <w:t>5</w:t>
            </w:r>
          </w:p>
        </w:tc>
      </w:tr>
      <w:tr w:rsidR="00BF5F18" w:rsidTr="00C4193A">
        <w:trPr>
          <w:jc w:val="center"/>
        </w:trPr>
        <w:tc>
          <w:tcPr>
            <w:tcW w:w="8330" w:type="dxa"/>
          </w:tcPr>
          <w:p w:rsidR="00BF5F18" w:rsidRPr="00DB5B43" w:rsidRDefault="00BF5F18" w:rsidP="00C4193A">
            <w:pPr>
              <w:pStyle w:val="a4"/>
              <w:spacing w:before="150" w:beforeAutospacing="0" w:after="150" w:afterAutospacing="0" w:line="360" w:lineRule="auto"/>
              <w:ind w:right="150" w:firstLine="709"/>
              <w:rPr>
                <w:b/>
                <w:color w:val="000000"/>
                <w:sz w:val="28"/>
                <w:szCs w:val="28"/>
              </w:rPr>
            </w:pPr>
            <w:r>
              <w:t xml:space="preserve">   </w:t>
            </w:r>
            <w:r>
              <w:rPr>
                <w:b/>
                <w:color w:val="000000"/>
                <w:sz w:val="28"/>
                <w:szCs w:val="28"/>
              </w:rPr>
              <w:t xml:space="preserve">2.3. </w:t>
            </w:r>
            <w:r w:rsidRPr="00DB5B43">
              <w:rPr>
                <w:b/>
                <w:sz w:val="28"/>
                <w:szCs w:val="28"/>
              </w:rPr>
              <w:t>Метод проектов как средство развития отечественных традиций в детском саду и семье</w:t>
            </w:r>
          </w:p>
          <w:p w:rsidR="00BF5F18" w:rsidRDefault="00BF5F18" w:rsidP="00C4193A">
            <w:pPr>
              <w:ind w:firstLine="709"/>
            </w:pPr>
          </w:p>
        </w:tc>
        <w:tc>
          <w:tcPr>
            <w:tcW w:w="1241" w:type="dxa"/>
          </w:tcPr>
          <w:p w:rsidR="00BF5F18" w:rsidRPr="00E01F18" w:rsidRDefault="00BF5F18" w:rsidP="00C4193A">
            <w:pPr>
              <w:ind w:firstLine="709"/>
              <w:rPr>
                <w:rFonts w:ascii="Times New Roman" w:hAnsi="Times New Roman" w:cs="Times New Roman"/>
                <w:b/>
                <w:sz w:val="28"/>
                <w:szCs w:val="28"/>
              </w:rPr>
            </w:pPr>
            <w:r>
              <w:rPr>
                <w:rFonts w:ascii="Times New Roman" w:hAnsi="Times New Roman" w:cs="Times New Roman"/>
                <w:b/>
                <w:sz w:val="28"/>
                <w:szCs w:val="28"/>
              </w:rPr>
              <w:t>6</w:t>
            </w:r>
          </w:p>
        </w:tc>
      </w:tr>
      <w:tr w:rsidR="00BF5F18" w:rsidTr="00C4193A">
        <w:trPr>
          <w:jc w:val="center"/>
        </w:trPr>
        <w:tc>
          <w:tcPr>
            <w:tcW w:w="8330" w:type="dxa"/>
          </w:tcPr>
          <w:p w:rsidR="00BF5F18" w:rsidRDefault="00BF5F18" w:rsidP="00C4193A">
            <w:pPr>
              <w:spacing w:line="360" w:lineRule="auto"/>
              <w:ind w:firstLine="709"/>
              <w:rPr>
                <w:rFonts w:ascii="Times New Roman" w:hAnsi="Times New Roman" w:cs="Times New Roman"/>
                <w:b/>
                <w:sz w:val="28"/>
                <w:szCs w:val="28"/>
              </w:rPr>
            </w:pPr>
            <w:r>
              <w:rPr>
                <w:rFonts w:ascii="Times New Roman" w:hAnsi="Times New Roman" w:cs="Times New Roman"/>
                <w:b/>
                <w:sz w:val="28"/>
                <w:szCs w:val="28"/>
              </w:rPr>
              <w:t>3. Заключение</w:t>
            </w:r>
          </w:p>
          <w:p w:rsidR="00BF5F18" w:rsidRDefault="00BF5F18" w:rsidP="00C4193A">
            <w:pPr>
              <w:ind w:firstLine="709"/>
            </w:pPr>
          </w:p>
        </w:tc>
        <w:tc>
          <w:tcPr>
            <w:tcW w:w="1241" w:type="dxa"/>
          </w:tcPr>
          <w:p w:rsidR="00BF5F18" w:rsidRPr="00E01F18" w:rsidRDefault="00BF5F18" w:rsidP="00C4193A">
            <w:pPr>
              <w:ind w:firstLine="709"/>
              <w:rPr>
                <w:rFonts w:ascii="Times New Roman" w:hAnsi="Times New Roman" w:cs="Times New Roman"/>
                <w:b/>
                <w:sz w:val="28"/>
                <w:szCs w:val="28"/>
              </w:rPr>
            </w:pPr>
            <w:r>
              <w:rPr>
                <w:rFonts w:ascii="Times New Roman" w:hAnsi="Times New Roman" w:cs="Times New Roman"/>
                <w:b/>
                <w:sz w:val="28"/>
                <w:szCs w:val="28"/>
              </w:rPr>
              <w:t>6</w:t>
            </w:r>
          </w:p>
        </w:tc>
      </w:tr>
      <w:tr w:rsidR="00BF5F18" w:rsidTr="00C4193A">
        <w:trPr>
          <w:jc w:val="center"/>
        </w:trPr>
        <w:tc>
          <w:tcPr>
            <w:tcW w:w="8330" w:type="dxa"/>
          </w:tcPr>
          <w:p w:rsidR="00BF5F18" w:rsidRDefault="00BF5F18" w:rsidP="00C4193A">
            <w:pPr>
              <w:spacing w:line="360" w:lineRule="auto"/>
              <w:ind w:firstLine="709"/>
              <w:rPr>
                <w:rFonts w:ascii="Times New Roman" w:hAnsi="Times New Roman" w:cs="Times New Roman"/>
                <w:b/>
                <w:sz w:val="28"/>
                <w:szCs w:val="28"/>
              </w:rPr>
            </w:pPr>
            <w:r>
              <w:rPr>
                <w:rFonts w:ascii="Times New Roman" w:hAnsi="Times New Roman" w:cs="Times New Roman"/>
                <w:b/>
                <w:sz w:val="28"/>
                <w:szCs w:val="28"/>
              </w:rPr>
              <w:t>4. Список литературы</w:t>
            </w:r>
          </w:p>
          <w:p w:rsidR="00BF5F18" w:rsidRDefault="00BF5F18" w:rsidP="00C4193A">
            <w:pPr>
              <w:ind w:firstLine="709"/>
            </w:pPr>
          </w:p>
        </w:tc>
        <w:tc>
          <w:tcPr>
            <w:tcW w:w="1241" w:type="dxa"/>
          </w:tcPr>
          <w:p w:rsidR="00BF5F18" w:rsidRPr="00E01F18" w:rsidRDefault="00BF5F18" w:rsidP="00C4193A">
            <w:pPr>
              <w:ind w:firstLine="709"/>
              <w:rPr>
                <w:rFonts w:ascii="Times New Roman" w:hAnsi="Times New Roman" w:cs="Times New Roman"/>
                <w:b/>
                <w:sz w:val="28"/>
                <w:szCs w:val="28"/>
              </w:rPr>
            </w:pPr>
            <w:r>
              <w:rPr>
                <w:rFonts w:ascii="Times New Roman" w:hAnsi="Times New Roman" w:cs="Times New Roman"/>
                <w:b/>
                <w:sz w:val="28"/>
                <w:szCs w:val="28"/>
              </w:rPr>
              <w:t>7</w:t>
            </w:r>
          </w:p>
        </w:tc>
      </w:tr>
      <w:tr w:rsidR="00BF5F18" w:rsidTr="00C4193A">
        <w:trPr>
          <w:jc w:val="center"/>
        </w:trPr>
        <w:tc>
          <w:tcPr>
            <w:tcW w:w="8330" w:type="dxa"/>
          </w:tcPr>
          <w:p w:rsidR="00BF5F18" w:rsidRDefault="00BF5F18" w:rsidP="00C4193A">
            <w:pPr>
              <w:ind w:firstLine="709"/>
            </w:pPr>
          </w:p>
        </w:tc>
        <w:tc>
          <w:tcPr>
            <w:tcW w:w="1241" w:type="dxa"/>
          </w:tcPr>
          <w:p w:rsidR="00BF5F18" w:rsidRPr="00E01F18" w:rsidRDefault="00BF5F18" w:rsidP="00C4193A">
            <w:pPr>
              <w:ind w:firstLine="709"/>
              <w:rPr>
                <w:rFonts w:ascii="Times New Roman" w:hAnsi="Times New Roman" w:cs="Times New Roman"/>
                <w:b/>
                <w:sz w:val="28"/>
                <w:szCs w:val="28"/>
              </w:rPr>
            </w:pPr>
          </w:p>
        </w:tc>
      </w:tr>
    </w:tbl>
    <w:p w:rsidR="00BF5F18" w:rsidRDefault="00BF5F18" w:rsidP="00BF5F18">
      <w:pPr>
        <w:spacing w:line="360" w:lineRule="auto"/>
        <w:ind w:firstLine="709"/>
        <w:rPr>
          <w:rFonts w:ascii="Times New Roman" w:hAnsi="Times New Roman" w:cs="Times New Roman"/>
          <w:b/>
          <w:sz w:val="28"/>
          <w:szCs w:val="28"/>
        </w:rPr>
      </w:pPr>
    </w:p>
    <w:p w:rsidR="00BF5F18" w:rsidRDefault="00BF5F18" w:rsidP="00BF5F18">
      <w:pPr>
        <w:spacing w:line="360" w:lineRule="auto"/>
        <w:ind w:firstLine="709"/>
        <w:rPr>
          <w:rFonts w:ascii="Times New Roman" w:hAnsi="Times New Roman" w:cs="Times New Roman"/>
          <w:b/>
          <w:sz w:val="28"/>
          <w:szCs w:val="28"/>
        </w:rPr>
      </w:pPr>
    </w:p>
    <w:p w:rsidR="00BF5F18" w:rsidRDefault="00BF5F18" w:rsidP="00BF5F18">
      <w:pPr>
        <w:spacing w:line="360" w:lineRule="auto"/>
        <w:ind w:firstLine="709"/>
        <w:rPr>
          <w:rFonts w:ascii="Times New Roman" w:hAnsi="Times New Roman" w:cs="Times New Roman"/>
          <w:b/>
          <w:sz w:val="28"/>
          <w:szCs w:val="28"/>
        </w:rPr>
      </w:pPr>
    </w:p>
    <w:p w:rsidR="00BF5F18" w:rsidRDefault="00BF5F18" w:rsidP="00BF5F18">
      <w:pPr>
        <w:spacing w:line="360" w:lineRule="auto"/>
        <w:ind w:firstLine="709"/>
        <w:rPr>
          <w:rFonts w:ascii="Times New Roman" w:hAnsi="Times New Roman" w:cs="Times New Roman"/>
          <w:b/>
          <w:sz w:val="28"/>
          <w:szCs w:val="28"/>
        </w:rPr>
      </w:pPr>
    </w:p>
    <w:p w:rsidR="00BF5F18" w:rsidRDefault="00BF5F18" w:rsidP="00BF5F18">
      <w:pPr>
        <w:spacing w:line="360" w:lineRule="auto"/>
        <w:ind w:firstLine="709"/>
        <w:rPr>
          <w:rFonts w:ascii="Times New Roman" w:hAnsi="Times New Roman" w:cs="Times New Roman"/>
          <w:b/>
          <w:sz w:val="28"/>
          <w:szCs w:val="28"/>
        </w:rPr>
      </w:pPr>
    </w:p>
    <w:p w:rsidR="00BF5F18" w:rsidRDefault="00BF5F18" w:rsidP="00BF5F18">
      <w:pPr>
        <w:spacing w:line="360" w:lineRule="auto"/>
        <w:ind w:firstLine="709"/>
        <w:rPr>
          <w:rFonts w:ascii="Times New Roman" w:hAnsi="Times New Roman" w:cs="Times New Roman"/>
          <w:b/>
          <w:sz w:val="28"/>
          <w:szCs w:val="28"/>
        </w:rPr>
      </w:pPr>
    </w:p>
    <w:p w:rsidR="00BF5F18" w:rsidRDefault="00BF5F18" w:rsidP="00BF5F18">
      <w:pPr>
        <w:spacing w:line="360" w:lineRule="auto"/>
        <w:ind w:firstLine="709"/>
        <w:rPr>
          <w:rFonts w:ascii="Times New Roman" w:hAnsi="Times New Roman" w:cs="Times New Roman"/>
          <w:b/>
          <w:sz w:val="28"/>
          <w:szCs w:val="28"/>
        </w:rPr>
      </w:pPr>
    </w:p>
    <w:p w:rsidR="00BF5F18" w:rsidRDefault="00BF5F18" w:rsidP="00BF5F18">
      <w:pPr>
        <w:spacing w:line="360" w:lineRule="auto"/>
        <w:ind w:firstLine="709"/>
        <w:rPr>
          <w:rFonts w:ascii="Times New Roman" w:hAnsi="Times New Roman" w:cs="Times New Roman"/>
          <w:b/>
          <w:sz w:val="28"/>
          <w:szCs w:val="28"/>
        </w:rPr>
      </w:pPr>
    </w:p>
    <w:p w:rsidR="00BF5F18" w:rsidRDefault="00BF5F18" w:rsidP="00BF5F18">
      <w:pPr>
        <w:spacing w:line="360" w:lineRule="auto"/>
        <w:ind w:firstLine="709"/>
        <w:rPr>
          <w:rFonts w:ascii="Times New Roman" w:hAnsi="Times New Roman" w:cs="Times New Roman"/>
          <w:b/>
          <w:sz w:val="28"/>
          <w:szCs w:val="28"/>
        </w:rPr>
      </w:pPr>
      <w:bookmarkStart w:id="0" w:name="_GoBack"/>
      <w:bookmarkEnd w:id="0"/>
    </w:p>
    <w:p w:rsidR="00BF5F18" w:rsidRDefault="00BF5F18" w:rsidP="00BF5F18">
      <w:pPr>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Введение</w:t>
      </w:r>
    </w:p>
    <w:p w:rsidR="00BF5F18" w:rsidRDefault="00BF5F18" w:rsidP="00BF5F1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4E0993">
        <w:rPr>
          <w:rFonts w:ascii="Times New Roman" w:hAnsi="Times New Roman" w:cs="Times New Roman"/>
          <w:sz w:val="28"/>
          <w:szCs w:val="28"/>
        </w:rPr>
        <w:t>Многолетние наблюдения</w:t>
      </w:r>
      <w:r>
        <w:rPr>
          <w:rFonts w:ascii="Times New Roman" w:hAnsi="Times New Roman" w:cs="Times New Roman"/>
          <w:sz w:val="28"/>
          <w:szCs w:val="28"/>
        </w:rPr>
        <w:t xml:space="preserve"> дошкольной практики за игровой деятельностью детей старшего дошкольного возраста показали, что современные дети отражают в большей части в игре образы агрессивных супергероев, увиденных ими в зарубежных мультфильмах. В результате отрицательного влияния этих героев дети не умеют доброжелательно общаться, разрешать конфликты мирным путем, уважать взрослых. Во многих семьях родители не придают значения тому, как дети проводят свободное время. Дети предоставлены сами себе, и большую часть времени они смотрят мультфильмы, несущие вред духовно-нравственному воспитанию ребенка. В связи с этим на современном этапе развития общества остро обозначилась проблема духовно-нравственного и патриотического воспитания подрастающего поколения. </w:t>
      </w:r>
    </w:p>
    <w:p w:rsidR="00BF5F18" w:rsidRDefault="00BF5F18" w:rsidP="00BF5F1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Для эффективного решения этой проблемы в короткие сроки я решила использовать в своей работе метод проектов, целью которого стало привлечь внимание родителей к возрождению отечественных традиций для воспитания у детей нравственных, патриотических и духовных чувств, таких как: любовь к Родине и родителям, уважение к героическому прошлому нашей страны, милосердие и сострадание, терпимость к другим взглядам, к людям с ограниченными возможностями</w:t>
      </w:r>
      <w:proofErr w:type="gramEnd"/>
      <w:r>
        <w:rPr>
          <w:rFonts w:ascii="Times New Roman" w:hAnsi="Times New Roman" w:cs="Times New Roman"/>
          <w:sz w:val="28"/>
          <w:szCs w:val="28"/>
        </w:rPr>
        <w:t xml:space="preserve"> здоровья. </w:t>
      </w:r>
    </w:p>
    <w:p w:rsidR="00BF5F18" w:rsidRDefault="00BF5F18" w:rsidP="00BF5F18">
      <w:pPr>
        <w:spacing w:line="360" w:lineRule="auto"/>
        <w:ind w:firstLine="709"/>
        <w:rPr>
          <w:rFonts w:ascii="Times New Roman" w:hAnsi="Times New Roman" w:cs="Times New Roman"/>
          <w:b/>
          <w:sz w:val="28"/>
          <w:szCs w:val="28"/>
        </w:rPr>
      </w:pPr>
      <w:r>
        <w:rPr>
          <w:rFonts w:ascii="Times New Roman" w:hAnsi="Times New Roman" w:cs="Times New Roman"/>
          <w:b/>
          <w:sz w:val="28"/>
          <w:szCs w:val="28"/>
        </w:rPr>
        <w:t>2. Проектирование и реализация педагогических инициатив по развитию отечественных традиций в детском саду и семье</w:t>
      </w:r>
    </w:p>
    <w:p w:rsidR="00BF5F18" w:rsidRDefault="00BF5F18" w:rsidP="00BF5F18">
      <w:pPr>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2.1. Что такое традиции</w:t>
      </w:r>
    </w:p>
    <w:p w:rsidR="00BF5F18" w:rsidRDefault="00BF5F18" w:rsidP="00BF5F18">
      <w:pPr>
        <w:spacing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     Говоря о воспитании уважения к народным традициям, нужно понимать, что такое традиции и на что они направлены.</w:t>
      </w:r>
    </w:p>
    <w:p w:rsidR="00BF5F18" w:rsidRDefault="00BF5F18" w:rsidP="00BF5F18">
      <w:pPr>
        <w:spacing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«Традиция – это то, что перешло от одного поколения к другому, что унаследовано от предшествующих поколений (например: идеи, взгляды, вкусы, образ действий, обычаи и т. п.)». [</w:t>
      </w:r>
      <w:r w:rsidRPr="0091675B">
        <w:rPr>
          <w:rFonts w:ascii="Times New Roman" w:hAnsi="Times New Roman" w:cs="Times New Roman"/>
          <w:sz w:val="28"/>
          <w:szCs w:val="28"/>
        </w:rPr>
        <w:t>3</w:t>
      </w:r>
      <w:r>
        <w:rPr>
          <w:rFonts w:ascii="Times New Roman" w:hAnsi="Times New Roman" w:cs="Times New Roman"/>
          <w:sz w:val="28"/>
          <w:szCs w:val="28"/>
        </w:rPr>
        <w:t>, стр. 700</w:t>
      </w:r>
      <w:r w:rsidRPr="00440834">
        <w:rPr>
          <w:rFonts w:ascii="Times New Roman" w:hAnsi="Times New Roman" w:cs="Times New Roman"/>
          <w:sz w:val="28"/>
          <w:szCs w:val="28"/>
        </w:rPr>
        <w:t>]</w:t>
      </w:r>
      <w:r>
        <w:rPr>
          <w:rFonts w:ascii="Times New Roman" w:hAnsi="Times New Roman" w:cs="Times New Roman"/>
          <w:sz w:val="28"/>
          <w:szCs w:val="28"/>
        </w:rPr>
        <w:t>.</w:t>
      </w:r>
      <w:proofErr w:type="gramEnd"/>
    </w:p>
    <w:p w:rsidR="00BF5F18" w:rsidRDefault="00BF5F18" w:rsidP="00BF5F18">
      <w:pPr>
        <w:spacing w:line="360" w:lineRule="auto"/>
        <w:ind w:firstLine="709"/>
        <w:rPr>
          <w:rFonts w:ascii="Times New Roman" w:hAnsi="Times New Roman" w:cs="Times New Roman"/>
          <w:color w:val="000000"/>
          <w:spacing w:val="3"/>
          <w:sz w:val="28"/>
          <w:szCs w:val="28"/>
        </w:rPr>
      </w:pPr>
      <w:r>
        <w:rPr>
          <w:rFonts w:ascii="Times New Roman" w:hAnsi="Times New Roman" w:cs="Times New Roman"/>
          <w:sz w:val="28"/>
          <w:szCs w:val="28"/>
          <w:shd w:val="clear" w:color="auto" w:fill="FFFFFF"/>
        </w:rPr>
        <w:lastRenderedPageBreak/>
        <w:t xml:space="preserve">      Организация</w:t>
      </w:r>
      <w:r w:rsidRPr="00B9119D">
        <w:rPr>
          <w:rFonts w:ascii="Times New Roman" w:hAnsi="Times New Roman" w:cs="Times New Roman"/>
          <w:sz w:val="28"/>
          <w:szCs w:val="28"/>
          <w:shd w:val="clear" w:color="auto" w:fill="FFFFFF"/>
        </w:rPr>
        <w:t xml:space="preserve"> современного воспитательного процесса определен</w:t>
      </w:r>
      <w:r>
        <w:rPr>
          <w:rFonts w:ascii="Times New Roman" w:hAnsi="Times New Roman" w:cs="Times New Roman"/>
          <w:sz w:val="28"/>
          <w:szCs w:val="28"/>
          <w:shd w:val="clear" w:color="auto" w:fill="FFFFFF"/>
        </w:rPr>
        <w:t>а в законах Российской Федерации.</w:t>
      </w:r>
    </w:p>
    <w:p w:rsidR="00BF5F18" w:rsidRDefault="00BF5F18" w:rsidP="00BF5F18">
      <w:pPr>
        <w:spacing w:line="360" w:lineRule="auto"/>
        <w:ind w:firstLine="709"/>
        <w:jc w:val="both"/>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 xml:space="preserve"> «</w:t>
      </w:r>
      <w:r w:rsidRPr="00B91F18">
        <w:rPr>
          <w:rFonts w:ascii="Times New Roman" w:hAnsi="Times New Roman" w:cs="Times New Roman"/>
          <w:color w:val="000000"/>
          <w:spacing w:val="3"/>
          <w:sz w:val="28"/>
          <w:szCs w:val="28"/>
        </w:rPr>
        <w:t>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r>
        <w:rPr>
          <w:rFonts w:ascii="Times New Roman" w:hAnsi="Times New Roman" w:cs="Times New Roman"/>
          <w:color w:val="000000"/>
          <w:spacing w:val="3"/>
          <w:sz w:val="28"/>
          <w:szCs w:val="28"/>
        </w:rPr>
        <w:t>»</w:t>
      </w:r>
      <w:r w:rsidRPr="00B91F18">
        <w:rPr>
          <w:rFonts w:ascii="Times New Roman" w:hAnsi="Times New Roman" w:cs="Times New Roman"/>
          <w:color w:val="000000"/>
          <w:spacing w:val="3"/>
          <w:sz w:val="28"/>
          <w:szCs w:val="28"/>
        </w:rPr>
        <w:t>.[1]</w:t>
      </w:r>
      <w:r>
        <w:rPr>
          <w:rFonts w:ascii="Times New Roman" w:hAnsi="Times New Roman" w:cs="Times New Roman"/>
          <w:color w:val="000000"/>
          <w:spacing w:val="3"/>
          <w:sz w:val="28"/>
          <w:szCs w:val="28"/>
        </w:rPr>
        <w:t>. Одним из направлений стратегии развития воспитания в Российской Федерации является обновление воспитательного процесса «</w:t>
      </w:r>
      <w:r w:rsidRPr="00B67A2F">
        <w:rPr>
          <w:rFonts w:ascii="Times New Roman" w:hAnsi="Times New Roman" w:cs="Times New Roman"/>
          <w:color w:val="000000"/>
          <w:spacing w:val="3"/>
          <w:sz w:val="28"/>
          <w:szCs w:val="28"/>
        </w:rPr>
        <w:t>на основе оптимального сочетания отечественных традиций, современного опыта, достижений научных школ, культурно-исторического, системно-</w:t>
      </w:r>
      <w:proofErr w:type="spellStart"/>
      <w:r w:rsidRPr="00B67A2F">
        <w:rPr>
          <w:rFonts w:ascii="Times New Roman" w:hAnsi="Times New Roman" w:cs="Times New Roman"/>
          <w:color w:val="000000"/>
          <w:spacing w:val="3"/>
          <w:sz w:val="28"/>
          <w:szCs w:val="28"/>
        </w:rPr>
        <w:t>деятельностного</w:t>
      </w:r>
      <w:proofErr w:type="spellEnd"/>
      <w:r w:rsidRPr="00B67A2F">
        <w:rPr>
          <w:rFonts w:ascii="Times New Roman" w:hAnsi="Times New Roman" w:cs="Times New Roman"/>
          <w:color w:val="000000"/>
          <w:spacing w:val="3"/>
          <w:sz w:val="28"/>
          <w:szCs w:val="28"/>
        </w:rPr>
        <w:t xml:space="preserve"> подхода к социальной ситуации развития ребенка</w:t>
      </w:r>
      <w:r>
        <w:rPr>
          <w:rFonts w:ascii="Times New Roman" w:hAnsi="Times New Roman" w:cs="Times New Roman"/>
          <w:color w:val="000000"/>
          <w:spacing w:val="3"/>
          <w:sz w:val="28"/>
          <w:szCs w:val="28"/>
        </w:rPr>
        <w:t>»</w:t>
      </w:r>
      <w:r w:rsidRPr="00B67A2F">
        <w:rPr>
          <w:rFonts w:ascii="Times New Roman" w:hAnsi="Times New Roman" w:cs="Times New Roman"/>
          <w:color w:val="000000"/>
          <w:spacing w:val="3"/>
          <w:sz w:val="28"/>
          <w:szCs w:val="28"/>
        </w:rPr>
        <w:t>.</w:t>
      </w:r>
      <w:r>
        <w:rPr>
          <w:rFonts w:ascii="Times New Roman" w:hAnsi="Times New Roman" w:cs="Times New Roman"/>
          <w:color w:val="000000"/>
          <w:spacing w:val="3"/>
          <w:sz w:val="28"/>
          <w:szCs w:val="28"/>
        </w:rPr>
        <w:t>[</w:t>
      </w:r>
      <w:r w:rsidRPr="00A53C9F">
        <w:rPr>
          <w:rFonts w:ascii="Times New Roman" w:hAnsi="Times New Roman" w:cs="Times New Roman"/>
          <w:color w:val="000000"/>
          <w:spacing w:val="3"/>
          <w:sz w:val="28"/>
          <w:szCs w:val="28"/>
        </w:rPr>
        <w:t>2</w:t>
      </w:r>
      <w:r w:rsidRPr="00B67A2F">
        <w:rPr>
          <w:rFonts w:ascii="Times New Roman" w:hAnsi="Times New Roman" w:cs="Times New Roman"/>
          <w:color w:val="000000"/>
          <w:spacing w:val="3"/>
          <w:sz w:val="28"/>
          <w:szCs w:val="28"/>
        </w:rPr>
        <w:t>]</w:t>
      </w:r>
    </w:p>
    <w:p w:rsidR="00BF5F18" w:rsidRDefault="00BF5F18" w:rsidP="00BF5F18">
      <w:pPr>
        <w:pBdr>
          <w:bottom w:val="single" w:sz="6" w:space="8" w:color="ECEEEF"/>
        </w:pBdr>
        <w:spacing w:after="0" w:line="360" w:lineRule="auto"/>
        <w:ind w:firstLine="709"/>
        <w:jc w:val="both"/>
        <w:textAlignment w:val="baseline"/>
        <w:rPr>
          <w:rFonts w:ascii="Times New Roman" w:hAnsi="Times New Roman" w:cs="Times New Roman"/>
          <w:sz w:val="28"/>
          <w:szCs w:val="28"/>
          <w:shd w:val="clear" w:color="auto" w:fill="FFFFFF"/>
        </w:rPr>
      </w:pPr>
      <w:r>
        <w:rPr>
          <w:rFonts w:ascii="Times New Roman" w:hAnsi="Times New Roman" w:cs="Times New Roman"/>
          <w:bCs/>
          <w:sz w:val="28"/>
          <w:szCs w:val="28"/>
          <w:bdr w:val="none" w:sz="0" w:space="0" w:color="auto" w:frame="1"/>
        </w:rPr>
        <w:t xml:space="preserve">     </w:t>
      </w:r>
      <w:proofErr w:type="gramStart"/>
      <w:r w:rsidRPr="00A53C9F">
        <w:rPr>
          <w:rFonts w:ascii="Times New Roman" w:hAnsi="Times New Roman" w:cs="Times New Roman"/>
          <w:bCs/>
          <w:sz w:val="28"/>
          <w:szCs w:val="28"/>
          <w:bdr w:val="none" w:sz="0" w:space="0" w:color="auto" w:frame="1"/>
        </w:rPr>
        <w:t>В Федеральном законе</w:t>
      </w:r>
      <w:r w:rsidRPr="00A53C9F">
        <w:rPr>
          <w:bCs/>
          <w:sz w:val="28"/>
          <w:szCs w:val="28"/>
          <w:bdr w:val="none" w:sz="0" w:space="0" w:color="auto" w:frame="1"/>
        </w:rPr>
        <w:t xml:space="preserve"> </w:t>
      </w:r>
      <w:hyperlink r:id="rId6" w:tooltip="Федеральный закон от 24 июля 1998 г. № 124-ФЗ &quot;Об основных гарантиях прав ребенка в Российской Федерации&quot;" w:history="1">
        <w:r w:rsidRPr="00CE74E7">
          <w:rPr>
            <w:rStyle w:val="a5"/>
            <w:rFonts w:ascii="Times New Roman" w:hAnsi="Times New Roman" w:cs="Times New Roman"/>
            <w:color w:val="auto"/>
            <w:sz w:val="28"/>
            <w:szCs w:val="28"/>
            <w:u w:val="none"/>
            <w:bdr w:val="none" w:sz="0" w:space="0" w:color="auto" w:frame="1"/>
          </w:rPr>
          <w:t>от 24 июля 1998 г. № 124-ФЗ "Об основных гарантиях прав ребенка в Российской Федерации"</w:t>
        </w:r>
        <w:r w:rsidRPr="00A53C9F">
          <w:rPr>
            <w:rStyle w:val="apple-converted-space"/>
            <w:rFonts w:ascii="Times New Roman" w:hAnsi="Times New Roman" w:cs="Times New Roman"/>
            <w:sz w:val="28"/>
            <w:szCs w:val="28"/>
            <w:bdr w:val="none" w:sz="0" w:space="0" w:color="auto" w:frame="1"/>
          </w:rPr>
          <w:t> </w:t>
        </w:r>
      </w:hyperlink>
      <w:r>
        <w:rPr>
          <w:rFonts w:ascii="Times New Roman" w:hAnsi="Times New Roman" w:cs="Times New Roman"/>
          <w:sz w:val="28"/>
          <w:szCs w:val="28"/>
        </w:rPr>
        <w:t xml:space="preserve">в </w:t>
      </w:r>
      <w:r w:rsidRPr="00A53C9F">
        <w:rPr>
          <w:rFonts w:ascii="Times New Roman" w:hAnsi="Times New Roman" w:cs="Times New Roman"/>
          <w:bCs/>
          <w:sz w:val="28"/>
          <w:szCs w:val="28"/>
          <w:bdr w:val="none" w:sz="0" w:space="0" w:color="auto" w:frame="1"/>
        </w:rPr>
        <w:t xml:space="preserve">статье 4. </w:t>
      </w:r>
      <w:r>
        <w:rPr>
          <w:rFonts w:ascii="Times New Roman" w:hAnsi="Times New Roman" w:cs="Times New Roman"/>
          <w:bCs/>
          <w:sz w:val="28"/>
          <w:szCs w:val="28"/>
          <w:bdr w:val="none" w:sz="0" w:space="0" w:color="auto" w:frame="1"/>
        </w:rPr>
        <w:t>указывается, что ц</w:t>
      </w:r>
      <w:r w:rsidRPr="00A53C9F">
        <w:rPr>
          <w:rFonts w:ascii="Times New Roman" w:hAnsi="Times New Roman" w:cs="Times New Roman"/>
          <w:sz w:val="28"/>
          <w:szCs w:val="28"/>
        </w:rPr>
        <w:t>елями государственной политики в интересах детей являются:</w:t>
      </w: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с</w:t>
      </w:r>
      <w:r w:rsidRPr="00A53C9F">
        <w:rPr>
          <w:rFonts w:ascii="Times New Roman" w:hAnsi="Times New Roman" w:cs="Times New Roman"/>
          <w:sz w:val="28"/>
          <w:szCs w:val="28"/>
          <w:shd w:val="clear" w:color="auto" w:fill="FFFFFF"/>
        </w:rPr>
        <w:t>одействие физическому, интеллектуальному, психическому, духовному и нравственному развитию детей, воспитанию в них патриотизма и гражданственности, а также реализации личности ребенка в интересах общества и в соответствии с не противоречащими Конституции Российской</w:t>
      </w:r>
      <w:proofErr w:type="gramEnd"/>
      <w:r w:rsidRPr="00A53C9F">
        <w:rPr>
          <w:rFonts w:ascii="Times New Roman" w:hAnsi="Times New Roman" w:cs="Times New Roman"/>
          <w:sz w:val="28"/>
          <w:szCs w:val="28"/>
          <w:shd w:val="clear" w:color="auto" w:fill="FFFFFF"/>
        </w:rPr>
        <w:t xml:space="preserve"> Федерации и федеральному законодательству традициями народов Российской Федерации, достижениями российской и мировой культуры</w:t>
      </w:r>
      <w:r>
        <w:rPr>
          <w:rFonts w:ascii="Times New Roman" w:hAnsi="Times New Roman" w:cs="Times New Roman"/>
          <w:sz w:val="28"/>
          <w:szCs w:val="28"/>
          <w:shd w:val="clear" w:color="auto" w:fill="FFFFFF"/>
        </w:rPr>
        <w:t xml:space="preserve">». </w:t>
      </w:r>
      <w:r w:rsidRPr="0091675B">
        <w:rPr>
          <w:rFonts w:ascii="Times New Roman" w:hAnsi="Times New Roman" w:cs="Times New Roman"/>
          <w:sz w:val="28"/>
          <w:szCs w:val="28"/>
          <w:shd w:val="clear" w:color="auto" w:fill="FFFFFF"/>
        </w:rPr>
        <w:t>[1]</w:t>
      </w:r>
    </w:p>
    <w:p w:rsidR="00BF5F18" w:rsidRDefault="00BF5F18" w:rsidP="00BF5F18">
      <w:pPr>
        <w:pStyle w:val="a4"/>
        <w:spacing w:before="0" w:beforeAutospacing="0" w:after="0" w:afterAutospacing="0" w:line="360" w:lineRule="auto"/>
        <w:ind w:firstLine="709"/>
        <w:jc w:val="both"/>
        <w:rPr>
          <w:sz w:val="28"/>
          <w:szCs w:val="28"/>
        </w:rPr>
      </w:pPr>
      <w:r>
        <w:rPr>
          <w:sz w:val="28"/>
          <w:szCs w:val="28"/>
        </w:rPr>
        <w:t xml:space="preserve">     В</w:t>
      </w:r>
      <w:r w:rsidRPr="001F4CFC">
        <w:rPr>
          <w:sz w:val="28"/>
          <w:szCs w:val="28"/>
        </w:rPr>
        <w:t xml:space="preserve"> психолого-педагогических исследованиях </w:t>
      </w:r>
      <w:proofErr w:type="gramStart"/>
      <w:r w:rsidRPr="001F4CFC">
        <w:rPr>
          <w:sz w:val="28"/>
          <w:szCs w:val="28"/>
        </w:rPr>
        <w:t xml:space="preserve">( </w:t>
      </w:r>
      <w:proofErr w:type="spellStart"/>
      <w:proofErr w:type="gramEnd"/>
      <w:r>
        <w:rPr>
          <w:sz w:val="28"/>
          <w:szCs w:val="28"/>
        </w:rPr>
        <w:t>Маллаев</w:t>
      </w:r>
      <w:proofErr w:type="spellEnd"/>
      <w:r>
        <w:rPr>
          <w:sz w:val="28"/>
          <w:szCs w:val="28"/>
        </w:rPr>
        <w:t xml:space="preserve"> Д.М. и др.) о</w:t>
      </w:r>
      <w:r w:rsidRPr="001F4CFC">
        <w:rPr>
          <w:sz w:val="28"/>
          <w:szCs w:val="28"/>
        </w:rPr>
        <w:t xml:space="preserve">собо подчеркивается </w:t>
      </w:r>
      <w:r>
        <w:rPr>
          <w:sz w:val="28"/>
          <w:szCs w:val="28"/>
        </w:rPr>
        <w:t>з</w:t>
      </w:r>
      <w:r w:rsidRPr="001F4CFC">
        <w:rPr>
          <w:sz w:val="28"/>
          <w:szCs w:val="28"/>
        </w:rPr>
        <w:t>начимость духовно-нравств</w:t>
      </w:r>
      <w:r>
        <w:rPr>
          <w:sz w:val="28"/>
          <w:szCs w:val="28"/>
        </w:rPr>
        <w:t>енного воспитания подрастающего</w:t>
      </w:r>
      <w:r w:rsidRPr="001F4CFC">
        <w:rPr>
          <w:sz w:val="28"/>
          <w:szCs w:val="28"/>
        </w:rPr>
        <w:t xml:space="preserve"> поколения</w:t>
      </w:r>
      <w:r>
        <w:rPr>
          <w:sz w:val="28"/>
          <w:szCs w:val="28"/>
        </w:rPr>
        <w:t xml:space="preserve">. На сегодняшний день </w:t>
      </w:r>
      <w:r w:rsidRPr="001F4CFC">
        <w:rPr>
          <w:sz w:val="28"/>
          <w:szCs w:val="28"/>
        </w:rPr>
        <w:t>д</w:t>
      </w:r>
      <w:r>
        <w:rPr>
          <w:sz w:val="28"/>
          <w:szCs w:val="28"/>
        </w:rPr>
        <w:t xml:space="preserve">уховно-нравственное </w:t>
      </w:r>
      <w:r w:rsidRPr="001F4CFC">
        <w:rPr>
          <w:sz w:val="28"/>
          <w:szCs w:val="28"/>
        </w:rPr>
        <w:t>воспитание увязывается, по преимуществу, с деятельностью образовательных учреждений (</w:t>
      </w:r>
      <w:proofErr w:type="spellStart"/>
      <w:r w:rsidRPr="001F4CFC">
        <w:rPr>
          <w:rStyle w:val="hl"/>
          <w:rFonts w:eastAsiaTheme="majorEastAsia"/>
          <w:sz w:val="28"/>
          <w:szCs w:val="28"/>
        </w:rPr>
        <w:t>Амонашвили</w:t>
      </w:r>
      <w:proofErr w:type="spellEnd"/>
      <w:r>
        <w:rPr>
          <w:rStyle w:val="apple-converted-space"/>
          <w:sz w:val="28"/>
          <w:szCs w:val="28"/>
        </w:rPr>
        <w:t xml:space="preserve"> </w:t>
      </w:r>
      <w:r w:rsidRPr="001F4CFC">
        <w:rPr>
          <w:sz w:val="28"/>
          <w:szCs w:val="28"/>
        </w:rPr>
        <w:t xml:space="preserve">Ш.А., </w:t>
      </w:r>
      <w:proofErr w:type="spellStart"/>
      <w:r w:rsidRPr="001F4CFC">
        <w:rPr>
          <w:sz w:val="28"/>
          <w:szCs w:val="28"/>
        </w:rPr>
        <w:t>Бондарев</w:t>
      </w:r>
      <w:r>
        <w:rPr>
          <w:sz w:val="28"/>
          <w:szCs w:val="28"/>
        </w:rPr>
        <w:t>ская</w:t>
      </w:r>
      <w:proofErr w:type="spellEnd"/>
      <w:r>
        <w:rPr>
          <w:sz w:val="28"/>
          <w:szCs w:val="28"/>
        </w:rPr>
        <w:t xml:space="preserve"> Е.В.</w:t>
      </w:r>
      <w:r w:rsidRPr="001F4CFC">
        <w:rPr>
          <w:sz w:val="28"/>
          <w:szCs w:val="28"/>
        </w:rPr>
        <w:t xml:space="preserve"> и др.). </w:t>
      </w:r>
      <w:r>
        <w:rPr>
          <w:sz w:val="28"/>
          <w:szCs w:val="28"/>
        </w:rPr>
        <w:t>Н</w:t>
      </w:r>
      <w:r w:rsidRPr="001F4CFC">
        <w:rPr>
          <w:sz w:val="28"/>
          <w:szCs w:val="28"/>
        </w:rPr>
        <w:t>езаслуженно</w:t>
      </w:r>
      <w:r>
        <w:rPr>
          <w:sz w:val="28"/>
          <w:szCs w:val="28"/>
        </w:rPr>
        <w:t xml:space="preserve"> забытыми и не востребованными </w:t>
      </w:r>
      <w:r w:rsidRPr="001F4CFC">
        <w:rPr>
          <w:sz w:val="28"/>
          <w:szCs w:val="28"/>
        </w:rPr>
        <w:t>остаются ресурсы духовно-нравственного воспитания человека в семье.</w:t>
      </w:r>
    </w:p>
    <w:p w:rsidR="00BF5F18" w:rsidRDefault="00BF5F18" w:rsidP="00BF5F18">
      <w:pPr>
        <w:pStyle w:val="a4"/>
        <w:spacing w:before="0" w:beforeAutospacing="0" w:after="0" w:afterAutospacing="0" w:line="360" w:lineRule="auto"/>
        <w:ind w:firstLine="709"/>
        <w:jc w:val="both"/>
        <w:rPr>
          <w:color w:val="000000"/>
          <w:sz w:val="28"/>
          <w:szCs w:val="28"/>
        </w:rPr>
      </w:pPr>
      <w:r>
        <w:rPr>
          <w:color w:val="000000"/>
          <w:sz w:val="28"/>
          <w:szCs w:val="28"/>
        </w:rPr>
        <w:t xml:space="preserve">     </w:t>
      </w:r>
      <w:r w:rsidRPr="000C7109">
        <w:rPr>
          <w:color w:val="000000"/>
          <w:sz w:val="28"/>
          <w:szCs w:val="28"/>
        </w:rPr>
        <w:t>Согласно сформировавшимся подходам, получившим отражение в научных источниках, духовно-нравственное воспитание выступает важно</w:t>
      </w:r>
      <w:r>
        <w:rPr>
          <w:color w:val="000000"/>
          <w:sz w:val="28"/>
          <w:szCs w:val="28"/>
        </w:rPr>
        <w:t>й</w:t>
      </w:r>
      <w:r w:rsidRPr="000C7109">
        <w:rPr>
          <w:color w:val="000000"/>
          <w:sz w:val="28"/>
          <w:szCs w:val="28"/>
        </w:rPr>
        <w:t xml:space="preserve"> </w:t>
      </w:r>
      <w:r w:rsidRPr="000C7109">
        <w:rPr>
          <w:color w:val="000000"/>
          <w:sz w:val="28"/>
          <w:szCs w:val="28"/>
        </w:rPr>
        <w:lastRenderedPageBreak/>
        <w:t>составляющей</w:t>
      </w:r>
      <w:r>
        <w:rPr>
          <w:rStyle w:val="apple-converted-space"/>
          <w:rFonts w:eastAsiaTheme="majorEastAsia"/>
          <w:color w:val="000000"/>
          <w:sz w:val="28"/>
          <w:szCs w:val="28"/>
        </w:rPr>
        <w:t xml:space="preserve"> </w:t>
      </w:r>
      <w:r w:rsidRPr="000C7109">
        <w:rPr>
          <w:rStyle w:val="hl"/>
          <w:sz w:val="28"/>
          <w:szCs w:val="28"/>
        </w:rPr>
        <w:t>социализации</w:t>
      </w:r>
      <w:r>
        <w:rPr>
          <w:rStyle w:val="apple-converted-space"/>
          <w:rFonts w:eastAsiaTheme="majorEastAsia"/>
          <w:color w:val="000000"/>
          <w:sz w:val="28"/>
          <w:szCs w:val="28"/>
        </w:rPr>
        <w:t xml:space="preserve"> </w:t>
      </w:r>
      <w:r>
        <w:rPr>
          <w:color w:val="000000"/>
          <w:sz w:val="28"/>
          <w:szCs w:val="28"/>
        </w:rPr>
        <w:t>детей старшего</w:t>
      </w:r>
      <w:r w:rsidRPr="000C7109">
        <w:rPr>
          <w:color w:val="000000"/>
          <w:sz w:val="28"/>
          <w:szCs w:val="28"/>
        </w:rPr>
        <w:t xml:space="preserve"> </w:t>
      </w:r>
      <w:r>
        <w:rPr>
          <w:color w:val="000000"/>
          <w:sz w:val="28"/>
          <w:szCs w:val="28"/>
        </w:rPr>
        <w:t>до</w:t>
      </w:r>
      <w:r w:rsidRPr="000C7109">
        <w:rPr>
          <w:color w:val="000000"/>
          <w:sz w:val="28"/>
          <w:szCs w:val="28"/>
        </w:rPr>
        <w:t>школьного возраста. В свою очередь, отсутствие должной духовно-нравственной воспитанности влечет за с</w:t>
      </w:r>
      <w:r>
        <w:rPr>
          <w:color w:val="000000"/>
          <w:sz w:val="28"/>
          <w:szCs w:val="28"/>
        </w:rPr>
        <w:t>обой различные формы асоциально</w:t>
      </w:r>
      <w:r w:rsidRPr="000C7109">
        <w:rPr>
          <w:color w:val="000000"/>
          <w:sz w:val="28"/>
          <w:szCs w:val="28"/>
        </w:rPr>
        <w:t>сти и криминальности.</w:t>
      </w:r>
    </w:p>
    <w:p w:rsidR="00BF5F18" w:rsidRPr="00DB5B43" w:rsidRDefault="00BF5F18" w:rsidP="00BF5F18">
      <w:pPr>
        <w:pStyle w:val="a4"/>
        <w:spacing w:before="0" w:beforeAutospacing="0" w:after="0" w:afterAutospacing="0" w:line="360" w:lineRule="auto"/>
        <w:ind w:firstLine="709"/>
        <w:jc w:val="center"/>
        <w:rPr>
          <w:b/>
          <w:color w:val="000000"/>
          <w:sz w:val="28"/>
          <w:szCs w:val="28"/>
        </w:rPr>
      </w:pPr>
      <w:r>
        <w:rPr>
          <w:b/>
          <w:color w:val="000000"/>
          <w:sz w:val="28"/>
          <w:szCs w:val="28"/>
        </w:rPr>
        <w:t xml:space="preserve">2. </w:t>
      </w:r>
      <w:r w:rsidRPr="00DB5B43">
        <w:rPr>
          <w:b/>
          <w:color w:val="000000"/>
          <w:sz w:val="28"/>
          <w:szCs w:val="28"/>
        </w:rPr>
        <w:t>2. Педагогические условия духовно-нравственного воспитания в семье</w:t>
      </w:r>
    </w:p>
    <w:p w:rsidR="00BF5F18" w:rsidRDefault="00BF5F18" w:rsidP="00BF5F18">
      <w:pPr>
        <w:pStyle w:val="a4"/>
        <w:spacing w:before="0" w:beforeAutospacing="0" w:after="0" w:afterAutospacing="0" w:line="360" w:lineRule="auto"/>
        <w:ind w:firstLine="709"/>
        <w:jc w:val="both"/>
        <w:rPr>
          <w:sz w:val="28"/>
          <w:szCs w:val="28"/>
        </w:rPr>
      </w:pPr>
      <w:r>
        <w:rPr>
          <w:rStyle w:val="hl"/>
          <w:sz w:val="28"/>
          <w:szCs w:val="28"/>
        </w:rPr>
        <w:t xml:space="preserve">     </w:t>
      </w:r>
      <w:r>
        <w:rPr>
          <w:sz w:val="28"/>
          <w:szCs w:val="28"/>
        </w:rPr>
        <w:t xml:space="preserve">     </w:t>
      </w:r>
      <w:r w:rsidRPr="000C7109">
        <w:rPr>
          <w:sz w:val="28"/>
          <w:szCs w:val="28"/>
        </w:rPr>
        <w:t>Формирование духовно-нравствен</w:t>
      </w:r>
      <w:r>
        <w:rPr>
          <w:sz w:val="28"/>
          <w:szCs w:val="28"/>
        </w:rPr>
        <w:t>ной воспитанности детей старшего</w:t>
      </w:r>
      <w:r w:rsidRPr="000C7109">
        <w:rPr>
          <w:sz w:val="28"/>
          <w:szCs w:val="28"/>
        </w:rPr>
        <w:t xml:space="preserve"> </w:t>
      </w:r>
      <w:r>
        <w:rPr>
          <w:sz w:val="28"/>
          <w:szCs w:val="28"/>
        </w:rPr>
        <w:t>до</w:t>
      </w:r>
      <w:r w:rsidRPr="000C7109">
        <w:rPr>
          <w:sz w:val="28"/>
          <w:szCs w:val="28"/>
        </w:rPr>
        <w:t>школьного возраста определяе</w:t>
      </w:r>
      <w:r>
        <w:rPr>
          <w:sz w:val="28"/>
          <w:szCs w:val="28"/>
        </w:rPr>
        <w:t xml:space="preserve">тся состоянием семейной среды. </w:t>
      </w:r>
      <w:r w:rsidRPr="000C7109">
        <w:rPr>
          <w:sz w:val="28"/>
          <w:szCs w:val="28"/>
        </w:rPr>
        <w:t>Педагогическим условием духовно-нравственного воспитания д</w:t>
      </w:r>
      <w:r>
        <w:rPr>
          <w:sz w:val="28"/>
          <w:szCs w:val="28"/>
        </w:rPr>
        <w:t xml:space="preserve">етей </w:t>
      </w:r>
      <w:r w:rsidRPr="000C7109">
        <w:rPr>
          <w:sz w:val="28"/>
          <w:szCs w:val="28"/>
        </w:rPr>
        <w:t xml:space="preserve">в семье выступает </w:t>
      </w:r>
      <w:r>
        <w:rPr>
          <w:sz w:val="28"/>
          <w:szCs w:val="28"/>
        </w:rPr>
        <w:t>соблюдение отечественных народных традиций, оказывающих</w:t>
      </w:r>
      <w:r w:rsidRPr="000C7109">
        <w:rPr>
          <w:sz w:val="28"/>
          <w:szCs w:val="28"/>
        </w:rPr>
        <w:t xml:space="preserve"> </w:t>
      </w:r>
      <w:r>
        <w:rPr>
          <w:sz w:val="28"/>
          <w:szCs w:val="28"/>
        </w:rPr>
        <w:t>благоприятное влияние на духовно-нравственное воспитание ребенка.</w:t>
      </w:r>
    </w:p>
    <w:p w:rsidR="00BF5F18" w:rsidRDefault="00BF5F18" w:rsidP="00BF5F18">
      <w:pPr>
        <w:pStyle w:val="a4"/>
        <w:spacing w:before="150" w:beforeAutospacing="0" w:after="150" w:afterAutospacing="0" w:line="360" w:lineRule="auto"/>
        <w:ind w:left="150" w:right="150" w:firstLine="709"/>
        <w:jc w:val="both"/>
        <w:rPr>
          <w:sz w:val="28"/>
          <w:szCs w:val="28"/>
        </w:rPr>
      </w:pPr>
      <w:r>
        <w:rPr>
          <w:sz w:val="28"/>
          <w:szCs w:val="28"/>
        </w:rPr>
        <w:t xml:space="preserve">     </w:t>
      </w:r>
      <w:r w:rsidRPr="007F2131">
        <w:rPr>
          <w:sz w:val="28"/>
          <w:szCs w:val="28"/>
        </w:rPr>
        <w:t>Воспитание духовной</w:t>
      </w:r>
      <w:r>
        <w:rPr>
          <w:sz w:val="28"/>
          <w:szCs w:val="28"/>
        </w:rPr>
        <w:t xml:space="preserve"> личности на основе отечественных</w:t>
      </w:r>
      <w:r w:rsidRPr="007F2131">
        <w:rPr>
          <w:sz w:val="28"/>
          <w:szCs w:val="28"/>
        </w:rPr>
        <w:t xml:space="preserve"> традиций осуществляется совместными усилиями образовательной системы и семьи. </w:t>
      </w:r>
      <w:r>
        <w:rPr>
          <w:sz w:val="28"/>
          <w:szCs w:val="28"/>
        </w:rPr>
        <w:t>Для этого необходимо</w:t>
      </w:r>
      <w:r w:rsidRPr="007F2131">
        <w:rPr>
          <w:sz w:val="28"/>
          <w:szCs w:val="28"/>
        </w:rPr>
        <w:t xml:space="preserve"> соблюдать принцип непрерывности и преемственности воспитания в семье и детском саду, главным условием которого является включение родителей в жизнь детского сада так, чтобы семья и ДОУ не заменяли, а дополняли друг друга.</w:t>
      </w:r>
    </w:p>
    <w:p w:rsidR="00BF5F18" w:rsidRPr="00DB5B43" w:rsidRDefault="00BF5F18" w:rsidP="00BF5F18">
      <w:pPr>
        <w:pStyle w:val="a4"/>
        <w:spacing w:before="150" w:beforeAutospacing="0" w:after="150" w:afterAutospacing="0" w:line="360" w:lineRule="auto"/>
        <w:ind w:left="150" w:right="150" w:firstLine="709"/>
        <w:jc w:val="center"/>
        <w:rPr>
          <w:b/>
          <w:sz w:val="28"/>
          <w:szCs w:val="28"/>
        </w:rPr>
      </w:pPr>
      <w:r>
        <w:rPr>
          <w:b/>
          <w:sz w:val="28"/>
          <w:szCs w:val="28"/>
        </w:rPr>
        <w:t xml:space="preserve">2. </w:t>
      </w:r>
      <w:r w:rsidRPr="00DB5B43">
        <w:rPr>
          <w:b/>
          <w:sz w:val="28"/>
          <w:szCs w:val="28"/>
        </w:rPr>
        <w:t>3. Метод проектов как средство развития отечественных традиций в детском саду и семье</w:t>
      </w:r>
    </w:p>
    <w:p w:rsidR="00BF5F18" w:rsidRDefault="00BF5F18" w:rsidP="00BF5F18">
      <w:pPr>
        <w:pStyle w:val="a4"/>
        <w:spacing w:before="150" w:beforeAutospacing="0" w:after="150" w:afterAutospacing="0" w:line="360" w:lineRule="auto"/>
        <w:ind w:left="150" w:right="150" w:firstLine="709"/>
        <w:jc w:val="both"/>
        <w:rPr>
          <w:sz w:val="28"/>
          <w:szCs w:val="28"/>
        </w:rPr>
      </w:pPr>
      <w:r>
        <w:rPr>
          <w:sz w:val="28"/>
          <w:szCs w:val="28"/>
        </w:rPr>
        <w:t xml:space="preserve">     Метод проектов,</w:t>
      </w:r>
      <w:r w:rsidRPr="00951067">
        <w:rPr>
          <w:sz w:val="28"/>
          <w:szCs w:val="28"/>
        </w:rPr>
        <w:t xml:space="preserve"> </w:t>
      </w:r>
      <w:r>
        <w:rPr>
          <w:sz w:val="28"/>
          <w:szCs w:val="28"/>
        </w:rPr>
        <w:t>на мой взгляд, является наиболее эффективной педагогической технологией для соблюдения принципа непрерывности и преемственности в семье и детском саду. Поэтому я разработала и внедрила в практику проект «Гордиться славою предков».</w:t>
      </w:r>
    </w:p>
    <w:p w:rsidR="00BF5F18" w:rsidRDefault="00BF5F18" w:rsidP="00BF5F18">
      <w:pPr>
        <w:shd w:val="clear" w:color="auto" w:fill="FFFFFF"/>
        <w:spacing w:before="75" w:after="75"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     В ходе реализации данного проекта были сформированы у детей представления о подвигах русских полководцах, Александре Невском и Дмитрии Донском, причисленных к лику святых, за счет амплификации содержания непосредственной образовательной деятельности. </w:t>
      </w:r>
      <w:proofErr w:type="gramStart"/>
      <w:r>
        <w:rPr>
          <w:rFonts w:ascii="Times New Roman" w:hAnsi="Times New Roman" w:cs="Times New Roman"/>
          <w:sz w:val="28"/>
          <w:szCs w:val="28"/>
        </w:rPr>
        <w:t xml:space="preserve">Дети познакомились с устным народным творчеством </w:t>
      </w:r>
      <w:r w:rsidRPr="00824138">
        <w:rPr>
          <w:rFonts w:ascii="Times New Roman" w:eastAsia="Times New Roman" w:hAnsi="Times New Roman" w:cs="Times New Roman"/>
          <w:color w:val="000000"/>
          <w:sz w:val="28"/>
          <w:szCs w:val="28"/>
          <w:lang w:eastAsia="ru-RU"/>
        </w:rPr>
        <w:t>– былиной;</w:t>
      </w:r>
      <w:r w:rsidRPr="00824138">
        <w:rPr>
          <w:rFonts w:ascii="Times New Roman" w:eastAsia="Times New Roman" w:hAnsi="Times New Roman" w:cs="Times New Roman"/>
          <w:color w:val="000000"/>
          <w:sz w:val="21"/>
          <w:szCs w:val="21"/>
          <w:lang w:eastAsia="ru-RU"/>
        </w:rPr>
        <w:t xml:space="preserve"> </w:t>
      </w:r>
      <w:r>
        <w:rPr>
          <w:rFonts w:ascii="Times New Roman" w:eastAsia="Times New Roman" w:hAnsi="Times New Roman" w:cs="Times New Roman"/>
          <w:color w:val="000000"/>
          <w:sz w:val="28"/>
          <w:szCs w:val="28"/>
          <w:lang w:eastAsia="ru-RU"/>
        </w:rPr>
        <w:t>закрепили</w:t>
      </w:r>
      <w:r w:rsidRPr="00824138">
        <w:rPr>
          <w:rFonts w:ascii="Times New Roman" w:eastAsia="Times New Roman" w:hAnsi="Times New Roman" w:cs="Times New Roman"/>
          <w:color w:val="000000"/>
          <w:sz w:val="28"/>
          <w:szCs w:val="28"/>
          <w:lang w:eastAsia="ru-RU"/>
        </w:rPr>
        <w:t xml:space="preserve"> названия элементов костюма русского богатыря (кольчуга, шлем, сапоги, </w:t>
      </w:r>
      <w:proofErr w:type="spellStart"/>
      <w:r w:rsidRPr="00824138">
        <w:rPr>
          <w:rFonts w:ascii="Times New Roman" w:eastAsia="Times New Roman" w:hAnsi="Times New Roman" w:cs="Times New Roman"/>
          <w:color w:val="000000"/>
          <w:sz w:val="28"/>
          <w:szCs w:val="28"/>
          <w:lang w:eastAsia="ru-RU"/>
        </w:rPr>
        <w:t>бармица</w:t>
      </w:r>
      <w:proofErr w:type="spellEnd"/>
      <w:r w:rsidRPr="00824138">
        <w:rPr>
          <w:rFonts w:ascii="Times New Roman" w:eastAsia="Times New Roman" w:hAnsi="Times New Roman" w:cs="Times New Roman"/>
          <w:color w:val="000000"/>
          <w:sz w:val="28"/>
          <w:szCs w:val="28"/>
          <w:lang w:eastAsia="ru-RU"/>
        </w:rPr>
        <w:t>), названия оружия русского воина (копье, меч, лук со стрелами, бу</w:t>
      </w:r>
      <w:r>
        <w:rPr>
          <w:rFonts w:ascii="Times New Roman" w:eastAsia="Times New Roman" w:hAnsi="Times New Roman" w:cs="Times New Roman"/>
          <w:color w:val="000000"/>
          <w:sz w:val="28"/>
          <w:szCs w:val="28"/>
          <w:lang w:eastAsia="ru-RU"/>
        </w:rPr>
        <w:t>лава).</w:t>
      </w:r>
      <w:proofErr w:type="gramEnd"/>
      <w:r>
        <w:rPr>
          <w:rFonts w:ascii="Times New Roman" w:eastAsia="Times New Roman" w:hAnsi="Times New Roman" w:cs="Times New Roman"/>
          <w:color w:val="000000"/>
          <w:sz w:val="28"/>
          <w:szCs w:val="28"/>
          <w:lang w:eastAsia="ru-RU"/>
        </w:rPr>
        <w:t xml:space="preserve"> </w:t>
      </w:r>
      <w:r>
        <w:rPr>
          <w:rFonts w:ascii="Times New Roman" w:hAnsi="Times New Roman" w:cs="Times New Roman"/>
          <w:sz w:val="28"/>
          <w:szCs w:val="28"/>
        </w:rPr>
        <w:t xml:space="preserve">Узнали о том, кто такой береговой воевода. С ними были проведены </w:t>
      </w:r>
      <w:r>
        <w:rPr>
          <w:rFonts w:ascii="Times New Roman" w:hAnsi="Times New Roman" w:cs="Times New Roman"/>
          <w:sz w:val="28"/>
          <w:szCs w:val="28"/>
        </w:rPr>
        <w:lastRenderedPageBreak/>
        <w:t>дидактические, сюжетно-ролевые, подвижные игры, в которых дошкольники отражали полученные представления о русских полководцах, их вооружении. Итоговым мероприятием проекта стал спектакль «Иван-герой», поставленный на празднике, посвященном Дню Защитника Отечества. К проведению спектакля были привлечены родители, которые сшили костюмы, принимали активное участие в оформлении декораций и выставке творческих совместных работ на тему «Герои Земли русской». Дети приготовили в подарок папам и дедушкам амулеты-обереги, выполненные в нетрадиционной технике из соленого теста, актуализировали полученные представления в итоговой викторине «Богатыри земли русской».</w:t>
      </w:r>
    </w:p>
    <w:p w:rsidR="00BF5F18" w:rsidRDefault="00BF5F18" w:rsidP="00BF5F18">
      <w:pPr>
        <w:shd w:val="clear" w:color="auto" w:fill="FFFFFF"/>
        <w:spacing w:before="75" w:after="75"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Таким образом, применение метода проектов, направленного на духовно-нравственное воспитание дошкольников на основе амплификации образовательного содержания показало положительные результаты.</w:t>
      </w:r>
    </w:p>
    <w:p w:rsidR="00BF5F18" w:rsidRPr="00977E63" w:rsidRDefault="00BF5F18" w:rsidP="00BF5F18">
      <w:pPr>
        <w:shd w:val="clear" w:color="auto" w:fill="FFFFFF"/>
        <w:spacing w:before="75" w:after="75" w:line="360" w:lineRule="auto"/>
        <w:ind w:firstLine="709"/>
        <w:jc w:val="center"/>
        <w:rPr>
          <w:rFonts w:ascii="Times New Roman" w:hAnsi="Times New Roman" w:cs="Times New Roman"/>
          <w:b/>
          <w:sz w:val="28"/>
          <w:szCs w:val="28"/>
        </w:rPr>
      </w:pPr>
      <w:r w:rsidRPr="00977E63">
        <w:rPr>
          <w:rFonts w:ascii="Times New Roman" w:hAnsi="Times New Roman" w:cs="Times New Roman"/>
          <w:b/>
          <w:sz w:val="28"/>
          <w:szCs w:val="28"/>
        </w:rPr>
        <w:t>Заключение</w:t>
      </w:r>
    </w:p>
    <w:p w:rsidR="00BF5F18" w:rsidRDefault="00BF5F18" w:rsidP="00BF5F18">
      <w:pPr>
        <w:pStyle w:val="a4"/>
        <w:spacing w:before="0" w:beforeAutospacing="0" w:after="0" w:afterAutospacing="0" w:line="360" w:lineRule="auto"/>
        <w:ind w:firstLine="709"/>
        <w:jc w:val="both"/>
        <w:rPr>
          <w:color w:val="000000"/>
          <w:sz w:val="28"/>
          <w:szCs w:val="28"/>
        </w:rPr>
      </w:pPr>
      <w:r>
        <w:rPr>
          <w:sz w:val="28"/>
          <w:szCs w:val="28"/>
        </w:rPr>
        <w:t xml:space="preserve">     Обобщая выдвинутые положения о развитии отечественных традиций в детском саду и дома, приходим к выводу, что если дети научаются насильственным формам поведения, то, следовательно, они могут быть научены и другим, более конструктивным и миролюбивым формам. А для этого необходимо не упустить наиболее </w:t>
      </w:r>
      <w:proofErr w:type="spellStart"/>
      <w:r>
        <w:rPr>
          <w:sz w:val="28"/>
          <w:szCs w:val="28"/>
        </w:rPr>
        <w:t>сензитивный</w:t>
      </w:r>
      <w:proofErr w:type="spellEnd"/>
      <w:r>
        <w:rPr>
          <w:sz w:val="28"/>
          <w:szCs w:val="28"/>
        </w:rPr>
        <w:t xml:space="preserve"> период развития ребенка, </w:t>
      </w:r>
      <w:r>
        <w:rPr>
          <w:color w:val="000000"/>
          <w:sz w:val="28"/>
          <w:szCs w:val="28"/>
        </w:rPr>
        <w:t>в</w:t>
      </w:r>
      <w:r w:rsidRPr="000C7109">
        <w:rPr>
          <w:color w:val="000000"/>
          <w:sz w:val="28"/>
          <w:szCs w:val="28"/>
        </w:rPr>
        <w:t xml:space="preserve"> част</w:t>
      </w:r>
      <w:r>
        <w:rPr>
          <w:color w:val="000000"/>
          <w:sz w:val="28"/>
          <w:szCs w:val="28"/>
        </w:rPr>
        <w:t xml:space="preserve">ности, </w:t>
      </w:r>
      <w:r>
        <w:rPr>
          <w:rStyle w:val="hl"/>
          <w:sz w:val="28"/>
          <w:szCs w:val="28"/>
        </w:rPr>
        <w:t>старший</w:t>
      </w:r>
      <w:r>
        <w:rPr>
          <w:rStyle w:val="apple-converted-space"/>
          <w:rFonts w:eastAsiaTheme="majorEastAsia"/>
          <w:color w:val="000000"/>
          <w:sz w:val="28"/>
          <w:szCs w:val="28"/>
        </w:rPr>
        <w:t xml:space="preserve"> до</w:t>
      </w:r>
      <w:r>
        <w:rPr>
          <w:color w:val="000000"/>
          <w:sz w:val="28"/>
          <w:szCs w:val="28"/>
        </w:rPr>
        <w:t>школьный возраст. Соблюдение отечественных традиций в детском саду и в семье</w:t>
      </w:r>
      <w:r w:rsidRPr="000C7109">
        <w:rPr>
          <w:color w:val="000000"/>
          <w:sz w:val="28"/>
          <w:szCs w:val="28"/>
        </w:rPr>
        <w:t xml:space="preserve"> </w:t>
      </w:r>
      <w:r>
        <w:rPr>
          <w:color w:val="000000"/>
          <w:sz w:val="28"/>
          <w:szCs w:val="28"/>
        </w:rPr>
        <w:t>неизбежно ведет развитие</w:t>
      </w:r>
      <w:r w:rsidRPr="000C7109">
        <w:rPr>
          <w:color w:val="000000"/>
          <w:sz w:val="28"/>
          <w:szCs w:val="28"/>
        </w:rPr>
        <w:t xml:space="preserve"> все</w:t>
      </w:r>
      <w:r>
        <w:rPr>
          <w:color w:val="000000"/>
          <w:sz w:val="28"/>
          <w:szCs w:val="28"/>
        </w:rPr>
        <w:t>х</w:t>
      </w:r>
      <w:r w:rsidRPr="000C7109">
        <w:rPr>
          <w:color w:val="000000"/>
          <w:sz w:val="28"/>
          <w:szCs w:val="28"/>
        </w:rPr>
        <w:t xml:space="preserve"> психологиче</w:t>
      </w:r>
      <w:r>
        <w:rPr>
          <w:color w:val="000000"/>
          <w:sz w:val="28"/>
          <w:szCs w:val="28"/>
        </w:rPr>
        <w:t>ских</w:t>
      </w:r>
      <w:r w:rsidRPr="000C7109">
        <w:rPr>
          <w:color w:val="000000"/>
          <w:sz w:val="28"/>
          <w:szCs w:val="28"/>
        </w:rPr>
        <w:t xml:space="preserve"> предпосыл</w:t>
      </w:r>
      <w:r>
        <w:rPr>
          <w:color w:val="000000"/>
          <w:sz w:val="28"/>
          <w:szCs w:val="28"/>
        </w:rPr>
        <w:t>ок</w:t>
      </w:r>
      <w:r w:rsidRPr="000C7109">
        <w:rPr>
          <w:color w:val="000000"/>
          <w:sz w:val="28"/>
          <w:szCs w:val="28"/>
        </w:rPr>
        <w:t>, необходи</w:t>
      </w:r>
      <w:r>
        <w:rPr>
          <w:color w:val="000000"/>
          <w:sz w:val="28"/>
          <w:szCs w:val="28"/>
        </w:rPr>
        <w:t>мых</w:t>
      </w:r>
      <w:r w:rsidRPr="000C7109">
        <w:rPr>
          <w:color w:val="000000"/>
          <w:sz w:val="28"/>
          <w:szCs w:val="28"/>
        </w:rPr>
        <w:t xml:space="preserve"> для</w:t>
      </w:r>
      <w:r>
        <w:rPr>
          <w:rStyle w:val="apple-converted-space"/>
          <w:rFonts w:eastAsiaTheme="majorEastAsia"/>
          <w:color w:val="000000"/>
          <w:sz w:val="28"/>
          <w:szCs w:val="28"/>
        </w:rPr>
        <w:t xml:space="preserve"> </w:t>
      </w:r>
      <w:r w:rsidRPr="000C7109">
        <w:rPr>
          <w:rStyle w:val="hl"/>
          <w:sz w:val="28"/>
          <w:szCs w:val="28"/>
        </w:rPr>
        <w:t>усвоения</w:t>
      </w:r>
      <w:r>
        <w:rPr>
          <w:rStyle w:val="apple-converted-space"/>
          <w:rFonts w:eastAsiaTheme="majorEastAsia"/>
          <w:color w:val="000000"/>
          <w:sz w:val="28"/>
          <w:szCs w:val="28"/>
        </w:rPr>
        <w:t xml:space="preserve"> </w:t>
      </w:r>
      <w:r w:rsidRPr="000C7109">
        <w:rPr>
          <w:color w:val="000000"/>
          <w:sz w:val="28"/>
          <w:szCs w:val="28"/>
        </w:rPr>
        <w:t>ребенком духовно-нравственных ценностей, а также для выработки к ним позитивного отношения и готовности к использованию в разных жизненных ситуациях.</w:t>
      </w:r>
    </w:p>
    <w:p w:rsidR="00BF5F18" w:rsidRDefault="00BF5F18" w:rsidP="00BF5F18">
      <w:pPr>
        <w:pStyle w:val="a4"/>
        <w:spacing w:before="0" w:beforeAutospacing="0" w:after="0" w:afterAutospacing="0" w:line="360" w:lineRule="auto"/>
        <w:ind w:firstLine="709"/>
        <w:jc w:val="both"/>
        <w:rPr>
          <w:color w:val="000000"/>
          <w:sz w:val="28"/>
          <w:szCs w:val="28"/>
        </w:rPr>
      </w:pPr>
    </w:p>
    <w:p w:rsidR="00BF5F18" w:rsidRDefault="00BF5F18" w:rsidP="00BF5F18">
      <w:pPr>
        <w:pStyle w:val="a4"/>
        <w:spacing w:before="0" w:beforeAutospacing="0" w:after="0" w:afterAutospacing="0" w:line="360" w:lineRule="auto"/>
        <w:ind w:firstLine="709"/>
        <w:jc w:val="both"/>
        <w:rPr>
          <w:color w:val="000000"/>
          <w:sz w:val="28"/>
          <w:szCs w:val="28"/>
        </w:rPr>
      </w:pPr>
    </w:p>
    <w:p w:rsidR="00BF5F18" w:rsidRDefault="00BF5F18" w:rsidP="00BF5F18">
      <w:pPr>
        <w:pStyle w:val="a4"/>
        <w:spacing w:before="0" w:beforeAutospacing="0" w:after="0" w:afterAutospacing="0" w:line="360" w:lineRule="auto"/>
        <w:ind w:firstLine="709"/>
        <w:jc w:val="both"/>
        <w:rPr>
          <w:color w:val="000000"/>
          <w:sz w:val="28"/>
          <w:szCs w:val="28"/>
        </w:rPr>
      </w:pPr>
    </w:p>
    <w:p w:rsidR="00BF5F18" w:rsidRDefault="00BF5F18" w:rsidP="00BF5F18">
      <w:pPr>
        <w:pStyle w:val="a4"/>
        <w:spacing w:before="0" w:beforeAutospacing="0" w:after="0" w:afterAutospacing="0" w:line="360" w:lineRule="auto"/>
        <w:ind w:firstLine="709"/>
        <w:jc w:val="both"/>
        <w:rPr>
          <w:color w:val="000000"/>
          <w:sz w:val="28"/>
          <w:szCs w:val="28"/>
        </w:rPr>
      </w:pPr>
    </w:p>
    <w:p w:rsidR="00BF5F18" w:rsidRDefault="00BF5F18" w:rsidP="00BF5F18">
      <w:pPr>
        <w:pStyle w:val="a4"/>
        <w:spacing w:before="0" w:beforeAutospacing="0" w:after="0" w:afterAutospacing="0" w:line="360" w:lineRule="auto"/>
        <w:ind w:firstLine="709"/>
        <w:jc w:val="both"/>
        <w:rPr>
          <w:color w:val="000000"/>
          <w:sz w:val="28"/>
          <w:szCs w:val="28"/>
        </w:rPr>
      </w:pPr>
    </w:p>
    <w:p w:rsidR="00BF5F18" w:rsidRDefault="00BF5F18" w:rsidP="00BF5F18">
      <w:pPr>
        <w:pStyle w:val="a4"/>
        <w:spacing w:before="0" w:beforeAutospacing="0" w:after="0" w:afterAutospacing="0" w:line="360" w:lineRule="auto"/>
        <w:ind w:firstLine="709"/>
        <w:jc w:val="both"/>
        <w:rPr>
          <w:color w:val="000000"/>
          <w:sz w:val="28"/>
          <w:szCs w:val="28"/>
        </w:rPr>
      </w:pPr>
    </w:p>
    <w:p w:rsidR="00BF5F18" w:rsidRDefault="00BF5F18" w:rsidP="00BF5F18">
      <w:pPr>
        <w:pStyle w:val="a4"/>
        <w:spacing w:before="0" w:beforeAutospacing="0" w:after="0" w:afterAutospacing="0" w:line="360" w:lineRule="auto"/>
        <w:ind w:firstLine="709"/>
        <w:jc w:val="both"/>
        <w:rPr>
          <w:color w:val="000000"/>
          <w:sz w:val="28"/>
          <w:szCs w:val="28"/>
        </w:rPr>
      </w:pPr>
    </w:p>
    <w:p w:rsidR="00BF5F18" w:rsidRDefault="00BF5F18" w:rsidP="00BF5F18">
      <w:pPr>
        <w:pStyle w:val="a4"/>
        <w:spacing w:before="0" w:beforeAutospacing="0" w:after="0" w:afterAutospacing="0" w:line="360" w:lineRule="auto"/>
        <w:ind w:firstLine="709"/>
        <w:jc w:val="both"/>
        <w:rPr>
          <w:color w:val="000000"/>
          <w:sz w:val="28"/>
          <w:szCs w:val="28"/>
        </w:rPr>
      </w:pPr>
    </w:p>
    <w:p w:rsidR="00BF5F18" w:rsidRDefault="00BF5F18" w:rsidP="00BF5F18">
      <w:pPr>
        <w:pStyle w:val="a4"/>
        <w:spacing w:before="0" w:beforeAutospacing="0" w:after="0" w:afterAutospacing="0" w:line="360" w:lineRule="auto"/>
        <w:ind w:firstLine="709"/>
        <w:jc w:val="center"/>
        <w:rPr>
          <w:b/>
          <w:sz w:val="28"/>
          <w:szCs w:val="28"/>
        </w:rPr>
      </w:pPr>
      <w:r w:rsidRPr="00DB5B43">
        <w:rPr>
          <w:b/>
          <w:sz w:val="28"/>
          <w:szCs w:val="28"/>
        </w:rPr>
        <w:t>Список литературы</w:t>
      </w:r>
    </w:p>
    <w:p w:rsidR="00BF5F18" w:rsidRPr="00DB5B43" w:rsidRDefault="00BF5F18" w:rsidP="00BF5F18">
      <w:pPr>
        <w:pStyle w:val="a4"/>
        <w:spacing w:before="0" w:beforeAutospacing="0" w:after="0" w:afterAutospacing="0" w:line="360" w:lineRule="auto"/>
        <w:ind w:firstLine="709"/>
        <w:jc w:val="center"/>
        <w:rPr>
          <w:b/>
          <w:sz w:val="28"/>
          <w:szCs w:val="28"/>
        </w:rPr>
      </w:pPr>
    </w:p>
    <w:p w:rsidR="00BF5F18" w:rsidRPr="003B43F3" w:rsidRDefault="00BF5F18" w:rsidP="00BF5F18">
      <w:pPr>
        <w:pStyle w:val="a6"/>
        <w:numPr>
          <w:ilvl w:val="0"/>
          <w:numId w:val="1"/>
        </w:numPr>
        <w:pBdr>
          <w:bottom w:val="single" w:sz="6" w:space="8" w:color="ECEEEF"/>
        </w:pBdr>
        <w:spacing w:after="0" w:line="360" w:lineRule="auto"/>
        <w:jc w:val="both"/>
        <w:textAlignment w:val="baseline"/>
        <w:rPr>
          <w:rFonts w:ascii="Times New Roman" w:eastAsia="Times New Roman" w:hAnsi="Times New Roman" w:cs="Times New Roman"/>
          <w:bCs/>
          <w:color w:val="000000"/>
          <w:spacing w:val="3"/>
          <w:kern w:val="36"/>
          <w:sz w:val="28"/>
          <w:szCs w:val="28"/>
          <w:lang w:eastAsia="ru-RU"/>
        </w:rPr>
      </w:pPr>
      <w:hyperlink r:id="rId7" w:tooltip="Федеральный закон от 24 июля 1998 г. № 124-ФЗ &quot;Об основных гарантиях прав ребенка в Российской Федерации&quot;" w:history="1">
        <w:r w:rsidRPr="003B43F3">
          <w:rPr>
            <w:rStyle w:val="a5"/>
            <w:rFonts w:ascii="Times New Roman" w:hAnsi="Times New Roman" w:cs="Times New Roman"/>
            <w:color w:val="auto"/>
            <w:sz w:val="28"/>
            <w:szCs w:val="28"/>
            <w:u w:val="none"/>
            <w:bdr w:val="none" w:sz="0" w:space="0" w:color="auto" w:frame="1"/>
          </w:rPr>
          <w:t>Федеральный закон от 24 июля 1998 г. № 124-ФЗ "Об основных гарантиях прав ребенка в Российской Федерации"</w:t>
        </w:r>
        <w:r w:rsidRPr="003B43F3">
          <w:rPr>
            <w:rStyle w:val="apple-converted-space"/>
            <w:rFonts w:ascii="Times New Roman" w:hAnsi="Times New Roman" w:cs="Times New Roman"/>
            <w:sz w:val="28"/>
            <w:szCs w:val="28"/>
            <w:bdr w:val="none" w:sz="0" w:space="0" w:color="auto" w:frame="1"/>
          </w:rPr>
          <w:t> </w:t>
        </w:r>
      </w:hyperlink>
    </w:p>
    <w:p w:rsidR="00BF5F18" w:rsidRPr="003B43F3" w:rsidRDefault="00BF5F18" w:rsidP="00BF5F18">
      <w:pPr>
        <w:pStyle w:val="a6"/>
        <w:numPr>
          <w:ilvl w:val="0"/>
          <w:numId w:val="1"/>
        </w:numPr>
        <w:spacing w:after="150" w:line="360" w:lineRule="auto"/>
        <w:outlineLvl w:val="0"/>
        <w:rPr>
          <w:rFonts w:ascii="Times New Roman" w:eastAsia="Times New Roman" w:hAnsi="Times New Roman" w:cs="Times New Roman"/>
          <w:bCs/>
          <w:color w:val="000000"/>
          <w:spacing w:val="3"/>
          <w:kern w:val="36"/>
          <w:sz w:val="28"/>
          <w:szCs w:val="28"/>
          <w:lang w:eastAsia="ru-RU"/>
        </w:rPr>
      </w:pPr>
      <w:r w:rsidRPr="003B43F3">
        <w:rPr>
          <w:rFonts w:ascii="Times New Roman" w:eastAsia="Times New Roman" w:hAnsi="Times New Roman" w:cs="Times New Roman"/>
          <w:bCs/>
          <w:color w:val="000000"/>
          <w:spacing w:val="3"/>
          <w:kern w:val="36"/>
          <w:sz w:val="28"/>
          <w:szCs w:val="28"/>
          <w:lang w:eastAsia="ru-RU"/>
        </w:rPr>
        <w:t>Распоряжение Правительства Российской Федерации от 29 мая 2015 г. N 996-р г. Москва "Стратегия развития воспитания в Российской Федерации на период до 2025 года"</w:t>
      </w:r>
    </w:p>
    <w:p w:rsidR="00BF5F18" w:rsidRPr="003B43F3" w:rsidRDefault="00BF5F18" w:rsidP="00BF5F18">
      <w:pPr>
        <w:pStyle w:val="a6"/>
        <w:numPr>
          <w:ilvl w:val="0"/>
          <w:numId w:val="1"/>
        </w:numPr>
        <w:spacing w:after="0" w:line="360" w:lineRule="auto"/>
        <w:rPr>
          <w:rFonts w:ascii="Times New Roman" w:eastAsia="Times New Roman" w:hAnsi="Times New Roman" w:cs="Times New Roman"/>
          <w:sz w:val="28"/>
          <w:szCs w:val="28"/>
          <w:lang w:eastAsia="ru-RU"/>
        </w:rPr>
      </w:pPr>
      <w:proofErr w:type="spellStart"/>
      <w:r w:rsidRPr="003B43F3">
        <w:rPr>
          <w:rFonts w:ascii="Times New Roman" w:eastAsia="Times New Roman" w:hAnsi="Times New Roman" w:cs="Times New Roman"/>
          <w:sz w:val="28"/>
          <w:szCs w:val="28"/>
          <w:lang w:eastAsia="ru-RU"/>
        </w:rPr>
        <w:t>Амонашвили</w:t>
      </w:r>
      <w:proofErr w:type="spellEnd"/>
      <w:r w:rsidRPr="003B43F3">
        <w:rPr>
          <w:rFonts w:ascii="Times New Roman" w:eastAsia="Times New Roman" w:hAnsi="Times New Roman" w:cs="Times New Roman"/>
          <w:sz w:val="28"/>
          <w:szCs w:val="28"/>
          <w:lang w:eastAsia="ru-RU"/>
        </w:rPr>
        <w:t> Ш.А. Гуманно-личностный подход к детям / Ш.А. </w:t>
      </w:r>
      <w:proofErr w:type="spellStart"/>
      <w:r w:rsidRPr="003B43F3">
        <w:rPr>
          <w:rFonts w:ascii="Times New Roman" w:eastAsia="Times New Roman" w:hAnsi="Times New Roman" w:cs="Times New Roman"/>
          <w:sz w:val="28"/>
          <w:szCs w:val="28"/>
          <w:lang w:eastAsia="ru-RU"/>
        </w:rPr>
        <w:t>Амонашвили</w:t>
      </w:r>
      <w:proofErr w:type="spellEnd"/>
      <w:r w:rsidRPr="003B43F3">
        <w:rPr>
          <w:rFonts w:ascii="Times New Roman" w:eastAsia="Times New Roman" w:hAnsi="Times New Roman" w:cs="Times New Roman"/>
          <w:sz w:val="28"/>
          <w:szCs w:val="28"/>
          <w:lang w:eastAsia="ru-RU"/>
        </w:rPr>
        <w:t>. М.: Издательство «Институт практической психологии»; Воронеж: Издательство НПО «МОДЭК», 1998. - 544с.</w:t>
      </w:r>
    </w:p>
    <w:p w:rsidR="00BF5F18" w:rsidRPr="003B43F3" w:rsidRDefault="00BF5F18" w:rsidP="00BF5F18">
      <w:pPr>
        <w:pStyle w:val="a6"/>
        <w:numPr>
          <w:ilvl w:val="0"/>
          <w:numId w:val="1"/>
        </w:numPr>
        <w:spacing w:after="0" w:line="360" w:lineRule="auto"/>
        <w:rPr>
          <w:rFonts w:ascii="Times New Roman" w:eastAsia="Times New Roman" w:hAnsi="Times New Roman" w:cs="Times New Roman"/>
          <w:sz w:val="28"/>
          <w:szCs w:val="28"/>
          <w:lang w:eastAsia="ru-RU"/>
        </w:rPr>
      </w:pPr>
      <w:proofErr w:type="spellStart"/>
      <w:r w:rsidRPr="003B43F3">
        <w:rPr>
          <w:rFonts w:ascii="Times New Roman" w:eastAsia="Times New Roman" w:hAnsi="Times New Roman" w:cs="Times New Roman"/>
          <w:sz w:val="28"/>
          <w:szCs w:val="28"/>
          <w:lang w:eastAsia="ru-RU"/>
        </w:rPr>
        <w:t>Бондаревская</w:t>
      </w:r>
      <w:proofErr w:type="spellEnd"/>
      <w:r w:rsidRPr="003B43F3">
        <w:rPr>
          <w:rFonts w:ascii="Times New Roman" w:eastAsia="Times New Roman" w:hAnsi="Times New Roman" w:cs="Times New Roman"/>
          <w:sz w:val="28"/>
          <w:szCs w:val="28"/>
          <w:lang w:eastAsia="ru-RU"/>
        </w:rPr>
        <w:t> Е.В. Воспитание как возрождение гражданина, человека культуры и нравственности / Е.В. </w:t>
      </w:r>
      <w:proofErr w:type="spellStart"/>
      <w:r w:rsidRPr="003B43F3">
        <w:rPr>
          <w:rFonts w:ascii="Times New Roman" w:eastAsia="Times New Roman" w:hAnsi="Times New Roman" w:cs="Times New Roman"/>
          <w:sz w:val="28"/>
          <w:szCs w:val="28"/>
          <w:lang w:eastAsia="ru-RU"/>
        </w:rPr>
        <w:t>Бондаревская</w:t>
      </w:r>
      <w:proofErr w:type="spellEnd"/>
      <w:r w:rsidRPr="003B43F3">
        <w:rPr>
          <w:rFonts w:ascii="Times New Roman" w:eastAsia="Times New Roman" w:hAnsi="Times New Roman" w:cs="Times New Roman"/>
          <w:sz w:val="28"/>
          <w:szCs w:val="28"/>
          <w:lang w:eastAsia="ru-RU"/>
        </w:rPr>
        <w:t>. Ростов н</w:t>
      </w:r>
      <w:proofErr w:type="gramStart"/>
      <w:r w:rsidRPr="003B43F3">
        <w:rPr>
          <w:rFonts w:ascii="Times New Roman" w:eastAsia="Times New Roman" w:hAnsi="Times New Roman" w:cs="Times New Roman"/>
          <w:sz w:val="28"/>
          <w:szCs w:val="28"/>
          <w:lang w:eastAsia="ru-RU"/>
        </w:rPr>
        <w:t>/Д</w:t>
      </w:r>
      <w:proofErr w:type="gramEnd"/>
      <w:r w:rsidRPr="003B43F3">
        <w:rPr>
          <w:rFonts w:ascii="Times New Roman" w:eastAsia="Times New Roman" w:hAnsi="Times New Roman" w:cs="Times New Roman"/>
          <w:sz w:val="28"/>
          <w:szCs w:val="28"/>
          <w:lang w:eastAsia="ru-RU"/>
        </w:rPr>
        <w:t>, 1993. -34с.</w:t>
      </w:r>
    </w:p>
    <w:p w:rsidR="00BF5F18" w:rsidRPr="003B43F3" w:rsidRDefault="00BF5F18" w:rsidP="00BF5F18">
      <w:pPr>
        <w:pStyle w:val="a6"/>
        <w:numPr>
          <w:ilvl w:val="0"/>
          <w:numId w:val="1"/>
        </w:numPr>
        <w:spacing w:after="0" w:line="360" w:lineRule="auto"/>
        <w:rPr>
          <w:rFonts w:ascii="Times New Roman" w:eastAsia="Times New Roman" w:hAnsi="Times New Roman" w:cs="Times New Roman"/>
          <w:sz w:val="28"/>
          <w:szCs w:val="28"/>
          <w:lang w:eastAsia="ru-RU"/>
        </w:rPr>
      </w:pPr>
      <w:proofErr w:type="spellStart"/>
      <w:r w:rsidRPr="003B43F3">
        <w:rPr>
          <w:rFonts w:ascii="Times New Roman" w:eastAsia="Times New Roman" w:hAnsi="Times New Roman" w:cs="Times New Roman"/>
          <w:sz w:val="28"/>
          <w:szCs w:val="28"/>
          <w:lang w:eastAsia="ru-RU"/>
        </w:rPr>
        <w:t>Маллаев</w:t>
      </w:r>
      <w:proofErr w:type="spellEnd"/>
      <w:r w:rsidRPr="003B43F3">
        <w:rPr>
          <w:rFonts w:ascii="Times New Roman" w:eastAsia="Times New Roman" w:hAnsi="Times New Roman" w:cs="Times New Roman"/>
          <w:sz w:val="28"/>
          <w:szCs w:val="28"/>
          <w:lang w:eastAsia="ru-RU"/>
        </w:rPr>
        <w:t> Д.М. Культура образование - духовность. // «Поиск истины - Дагестан», №11-12, 2004</w:t>
      </w:r>
    </w:p>
    <w:p w:rsidR="00BF5F18" w:rsidRDefault="00BF5F18" w:rsidP="00BF5F18">
      <w:pPr>
        <w:pStyle w:val="a4"/>
        <w:numPr>
          <w:ilvl w:val="0"/>
          <w:numId w:val="1"/>
        </w:numPr>
        <w:spacing w:before="0" w:beforeAutospacing="0" w:after="0" w:afterAutospacing="0" w:line="360" w:lineRule="auto"/>
        <w:rPr>
          <w:sz w:val="28"/>
          <w:szCs w:val="28"/>
        </w:rPr>
      </w:pPr>
      <w:r>
        <w:rPr>
          <w:sz w:val="28"/>
          <w:szCs w:val="28"/>
        </w:rPr>
        <w:t>Ожегов С.И. Словарь русского языка.- М.: Рус. яз</w:t>
      </w:r>
      <w:proofErr w:type="gramStart"/>
      <w:r>
        <w:rPr>
          <w:sz w:val="28"/>
          <w:szCs w:val="28"/>
        </w:rPr>
        <w:t xml:space="preserve">., </w:t>
      </w:r>
      <w:proofErr w:type="gramEnd"/>
      <w:r>
        <w:rPr>
          <w:sz w:val="28"/>
          <w:szCs w:val="28"/>
        </w:rPr>
        <w:t>1987.</w:t>
      </w:r>
    </w:p>
    <w:p w:rsidR="00C75622" w:rsidRDefault="00C75622"/>
    <w:sectPr w:rsidR="00C75622" w:rsidSect="00BF5F18">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4B2430"/>
    <w:multiLevelType w:val="hybridMultilevel"/>
    <w:tmpl w:val="F2F0A5F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F18"/>
    <w:rsid w:val="00BF5F18"/>
    <w:rsid w:val="00C75622"/>
    <w:rsid w:val="00ED7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5F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F5F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BF5F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BF5F18"/>
    <w:rPr>
      <w:color w:val="0000FF"/>
      <w:u w:val="single"/>
    </w:rPr>
  </w:style>
  <w:style w:type="character" w:customStyle="1" w:styleId="apple-converted-space">
    <w:name w:val="apple-converted-space"/>
    <w:basedOn w:val="a0"/>
    <w:rsid w:val="00BF5F18"/>
  </w:style>
  <w:style w:type="character" w:customStyle="1" w:styleId="hl">
    <w:name w:val="hl"/>
    <w:basedOn w:val="a0"/>
    <w:rsid w:val="00BF5F18"/>
  </w:style>
  <w:style w:type="paragraph" w:styleId="a6">
    <w:name w:val="List Paragraph"/>
    <w:basedOn w:val="a"/>
    <w:uiPriority w:val="34"/>
    <w:qFormat/>
    <w:rsid w:val="00BF5F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5F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F5F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BF5F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BF5F18"/>
    <w:rPr>
      <w:color w:val="0000FF"/>
      <w:u w:val="single"/>
    </w:rPr>
  </w:style>
  <w:style w:type="character" w:customStyle="1" w:styleId="apple-converted-space">
    <w:name w:val="apple-converted-space"/>
    <w:basedOn w:val="a0"/>
    <w:rsid w:val="00BF5F18"/>
  </w:style>
  <w:style w:type="character" w:customStyle="1" w:styleId="hl">
    <w:name w:val="hl"/>
    <w:basedOn w:val="a0"/>
    <w:rsid w:val="00BF5F18"/>
  </w:style>
  <w:style w:type="paragraph" w:styleId="a6">
    <w:name w:val="List Paragraph"/>
    <w:basedOn w:val="a"/>
    <w:uiPriority w:val="34"/>
    <w:qFormat/>
    <w:rsid w:val="00BF5F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xn--80abucjiibhv9a.xn--p1ai/%D0%B4%D0%BE%D0%BA%D1%83%D0%BC%D0%B5%D0%BD%D1%82%D1%8B/1705/%D1%84%D0%B0%D0%B9%D0%BB/2368/98.07.24-124.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xn--80abucjiibhv9a.xn--p1ai/%D0%B4%D0%BE%D0%BA%D1%83%D0%BC%D0%B5%D0%BD%D1%82%D1%8B/1705/%D1%84%D0%B0%D0%B9%D0%BB/2368/98.07.24-124.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1351</Words>
  <Characters>7704</Characters>
  <Application>Microsoft Office Word</Application>
  <DocSecurity>0</DocSecurity>
  <Lines>64</Lines>
  <Paragraphs>18</Paragraphs>
  <ScaleCrop>false</ScaleCrop>
  <Company>diakov.net</Company>
  <LinksUpToDate>false</LinksUpToDate>
  <CharactersWithSpaces>9037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1</cp:revision>
  <dcterms:created xsi:type="dcterms:W3CDTF">2017-09-11T12:56:00Z</dcterms:created>
  <dcterms:modified xsi:type="dcterms:W3CDTF">2017-09-11T12:58:00Z</dcterms:modified>
</cp:coreProperties>
</file>