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6E" w:rsidRPr="00042E1A" w:rsidRDefault="00463239">
      <w:pPr>
        <w:rPr>
          <w:b/>
          <w:color w:val="FF0000"/>
          <w:sz w:val="40"/>
          <w:szCs w:val="40"/>
        </w:rPr>
      </w:pPr>
      <w:r w:rsidRPr="00042E1A">
        <w:rPr>
          <w:b/>
          <w:color w:val="FF0000"/>
          <w:sz w:val="40"/>
          <w:szCs w:val="40"/>
        </w:rPr>
        <w:t>Как научить ребёнка читать?</w:t>
      </w:r>
      <w:bookmarkStart w:id="0" w:name="_GoBack"/>
      <w:bookmarkEnd w:id="0"/>
    </w:p>
    <w:p w:rsidR="00463239" w:rsidRPr="00FD43AD" w:rsidRDefault="00463239">
      <w:pPr>
        <w:rPr>
          <w:sz w:val="28"/>
          <w:szCs w:val="28"/>
        </w:rPr>
      </w:pPr>
      <w:r w:rsidRPr="00FD43AD">
        <w:rPr>
          <w:sz w:val="28"/>
          <w:szCs w:val="28"/>
        </w:rPr>
        <w:t xml:space="preserve">Этим вопросом озадачены большинство родителей и в поисках эффективных методик прибегают к услугам педагогов и центров развития. </w:t>
      </w:r>
    </w:p>
    <w:p w:rsidR="00463239" w:rsidRPr="00FD43AD" w:rsidRDefault="00463239">
      <w:pPr>
        <w:rPr>
          <w:sz w:val="28"/>
          <w:szCs w:val="28"/>
        </w:rPr>
      </w:pPr>
      <w:r w:rsidRPr="00FD43AD">
        <w:rPr>
          <w:sz w:val="28"/>
          <w:szCs w:val="28"/>
        </w:rPr>
        <w:t>Что необходимо знать родителям и педагогам при подготовке к обучению грамоте.</w:t>
      </w:r>
    </w:p>
    <w:p w:rsidR="00463239" w:rsidRPr="00FD43AD" w:rsidRDefault="00463239">
      <w:pPr>
        <w:rPr>
          <w:sz w:val="28"/>
          <w:szCs w:val="28"/>
        </w:rPr>
      </w:pPr>
      <w:r w:rsidRPr="00FD43AD">
        <w:rPr>
          <w:sz w:val="28"/>
          <w:szCs w:val="28"/>
        </w:rPr>
        <w:t>Уровень подготовленности ребёнка</w:t>
      </w:r>
    </w:p>
    <w:p w:rsidR="00463239" w:rsidRPr="00FD43AD" w:rsidRDefault="00463239">
      <w:pPr>
        <w:rPr>
          <w:sz w:val="28"/>
          <w:szCs w:val="28"/>
        </w:rPr>
      </w:pPr>
      <w:r w:rsidRPr="00FD43AD">
        <w:rPr>
          <w:sz w:val="28"/>
          <w:szCs w:val="28"/>
        </w:rPr>
        <w:t>1.У ребёнка должен быть развит фонематический слух.</w:t>
      </w:r>
    </w:p>
    <w:p w:rsidR="00463239" w:rsidRPr="00FD43AD" w:rsidRDefault="00463239">
      <w:pPr>
        <w:rPr>
          <w:sz w:val="28"/>
          <w:szCs w:val="28"/>
        </w:rPr>
      </w:pPr>
      <w:r w:rsidRPr="00FD43AD">
        <w:rPr>
          <w:sz w:val="28"/>
          <w:szCs w:val="28"/>
        </w:rPr>
        <w:t>2. У ребёнка должно быть развито зрительное восприятие.</w:t>
      </w:r>
    </w:p>
    <w:p w:rsidR="00463239" w:rsidRPr="00FD43AD" w:rsidRDefault="00463239">
      <w:pPr>
        <w:rPr>
          <w:sz w:val="28"/>
          <w:szCs w:val="28"/>
        </w:rPr>
      </w:pPr>
      <w:r w:rsidRPr="00FD43AD">
        <w:rPr>
          <w:sz w:val="28"/>
          <w:szCs w:val="28"/>
        </w:rPr>
        <w:t>3.Зрительные и слуховые анализаторы должны быть готовы к восприятию знаковой информации</w:t>
      </w:r>
      <w:r w:rsidR="00A20D02" w:rsidRPr="00FD43AD">
        <w:rPr>
          <w:sz w:val="28"/>
          <w:szCs w:val="28"/>
        </w:rPr>
        <w:t>.</w:t>
      </w:r>
      <w:r w:rsidRPr="00FD43AD">
        <w:rPr>
          <w:sz w:val="28"/>
          <w:szCs w:val="28"/>
        </w:rPr>
        <w:t xml:space="preserve"> </w:t>
      </w:r>
    </w:p>
    <w:p w:rsidR="00463239" w:rsidRPr="00FD43AD" w:rsidRDefault="00463239">
      <w:pPr>
        <w:rPr>
          <w:sz w:val="28"/>
          <w:szCs w:val="28"/>
        </w:rPr>
      </w:pPr>
      <w:r w:rsidRPr="00FD43AD">
        <w:rPr>
          <w:sz w:val="28"/>
          <w:szCs w:val="28"/>
        </w:rPr>
        <w:t>Что это значит, ребёнок должен уметь показать на</w:t>
      </w:r>
      <w:r w:rsidR="00A20D02" w:rsidRPr="00FD43AD">
        <w:rPr>
          <w:sz w:val="28"/>
          <w:szCs w:val="28"/>
        </w:rPr>
        <w:t xml:space="preserve"> картинке предмет</w:t>
      </w:r>
      <w:proofErr w:type="gramStart"/>
      <w:r w:rsidR="00A20D02" w:rsidRPr="00FD43AD">
        <w:rPr>
          <w:sz w:val="28"/>
          <w:szCs w:val="28"/>
        </w:rPr>
        <w:t xml:space="preserve"> ,</w:t>
      </w:r>
      <w:proofErr w:type="gramEnd"/>
      <w:r w:rsidR="00A20D02" w:rsidRPr="00FD43AD">
        <w:rPr>
          <w:sz w:val="28"/>
          <w:szCs w:val="28"/>
        </w:rPr>
        <w:t xml:space="preserve"> названный взрослым, ребенок  способен назвать предмет показанный взрослым. </w:t>
      </w:r>
    </w:p>
    <w:p w:rsidR="00A20D02" w:rsidRPr="00FD43AD" w:rsidRDefault="00A20D02">
      <w:pPr>
        <w:rPr>
          <w:sz w:val="28"/>
          <w:szCs w:val="28"/>
        </w:rPr>
      </w:pPr>
      <w:r w:rsidRPr="00FD43AD">
        <w:rPr>
          <w:sz w:val="28"/>
          <w:szCs w:val="28"/>
        </w:rPr>
        <w:t>Просмотр книг с картинками, демонстрационного материала, наблюдения за явлениями и предметами во время прогулок</w:t>
      </w:r>
      <w:proofErr w:type="gramStart"/>
      <w:r w:rsidRPr="00FD43AD">
        <w:rPr>
          <w:sz w:val="28"/>
          <w:szCs w:val="28"/>
        </w:rPr>
        <w:t xml:space="preserve"> ,</w:t>
      </w:r>
      <w:proofErr w:type="gramEnd"/>
      <w:r w:rsidRPr="00FD43AD">
        <w:rPr>
          <w:sz w:val="28"/>
          <w:szCs w:val="28"/>
        </w:rPr>
        <w:t xml:space="preserve"> развивают зрительные и слуховые анализаторы.</w:t>
      </w:r>
    </w:p>
    <w:p w:rsidR="00A20D02" w:rsidRPr="00FD43AD" w:rsidRDefault="00A20D02">
      <w:pPr>
        <w:rPr>
          <w:sz w:val="28"/>
          <w:szCs w:val="28"/>
        </w:rPr>
      </w:pPr>
      <w:r w:rsidRPr="00FD43AD">
        <w:rPr>
          <w:sz w:val="28"/>
          <w:szCs w:val="28"/>
        </w:rPr>
        <w:t>Восприятие знаковой информации у детей до 4 лет физиологически затруднено, поэтому целесообразен плавный переход и подготовка от предмета к знаку. Первоначально следует знакомить с геометрическими фигурами, затем с цифрами, позже с буквами.</w:t>
      </w:r>
    </w:p>
    <w:p w:rsidR="00E64793" w:rsidRPr="00FD43AD" w:rsidRDefault="00E64793">
      <w:pPr>
        <w:rPr>
          <w:sz w:val="28"/>
          <w:szCs w:val="28"/>
        </w:rPr>
      </w:pPr>
      <w:r w:rsidRPr="00FD43AD">
        <w:rPr>
          <w:sz w:val="28"/>
          <w:szCs w:val="28"/>
        </w:rPr>
        <w:t>Условия обучения грамоте и  чтению</w:t>
      </w:r>
    </w:p>
    <w:p w:rsidR="00E64793" w:rsidRPr="00FD43AD" w:rsidRDefault="00E64793" w:rsidP="00E64793">
      <w:pPr>
        <w:pStyle w:val="a3"/>
        <w:numPr>
          <w:ilvl w:val="0"/>
          <w:numId w:val="1"/>
        </w:numPr>
        <w:rPr>
          <w:sz w:val="28"/>
          <w:szCs w:val="28"/>
        </w:rPr>
      </w:pPr>
      <w:r w:rsidRPr="00FD43AD">
        <w:rPr>
          <w:sz w:val="28"/>
          <w:szCs w:val="28"/>
        </w:rPr>
        <w:t>Достижение должного уровня развития слухового и звукового анализаторов.</w:t>
      </w:r>
    </w:p>
    <w:p w:rsidR="00E64793" w:rsidRPr="00FD43AD" w:rsidRDefault="00E64793" w:rsidP="00E64793">
      <w:pPr>
        <w:pStyle w:val="a3"/>
        <w:numPr>
          <w:ilvl w:val="0"/>
          <w:numId w:val="1"/>
        </w:numPr>
        <w:rPr>
          <w:sz w:val="28"/>
          <w:szCs w:val="28"/>
        </w:rPr>
      </w:pPr>
      <w:r w:rsidRPr="00FD43AD">
        <w:rPr>
          <w:sz w:val="28"/>
          <w:szCs w:val="28"/>
        </w:rPr>
        <w:t>Чёткая, неторопливая речь окружающих.</w:t>
      </w:r>
    </w:p>
    <w:p w:rsidR="00E64793" w:rsidRPr="00FD43AD" w:rsidRDefault="00C757DD" w:rsidP="00E64793">
      <w:pPr>
        <w:pStyle w:val="a3"/>
        <w:numPr>
          <w:ilvl w:val="0"/>
          <w:numId w:val="1"/>
        </w:numPr>
        <w:rPr>
          <w:sz w:val="28"/>
          <w:szCs w:val="28"/>
        </w:rPr>
      </w:pPr>
      <w:r w:rsidRPr="00FD43AD">
        <w:rPr>
          <w:sz w:val="28"/>
          <w:szCs w:val="28"/>
        </w:rPr>
        <w:t xml:space="preserve">Терпеливое, внимательное, ненавязчивое отношение взрослых к </w:t>
      </w:r>
      <w:proofErr w:type="gramStart"/>
      <w:r w:rsidRPr="00FD43AD">
        <w:rPr>
          <w:sz w:val="28"/>
          <w:szCs w:val="28"/>
        </w:rPr>
        <w:t>обучаемым</w:t>
      </w:r>
      <w:proofErr w:type="gramEnd"/>
      <w:r w:rsidRPr="00FD43AD">
        <w:rPr>
          <w:sz w:val="28"/>
          <w:szCs w:val="28"/>
        </w:rPr>
        <w:t>.</w:t>
      </w:r>
    </w:p>
    <w:p w:rsidR="00C757DD" w:rsidRPr="00FD43AD" w:rsidRDefault="00C757DD" w:rsidP="00E64793">
      <w:pPr>
        <w:pStyle w:val="a3"/>
        <w:numPr>
          <w:ilvl w:val="0"/>
          <w:numId w:val="1"/>
        </w:numPr>
        <w:rPr>
          <w:sz w:val="28"/>
          <w:szCs w:val="28"/>
        </w:rPr>
      </w:pPr>
      <w:r w:rsidRPr="00FD43AD">
        <w:rPr>
          <w:sz w:val="28"/>
          <w:szCs w:val="28"/>
        </w:rPr>
        <w:t>Активное применение игровой технологии.</w:t>
      </w:r>
    </w:p>
    <w:p w:rsidR="007A5DEE" w:rsidRPr="00FD43AD" w:rsidRDefault="007A5DEE" w:rsidP="007A5DEE">
      <w:pPr>
        <w:rPr>
          <w:sz w:val="28"/>
          <w:szCs w:val="28"/>
        </w:rPr>
      </w:pPr>
    </w:p>
    <w:p w:rsidR="00C757DD" w:rsidRPr="00FD43AD" w:rsidRDefault="00C757DD" w:rsidP="00C757DD">
      <w:pPr>
        <w:pStyle w:val="a3"/>
        <w:rPr>
          <w:sz w:val="28"/>
          <w:szCs w:val="28"/>
        </w:rPr>
      </w:pPr>
    </w:p>
    <w:p w:rsidR="00E64793" w:rsidRPr="00FD43AD" w:rsidRDefault="00E64793" w:rsidP="00E64793">
      <w:pPr>
        <w:pStyle w:val="a3"/>
        <w:rPr>
          <w:sz w:val="28"/>
          <w:szCs w:val="28"/>
        </w:rPr>
      </w:pPr>
      <w:r w:rsidRPr="00FD43AD">
        <w:rPr>
          <w:sz w:val="28"/>
          <w:szCs w:val="28"/>
        </w:rPr>
        <w:lastRenderedPageBreak/>
        <w:t>Знакомство с буквами  следует начинать с гласных первого ряда, затем гласные второго ряда, далее начинаем  знакомить с согласными</w:t>
      </w:r>
      <w:proofErr w:type="gramStart"/>
      <w:r w:rsidRPr="00FD43AD">
        <w:rPr>
          <w:sz w:val="28"/>
          <w:szCs w:val="28"/>
        </w:rPr>
        <w:t xml:space="preserve"> ,</w:t>
      </w:r>
      <w:proofErr w:type="gramEnd"/>
      <w:r w:rsidRPr="00FD43AD">
        <w:rPr>
          <w:sz w:val="28"/>
          <w:szCs w:val="28"/>
        </w:rPr>
        <w:t xml:space="preserve"> кроме сонорных и шипящих, эти согласные изучают в последнюю очередь.</w:t>
      </w:r>
    </w:p>
    <w:p w:rsidR="00E64793" w:rsidRPr="00FD43AD" w:rsidRDefault="00C757DD" w:rsidP="00E64793">
      <w:pPr>
        <w:pStyle w:val="a3"/>
        <w:rPr>
          <w:sz w:val="28"/>
          <w:szCs w:val="28"/>
        </w:rPr>
      </w:pPr>
      <w:r w:rsidRPr="00FD43AD">
        <w:rPr>
          <w:sz w:val="28"/>
          <w:szCs w:val="28"/>
        </w:rPr>
        <w:t>Очень эффективно применение методики Зайцева, где обучение грамоте происходит с запоминания слогов (слияние гласных и согласных), кроме того кубик «звучит» глухо или звонко, тем самым ребёнок запоминает глухие и звонкие согласные.</w:t>
      </w:r>
    </w:p>
    <w:p w:rsidR="00C757DD" w:rsidRPr="00FD43AD" w:rsidRDefault="00C757DD" w:rsidP="00E64793">
      <w:pPr>
        <w:pStyle w:val="a3"/>
        <w:rPr>
          <w:sz w:val="28"/>
          <w:szCs w:val="28"/>
        </w:rPr>
      </w:pPr>
      <w:r w:rsidRPr="00FD43AD">
        <w:rPr>
          <w:sz w:val="28"/>
          <w:szCs w:val="28"/>
        </w:rPr>
        <w:t xml:space="preserve">Обязательно при обучении чтения использовать звуковое </w:t>
      </w:r>
      <w:r w:rsidR="007A5DEE" w:rsidRPr="00FD43AD">
        <w:rPr>
          <w:sz w:val="28"/>
          <w:szCs w:val="28"/>
        </w:rPr>
        <w:t xml:space="preserve">обозначение букв </w:t>
      </w:r>
      <w:r w:rsidRPr="00FD43AD">
        <w:rPr>
          <w:sz w:val="28"/>
          <w:szCs w:val="28"/>
        </w:rPr>
        <w:t>т.е. не «ЭФ»</w:t>
      </w:r>
      <w:proofErr w:type="gramStart"/>
      <w:r w:rsidRPr="00FD43AD">
        <w:rPr>
          <w:sz w:val="28"/>
          <w:szCs w:val="28"/>
        </w:rPr>
        <w:t xml:space="preserve"> ,</w:t>
      </w:r>
      <w:proofErr w:type="gramEnd"/>
      <w:r w:rsidRPr="00FD43AD">
        <w:rPr>
          <w:sz w:val="28"/>
          <w:szCs w:val="28"/>
        </w:rPr>
        <w:t xml:space="preserve"> а Ф, не «ЭН», а н.</w:t>
      </w:r>
    </w:p>
    <w:p w:rsidR="007A5DEE" w:rsidRPr="00FD43AD" w:rsidRDefault="007A5DEE" w:rsidP="00E64793">
      <w:pPr>
        <w:pStyle w:val="a3"/>
        <w:rPr>
          <w:sz w:val="28"/>
          <w:szCs w:val="28"/>
        </w:rPr>
      </w:pPr>
      <w:r w:rsidRPr="00FD43AD">
        <w:rPr>
          <w:sz w:val="28"/>
          <w:szCs w:val="28"/>
        </w:rPr>
        <w:t xml:space="preserve">Принцип обучения от простого к </w:t>
      </w:r>
      <w:proofErr w:type="gramStart"/>
      <w:r w:rsidRPr="00FD43AD">
        <w:rPr>
          <w:sz w:val="28"/>
          <w:szCs w:val="28"/>
        </w:rPr>
        <w:t>сложному</w:t>
      </w:r>
      <w:proofErr w:type="gramEnd"/>
      <w:r w:rsidRPr="00FD43AD">
        <w:rPr>
          <w:sz w:val="28"/>
          <w:szCs w:val="28"/>
        </w:rPr>
        <w:t>.</w:t>
      </w:r>
    </w:p>
    <w:p w:rsidR="007A5DEE" w:rsidRPr="00FD43AD" w:rsidRDefault="007A5DEE" w:rsidP="00E64793">
      <w:pPr>
        <w:pStyle w:val="a3"/>
        <w:rPr>
          <w:sz w:val="28"/>
          <w:szCs w:val="28"/>
        </w:rPr>
      </w:pPr>
      <w:r w:rsidRPr="00FD43AD">
        <w:rPr>
          <w:sz w:val="28"/>
          <w:szCs w:val="28"/>
        </w:rPr>
        <w:t>Проблемы при обучении чтению</w:t>
      </w:r>
    </w:p>
    <w:p w:rsidR="007A5DEE" w:rsidRPr="00FD43AD" w:rsidRDefault="007A5DEE" w:rsidP="007A5DEE">
      <w:pPr>
        <w:pStyle w:val="a3"/>
        <w:numPr>
          <w:ilvl w:val="0"/>
          <w:numId w:val="2"/>
        </w:numPr>
        <w:rPr>
          <w:sz w:val="28"/>
          <w:szCs w:val="28"/>
        </w:rPr>
      </w:pPr>
      <w:r w:rsidRPr="00FD43AD">
        <w:rPr>
          <w:sz w:val="28"/>
          <w:szCs w:val="28"/>
        </w:rPr>
        <w:t>Ребенок знает буквы, но не может сложить их в слоги.</w:t>
      </w:r>
    </w:p>
    <w:p w:rsidR="007A5DEE" w:rsidRPr="00FD43AD" w:rsidRDefault="007A5DEE" w:rsidP="008C30C1">
      <w:pPr>
        <w:pStyle w:val="a3"/>
        <w:ind w:left="1080"/>
        <w:rPr>
          <w:sz w:val="28"/>
          <w:szCs w:val="28"/>
        </w:rPr>
      </w:pPr>
      <w:r w:rsidRPr="00FD43AD">
        <w:rPr>
          <w:sz w:val="28"/>
          <w:szCs w:val="28"/>
        </w:rPr>
        <w:t xml:space="preserve">Для исправления ситуации отложите на время алфавит, </w:t>
      </w:r>
      <w:proofErr w:type="gramStart"/>
      <w:r w:rsidRPr="00FD43AD">
        <w:rPr>
          <w:sz w:val="28"/>
          <w:szCs w:val="28"/>
        </w:rPr>
        <w:t>возможно</w:t>
      </w:r>
      <w:proofErr w:type="gramEnd"/>
      <w:r w:rsidRPr="00FD43AD">
        <w:rPr>
          <w:sz w:val="28"/>
          <w:szCs w:val="28"/>
        </w:rPr>
        <w:t xml:space="preserve"> вы начали обучение с алфавита, и ребенок не может перенести по вашему требованию буквенное в звуковое. Например :  ребенок знает букву  М, как «ЭМ» и не может по вашему требованию прочитать слог «</w:t>
      </w:r>
      <w:proofErr w:type="spellStart"/>
      <w:r w:rsidRPr="00FD43AD">
        <w:rPr>
          <w:sz w:val="28"/>
          <w:szCs w:val="28"/>
        </w:rPr>
        <w:t>ма</w:t>
      </w:r>
      <w:proofErr w:type="spellEnd"/>
      <w:r w:rsidRPr="00FD43AD">
        <w:rPr>
          <w:sz w:val="28"/>
          <w:szCs w:val="28"/>
        </w:rPr>
        <w:t xml:space="preserve">», </w:t>
      </w:r>
      <w:proofErr w:type="spellStart"/>
      <w:r w:rsidRPr="00FD43AD">
        <w:rPr>
          <w:sz w:val="28"/>
          <w:szCs w:val="28"/>
        </w:rPr>
        <w:t>т</w:t>
      </w:r>
      <w:proofErr w:type="gramStart"/>
      <w:r w:rsidRPr="00FD43AD">
        <w:rPr>
          <w:sz w:val="28"/>
          <w:szCs w:val="28"/>
        </w:rPr>
        <w:t>.к</w:t>
      </w:r>
      <w:proofErr w:type="spellEnd"/>
      <w:proofErr w:type="gramEnd"/>
      <w:r w:rsidRPr="00FD43AD">
        <w:rPr>
          <w:sz w:val="28"/>
          <w:szCs w:val="28"/>
        </w:rPr>
        <w:t xml:space="preserve"> для ребёнка это логично звучит «</w:t>
      </w:r>
      <w:proofErr w:type="spellStart"/>
      <w:r w:rsidRPr="00FD43AD">
        <w:rPr>
          <w:sz w:val="28"/>
          <w:szCs w:val="28"/>
        </w:rPr>
        <w:t>эм.а</w:t>
      </w:r>
      <w:proofErr w:type="spellEnd"/>
      <w:r w:rsidRPr="00FD43AD">
        <w:rPr>
          <w:sz w:val="28"/>
          <w:szCs w:val="28"/>
        </w:rPr>
        <w:t>»</w:t>
      </w:r>
    </w:p>
    <w:p w:rsidR="007A5DEE" w:rsidRPr="00FD43AD" w:rsidRDefault="007A5DEE" w:rsidP="007A5DEE">
      <w:pPr>
        <w:pStyle w:val="a3"/>
        <w:ind w:left="1080"/>
        <w:rPr>
          <w:sz w:val="28"/>
          <w:szCs w:val="28"/>
        </w:rPr>
      </w:pPr>
      <w:r w:rsidRPr="00FD43AD">
        <w:rPr>
          <w:sz w:val="28"/>
          <w:szCs w:val="28"/>
        </w:rPr>
        <w:t>Следует самостоятельно или с помощью таблиц к кубикам Зайцева</w:t>
      </w:r>
      <w:r w:rsidR="008C30C1" w:rsidRPr="00FD43AD">
        <w:rPr>
          <w:sz w:val="28"/>
          <w:szCs w:val="28"/>
        </w:rPr>
        <w:t xml:space="preserve"> составить таблицы для чтения, состоящие и вначале простых слогов ( слияние, Например </w:t>
      </w:r>
      <w:r w:rsidR="008C30C1" w:rsidRPr="00FD43AD">
        <w:rPr>
          <w:b/>
          <w:sz w:val="28"/>
          <w:szCs w:val="28"/>
        </w:rPr>
        <w:t xml:space="preserve">на, но, ну, как ко, ку, </w:t>
      </w:r>
      <w:r w:rsidR="008C30C1" w:rsidRPr="00FD43AD">
        <w:rPr>
          <w:sz w:val="28"/>
          <w:szCs w:val="28"/>
        </w:rPr>
        <w:t>затем примыкание</w:t>
      </w:r>
      <w:r w:rsidR="008C30C1" w:rsidRPr="00FD43AD">
        <w:rPr>
          <w:b/>
          <w:sz w:val="28"/>
          <w:szCs w:val="28"/>
        </w:rPr>
        <w:t xml:space="preserve">  например </w:t>
      </w:r>
      <w:proofErr w:type="gramStart"/>
      <w:r w:rsidR="008C30C1" w:rsidRPr="00FD43AD">
        <w:rPr>
          <w:b/>
          <w:sz w:val="28"/>
          <w:szCs w:val="28"/>
        </w:rPr>
        <w:t>:</w:t>
      </w:r>
      <w:proofErr w:type="spellStart"/>
      <w:r w:rsidR="008C30C1" w:rsidRPr="00FD43AD">
        <w:rPr>
          <w:b/>
          <w:sz w:val="28"/>
          <w:szCs w:val="28"/>
        </w:rPr>
        <w:t>к</w:t>
      </w:r>
      <w:proofErr w:type="gramEnd"/>
      <w:r w:rsidR="008C30C1" w:rsidRPr="00FD43AD">
        <w:rPr>
          <w:b/>
          <w:sz w:val="28"/>
          <w:szCs w:val="28"/>
        </w:rPr>
        <w:t>ла,при</w:t>
      </w:r>
      <w:proofErr w:type="spellEnd"/>
      <w:r w:rsidR="008C30C1" w:rsidRPr="00FD43AD">
        <w:rPr>
          <w:b/>
          <w:sz w:val="28"/>
          <w:szCs w:val="28"/>
        </w:rPr>
        <w:t xml:space="preserve">, два, </w:t>
      </w:r>
      <w:proofErr w:type="spellStart"/>
      <w:r w:rsidR="008C30C1" w:rsidRPr="00FD43AD">
        <w:rPr>
          <w:b/>
          <w:sz w:val="28"/>
          <w:szCs w:val="28"/>
        </w:rPr>
        <w:t>тво</w:t>
      </w:r>
      <w:proofErr w:type="spellEnd"/>
      <w:r w:rsidR="008C30C1" w:rsidRPr="00FD43AD">
        <w:rPr>
          <w:b/>
          <w:sz w:val="28"/>
          <w:szCs w:val="28"/>
        </w:rPr>
        <w:t xml:space="preserve">, </w:t>
      </w:r>
      <w:r w:rsidR="008C30C1" w:rsidRPr="00FD43AD">
        <w:rPr>
          <w:sz w:val="28"/>
          <w:szCs w:val="28"/>
        </w:rPr>
        <w:t>а затем и простых слов</w:t>
      </w:r>
      <w:r w:rsidR="008C30C1" w:rsidRPr="00FD43AD">
        <w:rPr>
          <w:b/>
          <w:sz w:val="28"/>
          <w:szCs w:val="28"/>
        </w:rPr>
        <w:t xml:space="preserve"> кап, дом, шум и </w:t>
      </w:r>
      <w:proofErr w:type="spellStart"/>
      <w:r w:rsidR="008C30C1" w:rsidRPr="00FD43AD">
        <w:rPr>
          <w:b/>
          <w:sz w:val="28"/>
          <w:szCs w:val="28"/>
        </w:rPr>
        <w:t>т.д</w:t>
      </w:r>
      <w:proofErr w:type="spellEnd"/>
      <w:r w:rsidR="008C30C1" w:rsidRPr="00FD43AD">
        <w:rPr>
          <w:b/>
          <w:sz w:val="28"/>
          <w:szCs w:val="28"/>
        </w:rPr>
        <w:t>)</w:t>
      </w:r>
    </w:p>
    <w:p w:rsidR="008C30C1" w:rsidRPr="00FD43AD" w:rsidRDefault="008C30C1" w:rsidP="008C30C1">
      <w:pPr>
        <w:pStyle w:val="a3"/>
        <w:numPr>
          <w:ilvl w:val="0"/>
          <w:numId w:val="2"/>
        </w:numPr>
        <w:rPr>
          <w:sz w:val="28"/>
          <w:szCs w:val="28"/>
        </w:rPr>
      </w:pPr>
      <w:r w:rsidRPr="00FD43AD">
        <w:rPr>
          <w:sz w:val="28"/>
          <w:szCs w:val="28"/>
        </w:rPr>
        <w:t xml:space="preserve">Ребёнок не запоминает буквы. </w:t>
      </w:r>
    </w:p>
    <w:p w:rsidR="008C30C1" w:rsidRPr="00FD43AD" w:rsidRDefault="008C30C1" w:rsidP="008C30C1">
      <w:pPr>
        <w:pStyle w:val="a3"/>
        <w:numPr>
          <w:ilvl w:val="0"/>
          <w:numId w:val="3"/>
        </w:numPr>
        <w:rPr>
          <w:sz w:val="28"/>
          <w:szCs w:val="28"/>
        </w:rPr>
      </w:pPr>
      <w:r w:rsidRPr="00FD43AD">
        <w:rPr>
          <w:sz w:val="28"/>
          <w:szCs w:val="28"/>
        </w:rPr>
        <w:t>Проверьте слух у ребёнка.</w:t>
      </w:r>
    </w:p>
    <w:p w:rsidR="008C30C1" w:rsidRPr="00FD43AD" w:rsidRDefault="008C30C1" w:rsidP="008C30C1">
      <w:pPr>
        <w:pStyle w:val="a3"/>
        <w:numPr>
          <w:ilvl w:val="0"/>
          <w:numId w:val="3"/>
        </w:numPr>
        <w:rPr>
          <w:sz w:val="28"/>
          <w:szCs w:val="28"/>
        </w:rPr>
      </w:pPr>
      <w:r w:rsidRPr="00FD43AD">
        <w:rPr>
          <w:sz w:val="28"/>
          <w:szCs w:val="28"/>
        </w:rPr>
        <w:t>Тренируйте память на простых знаках.</w:t>
      </w:r>
    </w:p>
    <w:p w:rsidR="008C30C1" w:rsidRPr="00FD43AD" w:rsidRDefault="008C30C1" w:rsidP="008C30C1">
      <w:pPr>
        <w:pStyle w:val="a3"/>
        <w:numPr>
          <w:ilvl w:val="0"/>
          <w:numId w:val="3"/>
        </w:numPr>
        <w:rPr>
          <w:sz w:val="28"/>
          <w:szCs w:val="28"/>
        </w:rPr>
      </w:pPr>
      <w:r w:rsidRPr="00FD43AD">
        <w:rPr>
          <w:sz w:val="28"/>
          <w:szCs w:val="28"/>
        </w:rPr>
        <w:t>Максимально используйте пространство на уровне глаз ребенка с информацией о буквах</w:t>
      </w:r>
    </w:p>
    <w:p w:rsidR="008C30C1" w:rsidRPr="00FD43AD" w:rsidRDefault="008C30C1" w:rsidP="008C30C1">
      <w:pPr>
        <w:pStyle w:val="a3"/>
        <w:numPr>
          <w:ilvl w:val="0"/>
          <w:numId w:val="3"/>
        </w:numPr>
        <w:rPr>
          <w:sz w:val="28"/>
          <w:szCs w:val="28"/>
        </w:rPr>
      </w:pPr>
      <w:r w:rsidRPr="00FD43AD">
        <w:rPr>
          <w:sz w:val="28"/>
          <w:szCs w:val="28"/>
        </w:rPr>
        <w:t>Обучение</w:t>
      </w:r>
      <w:r w:rsidR="00AB6AE8" w:rsidRPr="00FD43AD">
        <w:rPr>
          <w:sz w:val="28"/>
          <w:szCs w:val="28"/>
        </w:rPr>
        <w:t xml:space="preserve"> не более 2 букв в 2 недели.</w:t>
      </w:r>
    </w:p>
    <w:p w:rsidR="00AB6AE8" w:rsidRPr="00FD43AD" w:rsidRDefault="00AB6AE8" w:rsidP="008C30C1">
      <w:pPr>
        <w:pStyle w:val="a3"/>
        <w:numPr>
          <w:ilvl w:val="0"/>
          <w:numId w:val="3"/>
        </w:numPr>
        <w:rPr>
          <w:sz w:val="28"/>
          <w:szCs w:val="28"/>
        </w:rPr>
      </w:pPr>
      <w:r w:rsidRPr="00FD43AD">
        <w:rPr>
          <w:sz w:val="28"/>
          <w:szCs w:val="28"/>
        </w:rPr>
        <w:t>Использование  дополнительных форм и средств обучения (раскрасим букву, лепим букву, рисуем букву)</w:t>
      </w:r>
    </w:p>
    <w:p w:rsidR="008C30C1" w:rsidRDefault="00AB6AE8" w:rsidP="008C30C1">
      <w:pPr>
        <w:pStyle w:val="a3"/>
        <w:numPr>
          <w:ilvl w:val="0"/>
          <w:numId w:val="3"/>
        </w:numPr>
        <w:rPr>
          <w:sz w:val="28"/>
          <w:szCs w:val="28"/>
        </w:rPr>
      </w:pPr>
      <w:r w:rsidRPr="00FD43AD">
        <w:rPr>
          <w:sz w:val="28"/>
          <w:szCs w:val="28"/>
        </w:rPr>
        <w:t xml:space="preserve">Находим в </w:t>
      </w:r>
      <w:proofErr w:type="gramStart"/>
      <w:r w:rsidRPr="00FD43AD">
        <w:rPr>
          <w:sz w:val="28"/>
          <w:szCs w:val="28"/>
        </w:rPr>
        <w:t>слова</w:t>
      </w:r>
      <w:proofErr w:type="gramEnd"/>
      <w:r w:rsidRPr="00FD43AD">
        <w:rPr>
          <w:sz w:val="28"/>
          <w:szCs w:val="28"/>
        </w:rPr>
        <w:t xml:space="preserve"> начинающиеся на данную букву.</w:t>
      </w:r>
    </w:p>
    <w:p w:rsidR="00FD43AD" w:rsidRPr="00FD43AD" w:rsidRDefault="00FD43AD" w:rsidP="00FD43AD">
      <w:pPr>
        <w:rPr>
          <w:sz w:val="28"/>
          <w:szCs w:val="28"/>
        </w:rPr>
      </w:pPr>
    </w:p>
    <w:p w:rsidR="00AB6AE8" w:rsidRPr="00FD43AD" w:rsidRDefault="00AB6AE8" w:rsidP="00AB6AE8">
      <w:pPr>
        <w:pStyle w:val="a3"/>
        <w:ind w:left="1440"/>
        <w:rPr>
          <w:sz w:val="28"/>
          <w:szCs w:val="28"/>
        </w:rPr>
      </w:pPr>
    </w:p>
    <w:p w:rsidR="00AB6AE8" w:rsidRPr="00FD43AD" w:rsidRDefault="00AB6AE8" w:rsidP="00AB6AE8">
      <w:pPr>
        <w:pStyle w:val="a3"/>
        <w:ind w:left="1440"/>
        <w:rPr>
          <w:color w:val="FF0000"/>
        </w:rPr>
      </w:pPr>
    </w:p>
    <w:p w:rsidR="00FD43AD" w:rsidRDefault="00FD43AD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Приложение</w:t>
      </w:r>
    </w:p>
    <w:p w:rsidR="002B0C1D" w:rsidRDefault="002B0C1D">
      <w:pPr>
        <w:rPr>
          <w:b/>
          <w:color w:val="FF0000"/>
          <w:sz w:val="40"/>
          <w:szCs w:val="40"/>
        </w:rPr>
      </w:pPr>
    </w:p>
    <w:p w:rsidR="002B0C1D" w:rsidRDefault="002B0C1D">
      <w:pPr>
        <w:rPr>
          <w:b/>
          <w:color w:val="FF0000"/>
          <w:sz w:val="40"/>
          <w:szCs w:val="40"/>
        </w:rPr>
      </w:pPr>
    </w:p>
    <w:p w:rsidR="002B0C1D" w:rsidRPr="002B0C1D" w:rsidRDefault="002B0C1D">
      <w:pPr>
        <w:rPr>
          <w:b/>
          <w:color w:val="FF0000"/>
          <w:sz w:val="96"/>
          <w:szCs w:val="96"/>
        </w:rPr>
      </w:pPr>
    </w:p>
    <w:p w:rsidR="002B0C1D" w:rsidRDefault="00FD43AD">
      <w:pPr>
        <w:rPr>
          <w:b/>
          <w:color w:val="FF0000"/>
          <w:sz w:val="96"/>
          <w:szCs w:val="96"/>
        </w:rPr>
      </w:pPr>
      <w:r w:rsidRPr="002B0C1D">
        <w:rPr>
          <w:b/>
          <w:color w:val="FF0000"/>
          <w:sz w:val="96"/>
          <w:szCs w:val="96"/>
        </w:rPr>
        <w:t xml:space="preserve">А  О  У  </w:t>
      </w:r>
      <w:proofErr w:type="gramStart"/>
      <w:r w:rsidRPr="002B0C1D">
        <w:rPr>
          <w:b/>
          <w:color w:val="FF0000"/>
          <w:sz w:val="96"/>
          <w:szCs w:val="96"/>
        </w:rPr>
        <w:t>Ы</w:t>
      </w:r>
      <w:proofErr w:type="gramEnd"/>
      <w:r w:rsidRPr="002B0C1D">
        <w:rPr>
          <w:b/>
          <w:color w:val="FF0000"/>
          <w:sz w:val="96"/>
          <w:szCs w:val="96"/>
        </w:rPr>
        <w:t xml:space="preserve">  Э  </w:t>
      </w:r>
    </w:p>
    <w:p w:rsidR="00FD43AD" w:rsidRPr="002B0C1D" w:rsidRDefault="00FD43AD">
      <w:pPr>
        <w:rPr>
          <w:b/>
          <w:sz w:val="96"/>
          <w:szCs w:val="96"/>
        </w:rPr>
      </w:pPr>
      <w:r w:rsidRPr="002B0C1D">
        <w:rPr>
          <w:b/>
          <w:color w:val="FF0000"/>
          <w:sz w:val="40"/>
          <w:szCs w:val="40"/>
        </w:rPr>
        <w:t xml:space="preserve">  </w:t>
      </w:r>
      <w:r w:rsidRPr="002B0C1D">
        <w:rPr>
          <w:b/>
          <w:sz w:val="40"/>
          <w:szCs w:val="40"/>
        </w:rPr>
        <w:t>-гласные первого ряда</w:t>
      </w:r>
    </w:p>
    <w:p w:rsidR="002B0C1D" w:rsidRDefault="00FD43AD">
      <w:pPr>
        <w:rPr>
          <w:b/>
          <w:color w:val="FF0000"/>
          <w:sz w:val="96"/>
          <w:szCs w:val="96"/>
        </w:rPr>
      </w:pPr>
      <w:r w:rsidRPr="002B0C1D">
        <w:rPr>
          <w:b/>
          <w:sz w:val="96"/>
          <w:szCs w:val="96"/>
        </w:rPr>
        <w:t xml:space="preserve">     </w:t>
      </w:r>
      <w:r w:rsidRPr="002B0C1D">
        <w:rPr>
          <w:b/>
          <w:color w:val="FF0000"/>
          <w:sz w:val="96"/>
          <w:szCs w:val="96"/>
        </w:rPr>
        <w:t xml:space="preserve">Я  Ё  </w:t>
      </w:r>
      <w:proofErr w:type="gramStart"/>
      <w:r w:rsidRPr="002B0C1D">
        <w:rPr>
          <w:b/>
          <w:color w:val="FF0000"/>
          <w:sz w:val="96"/>
          <w:szCs w:val="96"/>
        </w:rPr>
        <w:t>Ю</w:t>
      </w:r>
      <w:proofErr w:type="gramEnd"/>
      <w:r w:rsidRPr="002B0C1D">
        <w:rPr>
          <w:b/>
          <w:color w:val="FF0000"/>
          <w:sz w:val="96"/>
          <w:szCs w:val="96"/>
        </w:rPr>
        <w:t xml:space="preserve">  И  Е    </w:t>
      </w:r>
    </w:p>
    <w:p w:rsidR="00FD43AD" w:rsidRPr="002B0C1D" w:rsidRDefault="00FD43AD">
      <w:pPr>
        <w:rPr>
          <w:b/>
          <w:sz w:val="96"/>
          <w:szCs w:val="96"/>
        </w:rPr>
      </w:pPr>
      <w:r w:rsidRPr="002B0C1D">
        <w:rPr>
          <w:b/>
          <w:sz w:val="40"/>
          <w:szCs w:val="40"/>
        </w:rPr>
        <w:t>- гласные второго ряда</w:t>
      </w:r>
    </w:p>
    <w:p w:rsidR="00FD43AD" w:rsidRDefault="00FD43A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Default="002B0C1D">
      <w:pPr>
        <w:rPr>
          <w:b/>
          <w:sz w:val="40"/>
          <w:szCs w:val="40"/>
        </w:rPr>
      </w:pP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Мак                дол               мел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Так                 кот                  кеды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Сад                рот                   село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Рад                ток                   тело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Дар               шорты             фен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Шаг               пот                   пена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Фант             сок                    нет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Час                лото                  лето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Бал               море                 вера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Лак               воля                  герб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Вал               гол                     земля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Каша            зола                  пень</w:t>
      </w:r>
    </w:p>
    <w:p w:rsidR="002B0C1D" w:rsidRPr="002B0C1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Дача            роза                   лень</w:t>
      </w:r>
    </w:p>
    <w:p w:rsidR="002B0C1D" w:rsidRPr="00FD43AD" w:rsidRDefault="002B0C1D" w:rsidP="002B0C1D">
      <w:pPr>
        <w:rPr>
          <w:b/>
          <w:sz w:val="40"/>
          <w:szCs w:val="40"/>
        </w:rPr>
      </w:pPr>
      <w:r w:rsidRPr="002B0C1D">
        <w:rPr>
          <w:b/>
          <w:sz w:val="40"/>
          <w:szCs w:val="40"/>
        </w:rPr>
        <w:t>Жара            бор                    день</w:t>
      </w:r>
    </w:p>
    <w:p w:rsidR="00FD43AD" w:rsidRDefault="00FD43AD"/>
    <w:sectPr w:rsidR="00FD4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876D7"/>
    <w:multiLevelType w:val="hybridMultilevel"/>
    <w:tmpl w:val="ADB47E20"/>
    <w:lvl w:ilvl="0" w:tplc="0A6C2A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942027B"/>
    <w:multiLevelType w:val="hybridMultilevel"/>
    <w:tmpl w:val="FFDC4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67730"/>
    <w:multiLevelType w:val="hybridMultilevel"/>
    <w:tmpl w:val="E15AFD5A"/>
    <w:lvl w:ilvl="0" w:tplc="651A2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47C"/>
    <w:rsid w:val="00042E1A"/>
    <w:rsid w:val="002B0C1D"/>
    <w:rsid w:val="00463239"/>
    <w:rsid w:val="007A5DEE"/>
    <w:rsid w:val="0080447C"/>
    <w:rsid w:val="008C30C1"/>
    <w:rsid w:val="00A20D02"/>
    <w:rsid w:val="00AB6AE8"/>
    <w:rsid w:val="00C757DD"/>
    <w:rsid w:val="00E64793"/>
    <w:rsid w:val="00F0616E"/>
    <w:rsid w:val="00FD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7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Bresskaya</dc:creator>
  <cp:keywords/>
  <dc:description/>
  <cp:lastModifiedBy>Bresskaya</cp:lastModifiedBy>
  <cp:revision>4</cp:revision>
  <dcterms:created xsi:type="dcterms:W3CDTF">2017-10-09T15:52:00Z</dcterms:created>
  <dcterms:modified xsi:type="dcterms:W3CDTF">2017-10-14T18:57:00Z</dcterms:modified>
</cp:coreProperties>
</file>