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r>
        <w:rPr>
          <w:rFonts w:ascii="Times New Roman" w:hAnsi="Times New Roman" w:cs="Times New Roman"/>
          <w:b/>
          <w:sz w:val="28"/>
          <w:szCs w:val="28"/>
        </w:rPr>
        <w:t>Содержание</w:t>
      </w: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ind w:left="360"/>
        <w:rPr>
          <w:rFonts w:ascii="Times New Roman" w:hAnsi="Times New Roman"/>
          <w:b/>
          <w:sz w:val="28"/>
          <w:szCs w:val="28"/>
        </w:rPr>
      </w:pPr>
      <w:r>
        <w:rPr>
          <w:rFonts w:ascii="Times New Roman" w:hAnsi="Times New Roman"/>
          <w:b/>
          <w:sz w:val="28"/>
          <w:szCs w:val="28"/>
        </w:rPr>
        <w:t>Информация об опыте………………………………………………….…....3</w:t>
      </w:r>
    </w:p>
    <w:p w:rsidR="005E61A9" w:rsidRDefault="005E61A9" w:rsidP="005E61A9">
      <w:pPr>
        <w:ind w:left="360"/>
        <w:rPr>
          <w:rFonts w:ascii="Times New Roman" w:hAnsi="Times New Roman"/>
          <w:b/>
          <w:sz w:val="28"/>
          <w:szCs w:val="28"/>
        </w:rPr>
      </w:pPr>
    </w:p>
    <w:p w:rsidR="005E61A9" w:rsidRDefault="005E61A9" w:rsidP="005E61A9">
      <w:pPr>
        <w:ind w:left="360"/>
        <w:rPr>
          <w:rFonts w:ascii="Times New Roman" w:hAnsi="Times New Roman"/>
          <w:b/>
          <w:sz w:val="28"/>
          <w:szCs w:val="28"/>
        </w:rPr>
      </w:pPr>
      <w:r>
        <w:rPr>
          <w:rFonts w:ascii="Times New Roman" w:hAnsi="Times New Roman"/>
          <w:b/>
          <w:sz w:val="28"/>
          <w:szCs w:val="28"/>
        </w:rPr>
        <w:t>Технология опыта…………………………………………………….....…...9</w:t>
      </w:r>
    </w:p>
    <w:p w:rsidR="005E61A9" w:rsidRDefault="005E61A9" w:rsidP="005E61A9">
      <w:pPr>
        <w:rPr>
          <w:rFonts w:ascii="Times New Roman" w:hAnsi="Times New Roman"/>
          <w:b/>
          <w:sz w:val="28"/>
          <w:szCs w:val="28"/>
        </w:rPr>
      </w:pPr>
    </w:p>
    <w:p w:rsidR="005E61A9" w:rsidRDefault="005E61A9" w:rsidP="005E61A9">
      <w:pPr>
        <w:ind w:left="360"/>
        <w:rPr>
          <w:rFonts w:ascii="Times New Roman" w:hAnsi="Times New Roman"/>
          <w:b/>
          <w:sz w:val="28"/>
          <w:szCs w:val="28"/>
        </w:rPr>
      </w:pPr>
      <w:r>
        <w:rPr>
          <w:rFonts w:ascii="Times New Roman" w:hAnsi="Times New Roman"/>
          <w:b/>
          <w:sz w:val="28"/>
          <w:szCs w:val="28"/>
        </w:rPr>
        <w:t>Результативность опыта……………………………………………..….....14</w:t>
      </w:r>
    </w:p>
    <w:p w:rsidR="005E61A9" w:rsidRDefault="005E61A9" w:rsidP="005E61A9">
      <w:pPr>
        <w:rPr>
          <w:rFonts w:ascii="Times New Roman" w:hAnsi="Times New Roman"/>
          <w:b/>
          <w:sz w:val="28"/>
          <w:szCs w:val="28"/>
        </w:rPr>
      </w:pPr>
    </w:p>
    <w:p w:rsidR="005E61A9" w:rsidRDefault="005E61A9" w:rsidP="005E61A9">
      <w:pPr>
        <w:ind w:left="360"/>
        <w:rPr>
          <w:rFonts w:ascii="Times New Roman" w:hAnsi="Times New Roman"/>
          <w:b/>
          <w:sz w:val="28"/>
          <w:szCs w:val="28"/>
        </w:rPr>
      </w:pPr>
      <w:r>
        <w:rPr>
          <w:rFonts w:ascii="Times New Roman" w:hAnsi="Times New Roman"/>
          <w:b/>
          <w:sz w:val="28"/>
          <w:szCs w:val="28"/>
        </w:rPr>
        <w:t>Библиографический список……………………………………………….16</w:t>
      </w:r>
    </w:p>
    <w:p w:rsidR="005E61A9" w:rsidRDefault="005E61A9" w:rsidP="005E61A9">
      <w:pPr>
        <w:rPr>
          <w:rFonts w:ascii="Times New Roman" w:hAnsi="Times New Roman"/>
          <w:b/>
          <w:sz w:val="28"/>
          <w:szCs w:val="28"/>
        </w:rPr>
      </w:pPr>
    </w:p>
    <w:p w:rsidR="005E61A9" w:rsidRDefault="005E61A9" w:rsidP="005E61A9">
      <w:pPr>
        <w:ind w:left="360"/>
        <w:rPr>
          <w:rFonts w:ascii="Times New Roman" w:hAnsi="Times New Roman"/>
          <w:b/>
          <w:sz w:val="28"/>
          <w:szCs w:val="28"/>
        </w:rPr>
      </w:pPr>
      <w:r>
        <w:rPr>
          <w:rFonts w:ascii="Times New Roman" w:hAnsi="Times New Roman"/>
          <w:b/>
          <w:sz w:val="28"/>
          <w:szCs w:val="28"/>
        </w:rPr>
        <w:t>Список приложений…………………………………………………..........17</w:t>
      </w:r>
    </w:p>
    <w:p w:rsidR="005E61A9" w:rsidRDefault="005E61A9" w:rsidP="005E61A9">
      <w:pPr>
        <w:rPr>
          <w:rFonts w:ascii="Times New Roman" w:hAnsi="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p>
    <w:p w:rsidR="005E61A9" w:rsidRDefault="005E61A9" w:rsidP="005E61A9">
      <w:pPr>
        <w:jc w:val="center"/>
        <w:rPr>
          <w:rFonts w:ascii="Times New Roman" w:hAnsi="Times New Roman" w:cs="Times New Roman"/>
          <w:b/>
          <w:sz w:val="28"/>
          <w:szCs w:val="28"/>
        </w:rPr>
      </w:pPr>
      <w:r>
        <w:rPr>
          <w:rFonts w:ascii="Times New Roman" w:hAnsi="Times New Roman" w:cs="Times New Roman"/>
          <w:b/>
          <w:sz w:val="28"/>
          <w:szCs w:val="28"/>
        </w:rPr>
        <w:lastRenderedPageBreak/>
        <w:t>Раздел I</w:t>
      </w:r>
    </w:p>
    <w:p w:rsidR="005E61A9" w:rsidRPr="0015035A" w:rsidRDefault="005E61A9" w:rsidP="005E61A9">
      <w:pPr>
        <w:jc w:val="center"/>
        <w:rPr>
          <w:rFonts w:ascii="Times New Roman" w:hAnsi="Times New Roman" w:cs="Times New Roman"/>
          <w:b/>
          <w:sz w:val="28"/>
          <w:szCs w:val="28"/>
        </w:rPr>
      </w:pPr>
      <w:r>
        <w:rPr>
          <w:rFonts w:ascii="Times New Roman" w:hAnsi="Times New Roman" w:cs="Times New Roman"/>
          <w:b/>
          <w:sz w:val="28"/>
          <w:szCs w:val="28"/>
        </w:rPr>
        <w:t>Информация об опыте</w:t>
      </w:r>
    </w:p>
    <w:p w:rsidR="005E61A9" w:rsidRDefault="005E61A9" w:rsidP="005E61A9">
      <w:pPr>
        <w:ind w:firstLine="708"/>
        <w:jc w:val="both"/>
        <w:rPr>
          <w:rFonts w:ascii="Times New Roman" w:hAnsi="Times New Roman" w:cs="Times New Roman"/>
          <w:b/>
          <w:sz w:val="28"/>
          <w:szCs w:val="28"/>
        </w:rPr>
      </w:pPr>
    </w:p>
    <w:p w:rsidR="005E61A9" w:rsidRDefault="005E61A9" w:rsidP="005E61A9">
      <w:pPr>
        <w:ind w:firstLine="708"/>
        <w:jc w:val="both"/>
        <w:rPr>
          <w:rFonts w:ascii="Times New Roman" w:hAnsi="Times New Roman" w:cs="Times New Roman"/>
          <w:sz w:val="28"/>
          <w:szCs w:val="28"/>
        </w:rPr>
      </w:pPr>
      <w:r>
        <w:rPr>
          <w:rFonts w:ascii="Times New Roman" w:hAnsi="Times New Roman" w:cs="Times New Roman"/>
          <w:b/>
          <w:sz w:val="28"/>
          <w:szCs w:val="28"/>
        </w:rPr>
        <w:t xml:space="preserve">Тема опыта: </w:t>
      </w:r>
      <w:r w:rsidRPr="001D4740">
        <w:rPr>
          <w:rFonts w:ascii="Times New Roman" w:hAnsi="Times New Roman" w:cs="Times New Roman"/>
          <w:sz w:val="28"/>
          <w:szCs w:val="28"/>
        </w:rPr>
        <w:t>«</w:t>
      </w:r>
      <w:r w:rsidR="003F26C3" w:rsidRPr="001D4740">
        <w:rPr>
          <w:rFonts w:ascii="Times New Roman" w:hAnsi="Times New Roman" w:cs="Times New Roman"/>
          <w:sz w:val="28"/>
          <w:szCs w:val="28"/>
        </w:rPr>
        <w:t xml:space="preserve">Методы и приёмы работы с учебником на уроках окружающего мира как способы формирования основ исследовательской </w:t>
      </w:r>
      <w:r w:rsidR="005D679D">
        <w:rPr>
          <w:rFonts w:ascii="Times New Roman" w:hAnsi="Times New Roman" w:cs="Times New Roman"/>
          <w:sz w:val="28"/>
          <w:szCs w:val="28"/>
        </w:rPr>
        <w:t xml:space="preserve">компетенции </w:t>
      </w:r>
      <w:r w:rsidR="003F26C3" w:rsidRPr="001D4740">
        <w:rPr>
          <w:rFonts w:ascii="Times New Roman" w:hAnsi="Times New Roman" w:cs="Times New Roman"/>
          <w:sz w:val="28"/>
          <w:szCs w:val="28"/>
        </w:rPr>
        <w:t>(УМК Н.Ф. Виноградовой)</w:t>
      </w:r>
      <w:r w:rsidRPr="001D4740">
        <w:rPr>
          <w:rFonts w:ascii="Times New Roman" w:hAnsi="Times New Roman" w:cs="Times New Roman"/>
          <w:sz w:val="28"/>
          <w:szCs w:val="28"/>
        </w:rPr>
        <w:t>»</w:t>
      </w:r>
    </w:p>
    <w:p w:rsidR="001D4740" w:rsidRDefault="001D4740" w:rsidP="005E61A9">
      <w:pPr>
        <w:ind w:firstLine="708"/>
        <w:jc w:val="both"/>
        <w:rPr>
          <w:rFonts w:ascii="Times New Roman" w:hAnsi="Times New Roman" w:cs="Times New Roman"/>
          <w:sz w:val="28"/>
          <w:szCs w:val="28"/>
        </w:rPr>
      </w:pPr>
    </w:p>
    <w:p w:rsidR="005E61A9" w:rsidRDefault="005E61A9" w:rsidP="005E61A9">
      <w:pPr>
        <w:jc w:val="both"/>
        <w:rPr>
          <w:rFonts w:ascii="Times New Roman" w:hAnsi="Times New Roman" w:cs="Times New Roman"/>
          <w:sz w:val="28"/>
          <w:szCs w:val="28"/>
        </w:rPr>
      </w:pPr>
    </w:p>
    <w:p w:rsidR="005E61A9" w:rsidRPr="005674D0" w:rsidRDefault="005E61A9" w:rsidP="005E61A9">
      <w:pPr>
        <w:ind w:firstLine="708"/>
        <w:jc w:val="center"/>
        <w:rPr>
          <w:rFonts w:ascii="Times New Roman" w:hAnsi="Times New Roman"/>
          <w:b/>
          <w:sz w:val="28"/>
          <w:szCs w:val="28"/>
        </w:rPr>
      </w:pPr>
      <w:r>
        <w:rPr>
          <w:rFonts w:ascii="Times New Roman" w:hAnsi="Times New Roman" w:cs="Times New Roman"/>
          <w:sz w:val="28"/>
          <w:szCs w:val="28"/>
        </w:rPr>
        <w:tab/>
      </w:r>
      <w:r w:rsidRPr="005674D0">
        <w:rPr>
          <w:rFonts w:ascii="Times New Roman" w:hAnsi="Times New Roman"/>
          <w:b/>
          <w:sz w:val="28"/>
          <w:szCs w:val="28"/>
        </w:rPr>
        <w:t>Условия возникновения и становления опыта</w:t>
      </w:r>
    </w:p>
    <w:p w:rsidR="005E61A9" w:rsidRPr="00436A3F" w:rsidRDefault="005E61A9" w:rsidP="005E61A9">
      <w:pPr>
        <w:ind w:firstLine="708"/>
        <w:jc w:val="center"/>
        <w:rPr>
          <w:rFonts w:ascii="Times New Roman" w:hAnsi="Times New Roman"/>
          <w:b/>
          <w:color w:val="FF0000"/>
          <w:sz w:val="28"/>
          <w:szCs w:val="28"/>
        </w:rPr>
      </w:pPr>
    </w:p>
    <w:p w:rsidR="005E61A9" w:rsidRPr="009E6EAD" w:rsidRDefault="005E61A9" w:rsidP="005E61A9">
      <w:pPr>
        <w:widowControl/>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В Федеральном государственном о</w:t>
      </w:r>
      <w:r w:rsidRPr="009E6EAD">
        <w:rPr>
          <w:rFonts w:ascii="Times New Roman" w:hAnsi="Times New Roman" w:cs="Times New Roman"/>
          <w:color w:val="000000"/>
          <w:sz w:val="28"/>
          <w:szCs w:val="28"/>
        </w:rPr>
        <w:t xml:space="preserve">бразовательном стандарте начального общего образования отмечена необходимость привести школьное образование в соответствие с потребностями времени, современного общества, которое характеризуется изменчивостью, многообразием существующих в нем связей, широким внедрением информационных технологий. Цель и основной результат образования, говорится в документе,  - это развитие личности обучающегося на основе усвоения универсальных учебных действий, познания и освоения мира. В связи с этим, </w:t>
      </w:r>
      <w:r>
        <w:rPr>
          <w:rFonts w:ascii="Times New Roman" w:hAnsi="Times New Roman" w:cs="Times New Roman"/>
          <w:color w:val="000000"/>
          <w:sz w:val="28"/>
          <w:szCs w:val="28"/>
        </w:rPr>
        <w:t>в</w:t>
      </w:r>
      <w:r w:rsidRPr="009E6EAD">
        <w:rPr>
          <w:rFonts w:ascii="Times New Roman" w:hAnsi="Times New Roman" w:cs="Times New Roman"/>
          <w:color w:val="000000"/>
          <w:sz w:val="28"/>
          <w:szCs w:val="28"/>
        </w:rPr>
        <w:t xml:space="preserve">остребованной в обучении является учебно-исследовательская деятельность обучающихся, </w:t>
      </w:r>
      <w:r>
        <w:rPr>
          <w:rFonts w:ascii="Times New Roman" w:hAnsi="Times New Roman" w:cs="Times New Roman"/>
          <w:color w:val="000000"/>
          <w:sz w:val="28"/>
          <w:szCs w:val="28"/>
        </w:rPr>
        <w:t xml:space="preserve">как фактор повышения </w:t>
      </w:r>
      <w:r w:rsidRPr="009E6EAD">
        <w:rPr>
          <w:rFonts w:ascii="Times New Roman" w:hAnsi="Times New Roman" w:cs="Times New Roman"/>
          <w:color w:val="000000"/>
          <w:sz w:val="28"/>
          <w:szCs w:val="28"/>
        </w:rPr>
        <w:t>познавательной активности</w:t>
      </w:r>
      <w:r>
        <w:rPr>
          <w:rFonts w:ascii="Times New Roman" w:hAnsi="Times New Roman" w:cs="Times New Roman"/>
          <w:color w:val="000000"/>
          <w:sz w:val="28"/>
          <w:szCs w:val="28"/>
        </w:rPr>
        <w:t xml:space="preserve"> и формирования ключевых компетенций.</w:t>
      </w:r>
      <w:r w:rsidRPr="009E6EAD">
        <w:rPr>
          <w:rFonts w:ascii="Times New Roman" w:hAnsi="Times New Roman" w:cs="Times New Roman"/>
          <w:color w:val="000000"/>
          <w:sz w:val="28"/>
          <w:szCs w:val="28"/>
        </w:rPr>
        <w:t xml:space="preserve"> </w:t>
      </w:r>
    </w:p>
    <w:p w:rsidR="005E61A9" w:rsidRDefault="005E61A9" w:rsidP="005E61A9">
      <w:pPr>
        <w:ind w:firstLine="708"/>
        <w:jc w:val="both"/>
        <w:rPr>
          <w:rFonts w:ascii="Times New Roman" w:hAnsi="Times New Roman" w:cs="Times New Roman"/>
          <w:sz w:val="28"/>
          <w:szCs w:val="28"/>
        </w:rPr>
      </w:pPr>
      <w:r>
        <w:rPr>
          <w:rFonts w:ascii="Times New Roman" w:hAnsi="Times New Roman" w:cs="Times New Roman"/>
          <w:sz w:val="28"/>
          <w:szCs w:val="28"/>
        </w:rPr>
        <w:t>Началом работы над опытом послужили результаты анализа наблюдений за учебной деятельностью учеников 3-4 классов предыдущих выпусков</w:t>
      </w:r>
      <w:r w:rsidR="00167EB9">
        <w:rPr>
          <w:rFonts w:ascii="Times New Roman" w:hAnsi="Times New Roman" w:cs="Times New Roman"/>
          <w:sz w:val="28"/>
          <w:szCs w:val="28"/>
        </w:rPr>
        <w:t>, которые</w:t>
      </w:r>
      <w:r>
        <w:rPr>
          <w:rFonts w:ascii="Times New Roman" w:hAnsi="Times New Roman" w:cs="Times New Roman"/>
          <w:sz w:val="28"/>
          <w:szCs w:val="28"/>
        </w:rPr>
        <w:t xml:space="preserve"> свидетельствуют о недостаточном уровне сформированности исследовательских умений, что является причиной затруднений, как в аудиторной, так и в самостоятельной учебной работе на  последующем этапе обучения. </w:t>
      </w:r>
    </w:p>
    <w:p w:rsidR="005674D0" w:rsidRDefault="005674D0" w:rsidP="005E61A9">
      <w:pPr>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Основными параметрами измерения уровня сформированности исследовательской </w:t>
      </w:r>
      <w:r w:rsidR="005D679D">
        <w:rPr>
          <w:rFonts w:ascii="Times New Roman" w:hAnsi="Times New Roman" w:cs="Times New Roman"/>
          <w:sz w:val="28"/>
          <w:szCs w:val="28"/>
        </w:rPr>
        <w:t xml:space="preserve">компетенции </w:t>
      </w:r>
      <w:r>
        <w:rPr>
          <w:rFonts w:ascii="Times New Roman" w:hAnsi="Times New Roman" w:cs="Times New Roman"/>
          <w:sz w:val="28"/>
          <w:szCs w:val="28"/>
        </w:rPr>
        <w:t xml:space="preserve">мы выбрали следующие: </w:t>
      </w:r>
    </w:p>
    <w:p w:rsidR="005674D0" w:rsidRDefault="005674D0" w:rsidP="005E61A9">
      <w:pPr>
        <w:ind w:firstLine="708"/>
        <w:jc w:val="both"/>
        <w:rPr>
          <w:rFonts w:ascii="Times New Roman" w:hAnsi="Times New Roman" w:cs="Times New Roman"/>
          <w:sz w:val="28"/>
          <w:szCs w:val="28"/>
        </w:rPr>
      </w:pPr>
      <w:r>
        <w:rPr>
          <w:rFonts w:ascii="Times New Roman" w:hAnsi="Times New Roman" w:cs="Times New Roman"/>
          <w:sz w:val="28"/>
          <w:szCs w:val="28"/>
        </w:rPr>
        <w:t xml:space="preserve">- умение слушать учителя и </w:t>
      </w:r>
      <w:r w:rsidR="00065C26">
        <w:rPr>
          <w:rFonts w:ascii="Times New Roman" w:hAnsi="Times New Roman" w:cs="Times New Roman"/>
          <w:sz w:val="28"/>
          <w:szCs w:val="28"/>
        </w:rPr>
        <w:t>задавать вопросы по новому материалу;</w:t>
      </w:r>
    </w:p>
    <w:p w:rsidR="00065C26" w:rsidRDefault="00065C26" w:rsidP="005E61A9">
      <w:pPr>
        <w:ind w:firstLine="708"/>
        <w:jc w:val="both"/>
        <w:rPr>
          <w:rFonts w:ascii="Times New Roman" w:hAnsi="Times New Roman" w:cs="Times New Roman"/>
          <w:sz w:val="28"/>
          <w:szCs w:val="28"/>
        </w:rPr>
      </w:pPr>
      <w:r>
        <w:rPr>
          <w:rFonts w:ascii="Times New Roman" w:hAnsi="Times New Roman" w:cs="Times New Roman"/>
          <w:sz w:val="28"/>
          <w:szCs w:val="28"/>
        </w:rPr>
        <w:t>- умение выдвигать и формулировать предположения (гипотезу);</w:t>
      </w:r>
    </w:p>
    <w:p w:rsidR="00065C26" w:rsidRDefault="00065C26" w:rsidP="005E61A9">
      <w:pPr>
        <w:ind w:firstLine="708"/>
        <w:jc w:val="both"/>
        <w:rPr>
          <w:rFonts w:ascii="Times New Roman" w:hAnsi="Times New Roman" w:cs="Times New Roman"/>
          <w:sz w:val="28"/>
          <w:szCs w:val="28"/>
        </w:rPr>
      </w:pPr>
      <w:r>
        <w:rPr>
          <w:rFonts w:ascii="Times New Roman" w:hAnsi="Times New Roman" w:cs="Times New Roman"/>
          <w:sz w:val="28"/>
          <w:szCs w:val="28"/>
        </w:rPr>
        <w:t>- умение сравнивать, анализировать явления, объекты, процессы;</w:t>
      </w:r>
    </w:p>
    <w:p w:rsidR="00065C26" w:rsidRDefault="00065C26" w:rsidP="005E61A9">
      <w:pPr>
        <w:ind w:firstLine="708"/>
        <w:jc w:val="both"/>
        <w:rPr>
          <w:rFonts w:ascii="Times New Roman" w:hAnsi="Times New Roman" w:cs="Times New Roman"/>
          <w:sz w:val="28"/>
          <w:szCs w:val="28"/>
        </w:rPr>
      </w:pPr>
      <w:r>
        <w:rPr>
          <w:rFonts w:ascii="Times New Roman" w:hAnsi="Times New Roman" w:cs="Times New Roman"/>
          <w:sz w:val="28"/>
          <w:szCs w:val="28"/>
        </w:rPr>
        <w:t>- умение работать с текстом (делить его на части, выделять главную мысль, структурировать);</w:t>
      </w:r>
    </w:p>
    <w:p w:rsidR="00065C26" w:rsidRDefault="00065C26" w:rsidP="005E61A9">
      <w:pPr>
        <w:ind w:firstLine="708"/>
        <w:jc w:val="both"/>
        <w:rPr>
          <w:rFonts w:ascii="Times New Roman" w:hAnsi="Times New Roman" w:cs="Times New Roman"/>
          <w:sz w:val="28"/>
          <w:szCs w:val="28"/>
        </w:rPr>
      </w:pPr>
      <w:r>
        <w:rPr>
          <w:rFonts w:ascii="Times New Roman" w:hAnsi="Times New Roman" w:cs="Times New Roman"/>
          <w:sz w:val="28"/>
          <w:szCs w:val="28"/>
        </w:rPr>
        <w:t>- умение работать с дополнительными источниками (Интернет, справочники, словари</w:t>
      </w:r>
      <w:r w:rsidR="001E6C75">
        <w:rPr>
          <w:rFonts w:ascii="Times New Roman" w:hAnsi="Times New Roman" w:cs="Times New Roman"/>
          <w:sz w:val="28"/>
          <w:szCs w:val="28"/>
        </w:rPr>
        <w:t>)</w:t>
      </w:r>
      <w:r w:rsidR="00F93CA6">
        <w:rPr>
          <w:rFonts w:ascii="Times New Roman" w:hAnsi="Times New Roman" w:cs="Times New Roman"/>
          <w:sz w:val="28"/>
          <w:szCs w:val="28"/>
        </w:rPr>
        <w:t>.</w:t>
      </w:r>
    </w:p>
    <w:p w:rsidR="00CB2D38" w:rsidRDefault="00CB2D38" w:rsidP="00CB2D38">
      <w:pPr>
        <w:ind w:firstLine="708"/>
        <w:jc w:val="both"/>
        <w:rPr>
          <w:rFonts w:ascii="Times New Roman" w:hAnsi="Times New Roman" w:cs="Times New Roman"/>
          <w:sz w:val="28"/>
          <w:szCs w:val="28"/>
        </w:rPr>
      </w:pPr>
      <w:r>
        <w:rPr>
          <w:rFonts w:ascii="Times New Roman" w:hAnsi="Times New Roman" w:cs="Times New Roman"/>
          <w:sz w:val="28"/>
          <w:szCs w:val="28"/>
        </w:rPr>
        <w:t>Методы наблюдения, анализа и оценки продуктов деятельности детей (домашние работы, исследовательск</w:t>
      </w:r>
      <w:r w:rsidR="008D5258">
        <w:rPr>
          <w:rFonts w:ascii="Times New Roman" w:hAnsi="Times New Roman" w:cs="Times New Roman"/>
          <w:sz w:val="28"/>
          <w:szCs w:val="28"/>
        </w:rPr>
        <w:t>ие проекты, творческие задания)</w:t>
      </w:r>
      <w:r>
        <w:rPr>
          <w:rFonts w:ascii="Times New Roman" w:hAnsi="Times New Roman" w:cs="Times New Roman"/>
          <w:sz w:val="28"/>
          <w:szCs w:val="28"/>
        </w:rPr>
        <w:t xml:space="preserve"> позволили установить начальный уровень сформированности исследовательских умений, составляющих исследовательскую компетенцию (Приложение</w:t>
      </w:r>
      <w:r w:rsidR="008D5258">
        <w:rPr>
          <w:rFonts w:ascii="Times New Roman" w:hAnsi="Times New Roman" w:cs="Times New Roman"/>
          <w:sz w:val="28"/>
          <w:szCs w:val="28"/>
        </w:rPr>
        <w:t xml:space="preserve"> 1</w:t>
      </w:r>
      <w:r>
        <w:rPr>
          <w:rFonts w:ascii="Times New Roman" w:hAnsi="Times New Roman" w:cs="Times New Roman"/>
          <w:sz w:val="28"/>
          <w:szCs w:val="28"/>
        </w:rPr>
        <w:t>).</w:t>
      </w:r>
    </w:p>
    <w:p w:rsidR="00477748"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Проведённая диагностика  выявления уровня сформированности исследовательских умений у младших школьников, названных выше, показала, что из 16 обучающихся умеют:</w:t>
      </w:r>
    </w:p>
    <w:p w:rsidR="00477748"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 xml:space="preserve">-  слушать учителя и задавать вопросы по новому материалу 8 человек, </w:t>
      </w:r>
      <w:r>
        <w:rPr>
          <w:rFonts w:ascii="Times New Roman" w:hAnsi="Times New Roman" w:cs="Times New Roman"/>
          <w:sz w:val="28"/>
          <w:szCs w:val="28"/>
        </w:rPr>
        <w:lastRenderedPageBreak/>
        <w:t>что составляет 50% от общего числа испытуемых;</w:t>
      </w:r>
    </w:p>
    <w:p w:rsidR="00477748"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 выдвигать и формулировать предположения 6 человек (37,5%);</w:t>
      </w:r>
    </w:p>
    <w:p w:rsidR="00477748"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 сравнивать, анализировать явления, объекты, процессы 7 человек (43,7%);</w:t>
      </w:r>
    </w:p>
    <w:p w:rsidR="00B32D66" w:rsidRDefault="00B32D66" w:rsidP="005E61A9">
      <w:pPr>
        <w:ind w:firstLine="708"/>
        <w:jc w:val="both"/>
        <w:rPr>
          <w:rFonts w:ascii="Times New Roman" w:hAnsi="Times New Roman" w:cs="Times New Roman"/>
          <w:sz w:val="28"/>
          <w:szCs w:val="28"/>
        </w:rPr>
      </w:pPr>
      <w:r>
        <w:rPr>
          <w:rFonts w:ascii="Times New Roman" w:hAnsi="Times New Roman" w:cs="Times New Roman"/>
          <w:sz w:val="28"/>
          <w:szCs w:val="28"/>
        </w:rPr>
        <w:t>- умение работать с текстом – 6 человек (37,5%);</w:t>
      </w:r>
    </w:p>
    <w:p w:rsidR="00477748"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 работают с дополнительными источниками 8 человек (50%).</w:t>
      </w:r>
    </w:p>
    <w:p w:rsidR="003E6067" w:rsidRDefault="00477748" w:rsidP="005E61A9">
      <w:pPr>
        <w:ind w:firstLine="708"/>
        <w:jc w:val="both"/>
        <w:rPr>
          <w:rFonts w:ascii="Times New Roman" w:hAnsi="Times New Roman" w:cs="Times New Roman"/>
          <w:sz w:val="28"/>
          <w:szCs w:val="28"/>
        </w:rPr>
      </w:pPr>
      <w:r>
        <w:rPr>
          <w:rFonts w:ascii="Times New Roman" w:hAnsi="Times New Roman" w:cs="Times New Roman"/>
          <w:sz w:val="28"/>
          <w:szCs w:val="28"/>
        </w:rPr>
        <w:t xml:space="preserve">Как показывают наблюдения, уровень сформированности умений у обучающихся различен, количество школьников, владеющие данными умениями, недостаточен, не выходит за пределы 50%, значит, другая половина учеников не овладела необходимыми УУД, что противоречит требованиям ФГОС НОО. </w:t>
      </w:r>
    </w:p>
    <w:p w:rsidR="00477748" w:rsidRDefault="003E6067" w:rsidP="005E61A9">
      <w:pPr>
        <w:ind w:firstLine="708"/>
        <w:jc w:val="both"/>
        <w:rPr>
          <w:rFonts w:ascii="Times New Roman" w:hAnsi="Times New Roman" w:cs="Times New Roman"/>
          <w:sz w:val="28"/>
          <w:szCs w:val="28"/>
        </w:rPr>
      </w:pPr>
      <w:r>
        <w:rPr>
          <w:rFonts w:ascii="Times New Roman" w:hAnsi="Times New Roman" w:cs="Times New Roman"/>
          <w:sz w:val="28"/>
          <w:szCs w:val="28"/>
        </w:rPr>
        <w:t>Следовательно, необходим поиск форм, методов и средств, обеспечивающих дидактические, методологические, психологические</w:t>
      </w:r>
      <w:r w:rsidR="00477748">
        <w:rPr>
          <w:rFonts w:ascii="Times New Roman" w:hAnsi="Times New Roman" w:cs="Times New Roman"/>
          <w:sz w:val="28"/>
          <w:szCs w:val="28"/>
        </w:rPr>
        <w:t xml:space="preserve"> </w:t>
      </w:r>
      <w:r>
        <w:rPr>
          <w:rFonts w:ascii="Times New Roman" w:hAnsi="Times New Roman" w:cs="Times New Roman"/>
          <w:sz w:val="28"/>
          <w:szCs w:val="28"/>
        </w:rPr>
        <w:t>условия для формирования исследовательских умений у всех обучающихся.</w:t>
      </w:r>
    </w:p>
    <w:p w:rsidR="00F93CA6" w:rsidRDefault="003E6067" w:rsidP="005E61A9">
      <w:pPr>
        <w:ind w:firstLine="708"/>
        <w:jc w:val="both"/>
        <w:rPr>
          <w:rFonts w:ascii="Times New Roman" w:hAnsi="Times New Roman"/>
          <w:sz w:val="28"/>
          <w:szCs w:val="28"/>
        </w:rPr>
      </w:pPr>
      <w:r w:rsidRPr="00C90983">
        <w:rPr>
          <w:rFonts w:ascii="Times New Roman" w:hAnsi="Times New Roman"/>
          <w:sz w:val="28"/>
          <w:szCs w:val="28"/>
        </w:rPr>
        <w:t xml:space="preserve">В качестве рационального способа решения </w:t>
      </w:r>
      <w:r>
        <w:rPr>
          <w:rFonts w:ascii="Times New Roman" w:hAnsi="Times New Roman"/>
          <w:sz w:val="28"/>
          <w:szCs w:val="28"/>
        </w:rPr>
        <w:t xml:space="preserve">этой проблемы предлагается использование </w:t>
      </w:r>
      <w:r w:rsidR="004D69BC">
        <w:rPr>
          <w:rFonts w:ascii="Times New Roman" w:hAnsi="Times New Roman"/>
          <w:sz w:val="28"/>
          <w:szCs w:val="28"/>
        </w:rPr>
        <w:t xml:space="preserve">продуктивных </w:t>
      </w:r>
      <w:r>
        <w:rPr>
          <w:rFonts w:ascii="Times New Roman" w:hAnsi="Times New Roman"/>
          <w:sz w:val="28"/>
          <w:szCs w:val="28"/>
        </w:rPr>
        <w:t xml:space="preserve">методов и приемов работы с учебником как средством формирования и развития </w:t>
      </w:r>
      <w:r w:rsidR="004D69BC">
        <w:rPr>
          <w:rFonts w:ascii="Times New Roman" w:hAnsi="Times New Roman"/>
          <w:sz w:val="28"/>
          <w:szCs w:val="28"/>
        </w:rPr>
        <w:t xml:space="preserve">основ </w:t>
      </w:r>
      <w:r>
        <w:rPr>
          <w:rFonts w:ascii="Times New Roman" w:hAnsi="Times New Roman"/>
          <w:sz w:val="28"/>
          <w:szCs w:val="28"/>
        </w:rPr>
        <w:t>исследовательск</w:t>
      </w:r>
      <w:r w:rsidR="004D69BC">
        <w:rPr>
          <w:rFonts w:ascii="Times New Roman" w:hAnsi="Times New Roman"/>
          <w:sz w:val="28"/>
          <w:szCs w:val="28"/>
        </w:rPr>
        <w:t xml:space="preserve">ой </w:t>
      </w:r>
      <w:r w:rsidR="005D679D">
        <w:rPr>
          <w:rFonts w:ascii="Times New Roman" w:hAnsi="Times New Roman"/>
          <w:sz w:val="28"/>
          <w:szCs w:val="28"/>
        </w:rPr>
        <w:t xml:space="preserve">компетенции </w:t>
      </w:r>
      <w:r w:rsidR="004D69BC">
        <w:rPr>
          <w:rFonts w:ascii="Times New Roman" w:hAnsi="Times New Roman"/>
          <w:sz w:val="28"/>
          <w:szCs w:val="28"/>
        </w:rPr>
        <w:t>(на примере работы с учебником по окружающему миру, УМК Н.Ф. Виноградовой).</w:t>
      </w:r>
    </w:p>
    <w:p w:rsidR="004D69BC" w:rsidRDefault="004D69BC" w:rsidP="005E61A9">
      <w:pPr>
        <w:ind w:firstLine="708"/>
        <w:jc w:val="both"/>
        <w:rPr>
          <w:rFonts w:ascii="Times New Roman" w:hAnsi="Times New Roman"/>
          <w:sz w:val="28"/>
          <w:szCs w:val="28"/>
        </w:rPr>
      </w:pPr>
    </w:p>
    <w:p w:rsidR="004D69BC" w:rsidRPr="002B7CE6" w:rsidRDefault="004D69BC" w:rsidP="004D69BC">
      <w:pPr>
        <w:ind w:firstLine="709"/>
        <w:jc w:val="center"/>
        <w:rPr>
          <w:rFonts w:ascii="Times New Roman" w:hAnsi="Times New Roman"/>
          <w:b/>
          <w:sz w:val="28"/>
          <w:szCs w:val="28"/>
        </w:rPr>
      </w:pPr>
      <w:r w:rsidRPr="002B7CE6">
        <w:rPr>
          <w:rFonts w:ascii="Times New Roman" w:hAnsi="Times New Roman"/>
          <w:b/>
          <w:sz w:val="28"/>
          <w:szCs w:val="28"/>
        </w:rPr>
        <w:t>Актуальность опыта</w:t>
      </w:r>
    </w:p>
    <w:p w:rsidR="004D69BC" w:rsidRDefault="004D69BC" w:rsidP="005E61A9">
      <w:pPr>
        <w:ind w:firstLine="708"/>
        <w:jc w:val="both"/>
        <w:rPr>
          <w:rFonts w:ascii="Times New Roman" w:hAnsi="Times New Roman" w:cs="Times New Roman"/>
          <w:sz w:val="28"/>
          <w:szCs w:val="28"/>
        </w:rPr>
      </w:pPr>
    </w:p>
    <w:p w:rsidR="004D69BC" w:rsidRDefault="004D69BC" w:rsidP="004D69BC">
      <w:pPr>
        <w:shd w:val="clear" w:color="auto" w:fill="FFFFFF"/>
        <w:ind w:firstLine="709"/>
        <w:jc w:val="both"/>
        <w:rPr>
          <w:rFonts w:ascii="Times New Roman" w:hAnsi="Times New Roman" w:cs="Times New Roman"/>
          <w:sz w:val="28"/>
          <w:szCs w:val="28"/>
        </w:rPr>
      </w:pPr>
      <w:r w:rsidRPr="005E16B5">
        <w:rPr>
          <w:rFonts w:ascii="Times New Roman" w:hAnsi="Times New Roman" w:cs="Times New Roman"/>
          <w:sz w:val="28"/>
          <w:szCs w:val="28"/>
          <w:shd w:val="clear" w:color="auto" w:fill="FFFFFF"/>
        </w:rPr>
        <w:t xml:space="preserve">Проблема развития исследовательских </w:t>
      </w:r>
      <w:r>
        <w:rPr>
          <w:rFonts w:ascii="Times New Roman" w:hAnsi="Times New Roman" w:cs="Times New Roman"/>
          <w:sz w:val="28"/>
          <w:szCs w:val="28"/>
          <w:shd w:val="clear" w:color="auto" w:fill="FFFFFF"/>
        </w:rPr>
        <w:t xml:space="preserve">умений у младших школьников </w:t>
      </w:r>
      <w:r w:rsidRPr="005E16B5">
        <w:rPr>
          <w:rFonts w:ascii="Times New Roman" w:hAnsi="Times New Roman" w:cs="Times New Roman"/>
          <w:sz w:val="28"/>
          <w:szCs w:val="28"/>
          <w:shd w:val="clear" w:color="auto" w:fill="FFFFFF"/>
        </w:rPr>
        <w:t>является одной из важнейших</w:t>
      </w:r>
      <w:r>
        <w:rPr>
          <w:rFonts w:ascii="Times New Roman" w:hAnsi="Times New Roman" w:cs="Times New Roman"/>
          <w:sz w:val="28"/>
          <w:szCs w:val="28"/>
          <w:shd w:val="clear" w:color="auto" w:fill="FFFFFF"/>
        </w:rPr>
        <w:t>,</w:t>
      </w:r>
      <w:r w:rsidRPr="005E16B5">
        <w:rPr>
          <w:rFonts w:ascii="Times New Roman" w:hAnsi="Times New Roman" w:cs="Times New Roman"/>
          <w:sz w:val="28"/>
          <w:szCs w:val="28"/>
          <w:shd w:val="clear" w:color="auto" w:fill="FFFFFF"/>
        </w:rPr>
        <w:t xml:space="preserve"> как с точки зрения теории, так и с точки зрения психолого-педагогической практики</w:t>
      </w:r>
      <w:r>
        <w:rPr>
          <w:rFonts w:ascii="Times New Roman" w:hAnsi="Times New Roman" w:cs="Times New Roman"/>
          <w:sz w:val="28"/>
          <w:szCs w:val="28"/>
          <w:shd w:val="clear" w:color="auto" w:fill="FFFFFF"/>
        </w:rPr>
        <w:t xml:space="preserve"> обучения и воспитания,</w:t>
      </w:r>
      <w:r w:rsidRPr="005E16B5">
        <w:rPr>
          <w:rFonts w:ascii="Times New Roman" w:hAnsi="Times New Roman" w:cs="Times New Roman"/>
          <w:sz w:val="28"/>
          <w:szCs w:val="28"/>
          <w:shd w:val="clear" w:color="auto" w:fill="FFFFFF"/>
        </w:rPr>
        <w:t xml:space="preserve"> и относится к числу особо значимых образовательных задач</w:t>
      </w:r>
      <w:r>
        <w:rPr>
          <w:rFonts w:ascii="Times New Roman" w:hAnsi="Times New Roman" w:cs="Times New Roman"/>
          <w:sz w:val="28"/>
          <w:szCs w:val="28"/>
          <w:shd w:val="clear" w:color="auto" w:fill="FFFFFF"/>
        </w:rPr>
        <w:t xml:space="preserve">, особенно в рамках реализации новых образовательных стандартов начального общего образования. </w:t>
      </w:r>
      <w:r w:rsidRPr="00837D73">
        <w:rPr>
          <w:rFonts w:ascii="Times New Roman" w:hAnsi="Times New Roman" w:cs="Times New Roman"/>
          <w:sz w:val="28"/>
          <w:szCs w:val="28"/>
        </w:rPr>
        <w:t xml:space="preserve">Исследовательская компетенция </w:t>
      </w:r>
      <w:r>
        <w:rPr>
          <w:rFonts w:ascii="Times New Roman" w:hAnsi="Times New Roman" w:cs="Times New Roman"/>
          <w:sz w:val="28"/>
          <w:szCs w:val="28"/>
        </w:rPr>
        <w:t xml:space="preserve">является составляющей учебно-познавательной компетенции, а также имеет тесную связь с информационными компетенциями; их освоение составляет основу процесса обучения в начальной школе. </w:t>
      </w:r>
    </w:p>
    <w:p w:rsidR="004D69BC" w:rsidRPr="005E16B5" w:rsidRDefault="004D69BC" w:rsidP="004D69BC">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Новые требования к освоению образовательных программ начальной ступени обучения ставит перед учителем задачи в выборе новых методов, средств и содержания обучения, планировании результатов обучения, предусматривающих выполнение заданий проблемного и проблемно-поискового характера, применения компьютерных средств и офисного оборудования (принтера, сканера, ксерокса), лабораторного оборудования, справочной и энциклопедической литературы. Но, как показывает опыт обучения и наблюдения за уровнем владения способами самостоятельного исследования, выпускники начальной школы на этапе дальнейшего обучения испытывают трудности в работе с информацией, не проявляют интереса к учебнику, как к основному средству и источнику получения знаний и формирования умений, нахождения путей решения проблемы, затрудняются в прогнозировании результатов своей деятельности, недостаточно развиты умения формулировать задачи познавательной деятельности, обрабатывать </w:t>
      </w:r>
      <w:r>
        <w:rPr>
          <w:rFonts w:ascii="Times New Roman" w:hAnsi="Times New Roman" w:cs="Times New Roman"/>
          <w:sz w:val="28"/>
          <w:szCs w:val="28"/>
        </w:rPr>
        <w:lastRenderedPageBreak/>
        <w:t>информацию в соответствии с гипотезой, отбирать аргументы и представлять доказательства.</w:t>
      </w:r>
    </w:p>
    <w:p w:rsidR="004D69BC" w:rsidRDefault="004D69BC" w:rsidP="004D69BC">
      <w:pPr>
        <w:ind w:firstLine="709"/>
        <w:jc w:val="both"/>
        <w:rPr>
          <w:rFonts w:ascii="Times New Roman" w:hAnsi="Times New Roman" w:cs="Times New Roman"/>
          <w:sz w:val="28"/>
          <w:szCs w:val="28"/>
        </w:rPr>
      </w:pPr>
      <w:r>
        <w:rPr>
          <w:rFonts w:ascii="Times New Roman" w:hAnsi="Times New Roman" w:cs="Times New Roman"/>
          <w:sz w:val="28"/>
          <w:szCs w:val="28"/>
        </w:rPr>
        <w:t>М</w:t>
      </w:r>
      <w:r w:rsidRPr="007D3D9A">
        <w:rPr>
          <w:rFonts w:ascii="Times New Roman" w:hAnsi="Times New Roman" w:cs="Times New Roman"/>
          <w:sz w:val="28"/>
          <w:szCs w:val="28"/>
        </w:rPr>
        <w:t xml:space="preserve">ногие </w:t>
      </w:r>
      <w:r>
        <w:rPr>
          <w:rFonts w:ascii="Times New Roman" w:hAnsi="Times New Roman" w:cs="Times New Roman"/>
          <w:sz w:val="28"/>
          <w:szCs w:val="28"/>
        </w:rPr>
        <w:t xml:space="preserve">школьники </w:t>
      </w:r>
      <w:r w:rsidRPr="007D3D9A">
        <w:rPr>
          <w:rFonts w:ascii="Times New Roman" w:hAnsi="Times New Roman" w:cs="Times New Roman"/>
          <w:sz w:val="28"/>
          <w:szCs w:val="28"/>
        </w:rPr>
        <w:t>не способны к рефлексии, необходимой для</w:t>
      </w:r>
      <w:r>
        <w:rPr>
          <w:rFonts w:ascii="Times New Roman" w:hAnsi="Times New Roman" w:cs="Times New Roman"/>
          <w:sz w:val="28"/>
          <w:szCs w:val="28"/>
        </w:rPr>
        <w:t xml:space="preserve"> анализа собственной деятельности и самосовершенствования</w:t>
      </w:r>
      <w:r w:rsidRPr="007D3D9A">
        <w:rPr>
          <w:rFonts w:ascii="Times New Roman" w:hAnsi="Times New Roman" w:cs="Times New Roman"/>
          <w:sz w:val="28"/>
          <w:szCs w:val="28"/>
        </w:rPr>
        <w:t xml:space="preserve">, не поднимаются до категориального обобщения, останавливаются на фиксации отдельных фактов. </w:t>
      </w:r>
      <w:r>
        <w:rPr>
          <w:rFonts w:ascii="Times New Roman" w:hAnsi="Times New Roman" w:cs="Times New Roman"/>
          <w:sz w:val="28"/>
          <w:szCs w:val="28"/>
        </w:rPr>
        <w:t xml:space="preserve">Это является причиной затруднений в интеграции межпредметных и даже внутрипредметных теоретических знаний и практических умений, что снижает результативность обучения.  </w:t>
      </w:r>
    </w:p>
    <w:p w:rsidR="004D69BC" w:rsidRPr="005C7224" w:rsidRDefault="004D69BC" w:rsidP="004D69BC">
      <w:pPr>
        <w:ind w:firstLine="708"/>
        <w:jc w:val="both"/>
        <w:rPr>
          <w:rFonts w:ascii="Times New Roman" w:hAnsi="Times New Roman" w:cs="Times New Roman"/>
          <w:sz w:val="28"/>
          <w:szCs w:val="28"/>
        </w:rPr>
      </w:pPr>
      <w:r>
        <w:rPr>
          <w:rFonts w:ascii="Times New Roman" w:hAnsi="Times New Roman" w:cs="Times New Roman"/>
          <w:sz w:val="28"/>
          <w:szCs w:val="28"/>
        </w:rPr>
        <w:t xml:space="preserve"> Таким образом, имеет место противоречие, основанное на несоответствии уровня теоретической и практической подготовки выпускников начальной школы требованиям компетентностного подхода ФГОС. </w:t>
      </w:r>
    </w:p>
    <w:p w:rsidR="004D69BC" w:rsidRDefault="004D69BC" w:rsidP="005E61A9">
      <w:pPr>
        <w:ind w:firstLine="708"/>
        <w:jc w:val="both"/>
        <w:rPr>
          <w:rFonts w:ascii="Times New Roman" w:hAnsi="Times New Roman" w:cs="Times New Roman"/>
          <w:sz w:val="28"/>
          <w:szCs w:val="28"/>
        </w:rPr>
      </w:pPr>
      <w:r>
        <w:rPr>
          <w:rFonts w:ascii="Times New Roman" w:hAnsi="Times New Roman" w:cs="Times New Roman"/>
          <w:sz w:val="28"/>
          <w:szCs w:val="28"/>
        </w:rPr>
        <w:t>Разрешению этого противоречия будет способствовать специально организованная уч</w:t>
      </w:r>
      <w:r w:rsidR="00904AC5">
        <w:rPr>
          <w:rFonts w:ascii="Times New Roman" w:hAnsi="Times New Roman" w:cs="Times New Roman"/>
          <w:sz w:val="28"/>
          <w:szCs w:val="28"/>
        </w:rPr>
        <w:t>ебная</w:t>
      </w:r>
      <w:r>
        <w:rPr>
          <w:rFonts w:ascii="Times New Roman" w:hAnsi="Times New Roman" w:cs="Times New Roman"/>
          <w:sz w:val="28"/>
          <w:szCs w:val="28"/>
        </w:rPr>
        <w:t xml:space="preserve"> деятельность </w:t>
      </w:r>
      <w:r w:rsidR="00904AC5">
        <w:rPr>
          <w:rFonts w:ascii="Times New Roman" w:hAnsi="Times New Roman" w:cs="Times New Roman"/>
          <w:sz w:val="28"/>
          <w:szCs w:val="28"/>
        </w:rPr>
        <w:t xml:space="preserve">с применением продуктивных методов, приёмов и средств работы с учебником, направленная на формирование основ исследовательской культуры. </w:t>
      </w:r>
    </w:p>
    <w:p w:rsidR="00E53C8A" w:rsidRDefault="00E53C8A" w:rsidP="005E61A9">
      <w:pPr>
        <w:ind w:firstLine="708"/>
        <w:jc w:val="both"/>
        <w:rPr>
          <w:rFonts w:ascii="Times New Roman" w:hAnsi="Times New Roman" w:cs="Times New Roman"/>
          <w:sz w:val="28"/>
          <w:szCs w:val="28"/>
        </w:rPr>
      </w:pPr>
      <w:r>
        <w:rPr>
          <w:rFonts w:ascii="Times New Roman" w:hAnsi="Times New Roman" w:cs="Times New Roman"/>
          <w:sz w:val="28"/>
          <w:szCs w:val="28"/>
        </w:rPr>
        <w:t xml:space="preserve">Необходимость преодоления обозначенного противоречия актуализировала тему педагогического опыта Н.И. Дашковой и привело к мысли о создании системы работы с учебником, направленной на формирование основ исследовательской </w:t>
      </w:r>
      <w:r w:rsidR="005D679D">
        <w:rPr>
          <w:rFonts w:ascii="Times New Roman" w:hAnsi="Times New Roman" w:cs="Times New Roman"/>
          <w:sz w:val="28"/>
          <w:szCs w:val="28"/>
        </w:rPr>
        <w:t xml:space="preserve">компетенции </w:t>
      </w:r>
      <w:r>
        <w:rPr>
          <w:rFonts w:ascii="Times New Roman" w:hAnsi="Times New Roman" w:cs="Times New Roman"/>
          <w:sz w:val="28"/>
          <w:szCs w:val="28"/>
        </w:rPr>
        <w:t>младших школьников.</w:t>
      </w:r>
    </w:p>
    <w:p w:rsidR="00E53C8A" w:rsidRDefault="00E53C8A" w:rsidP="005E61A9">
      <w:pPr>
        <w:ind w:firstLine="708"/>
        <w:jc w:val="both"/>
        <w:rPr>
          <w:rFonts w:ascii="Times New Roman" w:hAnsi="Times New Roman" w:cs="Times New Roman"/>
          <w:sz w:val="28"/>
          <w:szCs w:val="28"/>
        </w:rPr>
      </w:pPr>
    </w:p>
    <w:p w:rsidR="004D69BC" w:rsidRDefault="004D69BC" w:rsidP="005E61A9">
      <w:pPr>
        <w:ind w:firstLine="708"/>
        <w:jc w:val="both"/>
        <w:rPr>
          <w:rFonts w:ascii="Times New Roman" w:hAnsi="Times New Roman" w:cs="Times New Roman"/>
          <w:sz w:val="28"/>
          <w:szCs w:val="28"/>
        </w:rPr>
      </w:pPr>
    </w:p>
    <w:p w:rsidR="00E53C8A" w:rsidRDefault="00E53C8A" w:rsidP="00E53C8A">
      <w:pPr>
        <w:ind w:firstLine="709"/>
        <w:jc w:val="center"/>
        <w:rPr>
          <w:rFonts w:ascii="Times New Roman" w:hAnsi="Times New Roman"/>
          <w:b/>
          <w:sz w:val="28"/>
          <w:szCs w:val="28"/>
        </w:rPr>
      </w:pPr>
      <w:r w:rsidRPr="002B7CE6">
        <w:rPr>
          <w:rFonts w:ascii="Times New Roman" w:hAnsi="Times New Roman"/>
          <w:b/>
          <w:sz w:val="28"/>
          <w:szCs w:val="28"/>
        </w:rPr>
        <w:t>Ведущая педагогическая идея опыта</w:t>
      </w:r>
    </w:p>
    <w:p w:rsidR="004D69BC" w:rsidRDefault="004D69BC" w:rsidP="005E61A9">
      <w:pPr>
        <w:ind w:firstLine="708"/>
        <w:jc w:val="both"/>
        <w:rPr>
          <w:rFonts w:ascii="Times New Roman" w:hAnsi="Times New Roman" w:cs="Times New Roman"/>
          <w:sz w:val="28"/>
          <w:szCs w:val="28"/>
        </w:rPr>
      </w:pPr>
    </w:p>
    <w:p w:rsidR="004D69BC" w:rsidRDefault="00E53C8A" w:rsidP="005E61A9">
      <w:pPr>
        <w:ind w:firstLine="708"/>
        <w:jc w:val="both"/>
        <w:rPr>
          <w:rFonts w:ascii="Times New Roman" w:hAnsi="Times New Roman"/>
          <w:sz w:val="28"/>
          <w:szCs w:val="28"/>
        </w:rPr>
      </w:pPr>
      <w:r w:rsidRPr="00216DD8">
        <w:rPr>
          <w:rFonts w:ascii="Times New Roman" w:hAnsi="Times New Roman"/>
          <w:b/>
          <w:i/>
          <w:sz w:val="28"/>
          <w:szCs w:val="28"/>
        </w:rPr>
        <w:t>Ведущая педагогическая идея</w:t>
      </w:r>
      <w:r w:rsidRPr="00216DD8">
        <w:rPr>
          <w:rFonts w:ascii="Times New Roman" w:hAnsi="Times New Roman"/>
          <w:sz w:val="28"/>
          <w:szCs w:val="28"/>
        </w:rPr>
        <w:t xml:space="preserve"> </w:t>
      </w:r>
      <w:r w:rsidRPr="00216DD8">
        <w:rPr>
          <w:rFonts w:ascii="Times New Roman" w:hAnsi="Times New Roman"/>
          <w:b/>
          <w:i/>
          <w:sz w:val="28"/>
          <w:szCs w:val="28"/>
        </w:rPr>
        <w:t>опыта</w:t>
      </w:r>
      <w:r w:rsidRPr="00216DD8">
        <w:rPr>
          <w:rFonts w:ascii="Times New Roman" w:hAnsi="Times New Roman"/>
          <w:sz w:val="28"/>
          <w:szCs w:val="28"/>
        </w:rPr>
        <w:t xml:space="preserve"> заключается</w:t>
      </w:r>
      <w:r>
        <w:rPr>
          <w:rFonts w:ascii="Times New Roman" w:hAnsi="Times New Roman"/>
          <w:sz w:val="28"/>
          <w:szCs w:val="28"/>
        </w:rPr>
        <w:t xml:space="preserve"> в разработке системы методов, приёмов и средств работы с учебником окружающего мира, предусматривающих максимальное использование его дидактических, методических, психологических возможностей в формировании основ исследовательской </w:t>
      </w:r>
      <w:r w:rsidR="005D679D">
        <w:rPr>
          <w:rFonts w:ascii="Times New Roman" w:hAnsi="Times New Roman"/>
          <w:sz w:val="28"/>
          <w:szCs w:val="28"/>
        </w:rPr>
        <w:t xml:space="preserve">компетенции </w:t>
      </w:r>
      <w:r>
        <w:rPr>
          <w:rFonts w:ascii="Times New Roman" w:hAnsi="Times New Roman"/>
          <w:sz w:val="28"/>
          <w:szCs w:val="28"/>
        </w:rPr>
        <w:t>младших школьников.</w:t>
      </w:r>
    </w:p>
    <w:p w:rsidR="00E53C8A" w:rsidRDefault="00E53C8A" w:rsidP="005E61A9">
      <w:pPr>
        <w:ind w:firstLine="708"/>
        <w:jc w:val="both"/>
        <w:rPr>
          <w:rFonts w:ascii="Times New Roman" w:hAnsi="Times New Roman"/>
          <w:sz w:val="28"/>
          <w:szCs w:val="28"/>
        </w:rPr>
      </w:pPr>
    </w:p>
    <w:p w:rsidR="00E53C8A" w:rsidRDefault="00E53C8A" w:rsidP="00E53C8A">
      <w:pPr>
        <w:shd w:val="clear" w:color="auto" w:fill="FFFFFF"/>
        <w:ind w:firstLine="709"/>
        <w:jc w:val="center"/>
        <w:rPr>
          <w:rFonts w:ascii="Times New Roman" w:hAnsi="Times New Roman"/>
          <w:b/>
          <w:sz w:val="28"/>
          <w:szCs w:val="28"/>
        </w:rPr>
      </w:pPr>
      <w:r w:rsidRPr="002B7CE6">
        <w:rPr>
          <w:rFonts w:ascii="Times New Roman" w:hAnsi="Times New Roman"/>
          <w:b/>
          <w:sz w:val="28"/>
          <w:szCs w:val="28"/>
        </w:rPr>
        <w:t>Длительность работы над опытом</w:t>
      </w:r>
    </w:p>
    <w:p w:rsidR="00E53C8A" w:rsidRPr="002B7CE6" w:rsidRDefault="00E53C8A" w:rsidP="00E53C8A">
      <w:pPr>
        <w:shd w:val="clear" w:color="auto" w:fill="FFFFFF"/>
        <w:ind w:firstLine="709"/>
        <w:jc w:val="center"/>
        <w:rPr>
          <w:rFonts w:ascii="Times New Roman" w:hAnsi="Times New Roman"/>
          <w:b/>
          <w:sz w:val="28"/>
          <w:szCs w:val="28"/>
        </w:rPr>
      </w:pPr>
    </w:p>
    <w:p w:rsidR="0071597D" w:rsidRDefault="0071597D" w:rsidP="0071597D">
      <w:pPr>
        <w:ind w:firstLine="709"/>
        <w:jc w:val="both"/>
        <w:rPr>
          <w:rFonts w:ascii="Times New Roman" w:hAnsi="Times New Roman" w:cs="Times New Roman"/>
          <w:sz w:val="28"/>
          <w:szCs w:val="28"/>
        </w:rPr>
      </w:pPr>
      <w:r>
        <w:rPr>
          <w:rFonts w:ascii="Times New Roman" w:hAnsi="Times New Roman" w:cs="Times New Roman"/>
          <w:sz w:val="28"/>
          <w:szCs w:val="28"/>
        </w:rPr>
        <w:t>Работа над опытом охватывает период с сентября 2013 года по март 2016 года и включает следующие этапы работы:</w:t>
      </w:r>
    </w:p>
    <w:p w:rsidR="0071597D" w:rsidRDefault="0071597D" w:rsidP="0071597D">
      <w:pPr>
        <w:ind w:firstLine="709"/>
        <w:jc w:val="both"/>
        <w:rPr>
          <w:rFonts w:ascii="Times New Roman" w:hAnsi="Times New Roman" w:cs="Times New Roman"/>
          <w:sz w:val="28"/>
          <w:szCs w:val="28"/>
        </w:rPr>
      </w:pPr>
      <w:r>
        <w:rPr>
          <w:rFonts w:ascii="Times New Roman" w:hAnsi="Times New Roman" w:cs="Times New Roman"/>
          <w:sz w:val="28"/>
          <w:szCs w:val="28"/>
        </w:rPr>
        <w:t>1 этап – начальный (констатирующий): сентябрь 2013 года</w:t>
      </w:r>
      <w:r w:rsidRPr="00F33A94">
        <w:rPr>
          <w:rFonts w:ascii="Times New Roman" w:hAnsi="Times New Roman" w:cs="Times New Roman"/>
          <w:sz w:val="28"/>
          <w:szCs w:val="28"/>
        </w:rPr>
        <w:t xml:space="preserve"> </w:t>
      </w:r>
      <w:r>
        <w:rPr>
          <w:rFonts w:ascii="Times New Roman" w:hAnsi="Times New Roman" w:cs="Times New Roman"/>
          <w:sz w:val="28"/>
          <w:szCs w:val="28"/>
        </w:rPr>
        <w:t xml:space="preserve">по май 2014 года. </w:t>
      </w:r>
    </w:p>
    <w:p w:rsidR="0071597D" w:rsidRDefault="0071597D" w:rsidP="0071597D">
      <w:pPr>
        <w:ind w:firstLine="709"/>
        <w:jc w:val="both"/>
        <w:rPr>
          <w:rFonts w:ascii="Times New Roman" w:hAnsi="Times New Roman" w:cs="Times New Roman"/>
          <w:sz w:val="28"/>
          <w:szCs w:val="28"/>
        </w:rPr>
      </w:pPr>
      <w:r>
        <w:rPr>
          <w:rFonts w:ascii="Times New Roman" w:hAnsi="Times New Roman" w:cs="Times New Roman"/>
          <w:sz w:val="28"/>
          <w:szCs w:val="28"/>
        </w:rPr>
        <w:t>2 этап - основной (формирующий): сентябрь 2014 – февраль 2016 года.</w:t>
      </w:r>
    </w:p>
    <w:p w:rsidR="0071597D" w:rsidRDefault="0071597D" w:rsidP="0071597D">
      <w:pPr>
        <w:ind w:firstLine="709"/>
        <w:jc w:val="both"/>
        <w:rPr>
          <w:rFonts w:ascii="Times New Roman" w:hAnsi="Times New Roman" w:cs="Times New Roman"/>
          <w:sz w:val="28"/>
          <w:szCs w:val="28"/>
        </w:rPr>
      </w:pPr>
      <w:r>
        <w:rPr>
          <w:rFonts w:ascii="Times New Roman" w:hAnsi="Times New Roman" w:cs="Times New Roman"/>
          <w:sz w:val="28"/>
          <w:szCs w:val="28"/>
        </w:rPr>
        <w:t xml:space="preserve">3 этап – заключительный (контрольный): </w:t>
      </w:r>
      <w:r w:rsidR="00E70584">
        <w:rPr>
          <w:rFonts w:ascii="Times New Roman" w:hAnsi="Times New Roman" w:cs="Times New Roman"/>
          <w:sz w:val="28"/>
          <w:szCs w:val="28"/>
        </w:rPr>
        <w:t>февраль-</w:t>
      </w:r>
      <w:r>
        <w:rPr>
          <w:rFonts w:ascii="Times New Roman" w:hAnsi="Times New Roman" w:cs="Times New Roman"/>
          <w:sz w:val="28"/>
          <w:szCs w:val="28"/>
        </w:rPr>
        <w:t>март 2016 года.</w:t>
      </w:r>
    </w:p>
    <w:p w:rsidR="0071597D" w:rsidRPr="002B7CE6" w:rsidRDefault="0071597D" w:rsidP="0071597D">
      <w:pPr>
        <w:suppressAutoHyphens/>
        <w:ind w:firstLine="709"/>
        <w:jc w:val="both"/>
        <w:rPr>
          <w:rFonts w:ascii="Times New Roman" w:hAnsi="Times New Roman"/>
          <w:sz w:val="28"/>
          <w:szCs w:val="28"/>
        </w:rPr>
      </w:pPr>
      <w:r w:rsidRPr="002B7CE6">
        <w:rPr>
          <w:rFonts w:ascii="Times New Roman" w:hAnsi="Times New Roman"/>
          <w:sz w:val="28"/>
          <w:szCs w:val="28"/>
        </w:rPr>
        <w:t>На начальном этапе была изучена методическая и научно-популярная литература по вопросам</w:t>
      </w:r>
      <w:r>
        <w:rPr>
          <w:rFonts w:ascii="Times New Roman" w:hAnsi="Times New Roman"/>
          <w:sz w:val="28"/>
          <w:szCs w:val="28"/>
        </w:rPr>
        <w:t xml:space="preserve"> формирования и развития исследовательских умений младших школьников, как основы познавательных компетенций, проведена диагностика </w:t>
      </w:r>
      <w:r>
        <w:rPr>
          <w:rFonts w:ascii="Times New Roman" w:hAnsi="Times New Roman" w:cs="Times New Roman"/>
          <w:sz w:val="28"/>
          <w:szCs w:val="28"/>
        </w:rPr>
        <w:t>уровня развития исследовательских умений у учеников начальной школы.</w:t>
      </w:r>
    </w:p>
    <w:p w:rsidR="0071597D" w:rsidRPr="000B3507" w:rsidRDefault="0071597D" w:rsidP="0071597D">
      <w:pPr>
        <w:suppressAutoHyphens/>
        <w:ind w:firstLine="709"/>
        <w:jc w:val="both"/>
        <w:rPr>
          <w:rFonts w:ascii="Times New Roman" w:hAnsi="Times New Roman"/>
          <w:sz w:val="28"/>
          <w:szCs w:val="28"/>
        </w:rPr>
      </w:pPr>
      <w:r w:rsidRPr="000B3507">
        <w:rPr>
          <w:rFonts w:ascii="Times New Roman" w:hAnsi="Times New Roman"/>
          <w:sz w:val="28"/>
          <w:szCs w:val="28"/>
        </w:rPr>
        <w:t xml:space="preserve">Основной этап был посвящён работе по </w:t>
      </w:r>
      <w:r w:rsidR="000B3507" w:rsidRPr="000B3507">
        <w:rPr>
          <w:rFonts w:ascii="Times New Roman" w:hAnsi="Times New Roman"/>
          <w:sz w:val="28"/>
          <w:szCs w:val="28"/>
        </w:rPr>
        <w:t xml:space="preserve">применению продуктивных методов и приемов в работе с учебником окружающего мира в </w:t>
      </w:r>
      <w:r w:rsidR="000B3507" w:rsidRPr="000B3507">
        <w:rPr>
          <w:rFonts w:ascii="Times New Roman" w:hAnsi="Times New Roman"/>
          <w:sz w:val="28"/>
          <w:szCs w:val="28"/>
        </w:rPr>
        <w:lastRenderedPageBreak/>
        <w:t>формировании и развитии</w:t>
      </w:r>
      <w:r w:rsidRPr="000B3507">
        <w:rPr>
          <w:rFonts w:ascii="Times New Roman" w:hAnsi="Times New Roman"/>
          <w:sz w:val="28"/>
          <w:szCs w:val="28"/>
        </w:rPr>
        <w:t xml:space="preserve"> исследовательских умений, разработке и применению </w:t>
      </w:r>
      <w:r w:rsidR="000B3507" w:rsidRPr="000B3507">
        <w:rPr>
          <w:rFonts w:ascii="Times New Roman" w:hAnsi="Times New Roman"/>
          <w:sz w:val="28"/>
          <w:szCs w:val="28"/>
        </w:rPr>
        <w:t xml:space="preserve">с этой целью </w:t>
      </w:r>
      <w:r w:rsidRPr="000B3507">
        <w:rPr>
          <w:rFonts w:ascii="Times New Roman" w:hAnsi="Times New Roman"/>
          <w:sz w:val="28"/>
          <w:szCs w:val="28"/>
        </w:rPr>
        <w:t>в практике обучения младших школьников заданий проблемного, исследовательского и поискового характера,</w:t>
      </w:r>
      <w:r w:rsidR="000B3507" w:rsidRPr="000B3507">
        <w:rPr>
          <w:rFonts w:ascii="Times New Roman" w:hAnsi="Times New Roman"/>
          <w:sz w:val="28"/>
          <w:szCs w:val="28"/>
        </w:rPr>
        <w:t xml:space="preserve"> повышающие и расширяющие возможности учебника как средства формиро</w:t>
      </w:r>
      <w:r w:rsidR="005D679D">
        <w:rPr>
          <w:rFonts w:ascii="Times New Roman" w:hAnsi="Times New Roman"/>
          <w:sz w:val="28"/>
          <w:szCs w:val="28"/>
        </w:rPr>
        <w:t>вания исследовательской компетенции</w:t>
      </w:r>
      <w:r w:rsidRPr="000B3507">
        <w:rPr>
          <w:rFonts w:ascii="Times New Roman" w:hAnsi="Times New Roman"/>
          <w:sz w:val="28"/>
          <w:szCs w:val="28"/>
        </w:rPr>
        <w:t xml:space="preserve">. </w:t>
      </w:r>
    </w:p>
    <w:p w:rsidR="0071597D" w:rsidRPr="000B3507" w:rsidRDefault="0071597D" w:rsidP="0071597D">
      <w:pPr>
        <w:suppressAutoHyphens/>
        <w:ind w:firstLine="709"/>
        <w:jc w:val="both"/>
        <w:rPr>
          <w:rFonts w:ascii="Times New Roman" w:hAnsi="Times New Roman"/>
          <w:sz w:val="28"/>
          <w:szCs w:val="28"/>
        </w:rPr>
      </w:pPr>
      <w:r w:rsidRPr="000B3507">
        <w:rPr>
          <w:rFonts w:ascii="Times New Roman" w:hAnsi="Times New Roman"/>
          <w:sz w:val="28"/>
          <w:szCs w:val="28"/>
        </w:rPr>
        <w:t>На заключительном этапе была проведена диагностика и оценка эффективности основного этапа исследования.</w:t>
      </w:r>
    </w:p>
    <w:p w:rsidR="0071597D" w:rsidRPr="000B3507" w:rsidRDefault="0071597D" w:rsidP="0071597D">
      <w:pPr>
        <w:ind w:firstLine="709"/>
        <w:jc w:val="both"/>
        <w:rPr>
          <w:rFonts w:ascii="Times New Roman" w:hAnsi="Times New Roman"/>
          <w:sz w:val="28"/>
          <w:szCs w:val="28"/>
        </w:rPr>
      </w:pPr>
    </w:p>
    <w:p w:rsidR="0071597D" w:rsidRPr="000B3507" w:rsidRDefault="0071597D" w:rsidP="0071597D">
      <w:pPr>
        <w:ind w:firstLine="709"/>
        <w:jc w:val="center"/>
        <w:rPr>
          <w:rFonts w:ascii="Times New Roman" w:hAnsi="Times New Roman" w:cs="Times New Roman"/>
          <w:b/>
          <w:sz w:val="28"/>
          <w:szCs w:val="28"/>
        </w:rPr>
      </w:pPr>
      <w:r w:rsidRPr="000B3507">
        <w:rPr>
          <w:rFonts w:ascii="Times New Roman" w:hAnsi="Times New Roman" w:cs="Times New Roman"/>
          <w:b/>
          <w:sz w:val="28"/>
          <w:szCs w:val="28"/>
        </w:rPr>
        <w:t>Диапазон опыта</w:t>
      </w:r>
    </w:p>
    <w:p w:rsidR="0071597D" w:rsidRPr="000B3507" w:rsidRDefault="0071597D" w:rsidP="0071597D">
      <w:pPr>
        <w:ind w:firstLine="709"/>
        <w:jc w:val="both"/>
        <w:rPr>
          <w:rFonts w:ascii="Times New Roman" w:hAnsi="Times New Roman" w:cs="Times New Roman"/>
          <w:b/>
          <w:sz w:val="28"/>
          <w:szCs w:val="28"/>
        </w:rPr>
      </w:pPr>
    </w:p>
    <w:p w:rsidR="0071597D" w:rsidRPr="000B3507" w:rsidRDefault="0071597D" w:rsidP="0071597D">
      <w:pPr>
        <w:ind w:firstLine="709"/>
        <w:jc w:val="both"/>
        <w:rPr>
          <w:rFonts w:ascii="Times New Roman" w:hAnsi="Times New Roman" w:cs="Times New Roman"/>
          <w:sz w:val="28"/>
          <w:szCs w:val="28"/>
        </w:rPr>
      </w:pPr>
      <w:r w:rsidRPr="000B3507">
        <w:rPr>
          <w:rFonts w:ascii="Times New Roman" w:hAnsi="Times New Roman" w:cs="Times New Roman"/>
          <w:sz w:val="28"/>
          <w:szCs w:val="28"/>
        </w:rPr>
        <w:t>Диапазон опыта представлен единой системой «учебное занятие – внеаудиторная самостоятельная работа».</w:t>
      </w:r>
    </w:p>
    <w:p w:rsidR="004D69BC" w:rsidRPr="000B3507" w:rsidRDefault="004D69BC" w:rsidP="005E61A9">
      <w:pPr>
        <w:ind w:firstLine="708"/>
        <w:jc w:val="both"/>
        <w:rPr>
          <w:rFonts w:ascii="Times New Roman" w:hAnsi="Times New Roman" w:cs="Times New Roman"/>
          <w:sz w:val="28"/>
          <w:szCs w:val="28"/>
        </w:rPr>
      </w:pPr>
    </w:p>
    <w:p w:rsidR="00FC02C4" w:rsidRDefault="00FC02C4" w:rsidP="00FC02C4">
      <w:pPr>
        <w:shd w:val="clear" w:color="auto" w:fill="FFFFFF"/>
        <w:tabs>
          <w:tab w:val="left" w:pos="1018"/>
        </w:tabs>
        <w:ind w:firstLine="709"/>
        <w:jc w:val="center"/>
        <w:rPr>
          <w:rFonts w:ascii="Times New Roman" w:hAnsi="Times New Roman"/>
          <w:b/>
          <w:sz w:val="28"/>
          <w:szCs w:val="28"/>
        </w:rPr>
      </w:pPr>
      <w:r w:rsidRPr="002B7CE6">
        <w:rPr>
          <w:rFonts w:ascii="Times New Roman" w:hAnsi="Times New Roman"/>
          <w:b/>
          <w:sz w:val="28"/>
          <w:szCs w:val="28"/>
        </w:rPr>
        <w:t>Теоретическая база опыта</w:t>
      </w:r>
    </w:p>
    <w:p w:rsidR="00FC02C4" w:rsidRPr="002B7CE6" w:rsidRDefault="00FC02C4" w:rsidP="00FC02C4">
      <w:pPr>
        <w:shd w:val="clear" w:color="auto" w:fill="FFFFFF"/>
        <w:tabs>
          <w:tab w:val="left" w:pos="1018"/>
        </w:tabs>
        <w:ind w:firstLine="709"/>
        <w:jc w:val="center"/>
        <w:rPr>
          <w:rFonts w:ascii="Times New Roman" w:hAnsi="Times New Roman"/>
          <w:b/>
          <w:sz w:val="28"/>
          <w:szCs w:val="28"/>
        </w:rPr>
      </w:pPr>
    </w:p>
    <w:p w:rsidR="00520F56" w:rsidRDefault="00FC02C4" w:rsidP="00FC02C4">
      <w:pPr>
        <w:pStyle w:val="Pa7"/>
        <w:ind w:firstLine="708"/>
        <w:jc w:val="both"/>
        <w:rPr>
          <w:rFonts w:ascii="Times New Roman" w:hAnsi="Times New Roman"/>
          <w:sz w:val="28"/>
          <w:szCs w:val="18"/>
        </w:rPr>
      </w:pPr>
      <w:r w:rsidRPr="003153A7">
        <w:rPr>
          <w:rFonts w:ascii="Times New Roman" w:hAnsi="Times New Roman"/>
          <w:color w:val="000000"/>
          <w:sz w:val="28"/>
          <w:szCs w:val="28"/>
        </w:rPr>
        <w:t xml:space="preserve">Педагогический опыт </w:t>
      </w:r>
      <w:r w:rsidRPr="003153A7">
        <w:rPr>
          <w:rFonts w:ascii="Times New Roman" w:hAnsi="Times New Roman"/>
          <w:sz w:val="28"/>
          <w:szCs w:val="18"/>
        </w:rPr>
        <w:t xml:space="preserve">опирается на </w:t>
      </w:r>
      <w:r>
        <w:rPr>
          <w:rFonts w:ascii="Times New Roman" w:hAnsi="Times New Roman"/>
          <w:sz w:val="28"/>
          <w:szCs w:val="18"/>
        </w:rPr>
        <w:t>на</w:t>
      </w:r>
      <w:r w:rsidR="00520F56">
        <w:rPr>
          <w:rFonts w:ascii="Times New Roman" w:hAnsi="Times New Roman"/>
          <w:sz w:val="28"/>
          <w:szCs w:val="18"/>
        </w:rPr>
        <w:t xml:space="preserve">учные теории следующих авторов: </w:t>
      </w:r>
    </w:p>
    <w:p w:rsidR="00FC02C4" w:rsidRDefault="00FC02C4" w:rsidP="00FC02C4">
      <w:pPr>
        <w:pStyle w:val="a7"/>
        <w:shd w:val="clear" w:color="auto" w:fill="FFFFFF"/>
        <w:spacing w:before="0" w:beforeAutospacing="0" w:after="0" w:afterAutospacing="0"/>
        <w:jc w:val="both"/>
        <w:textAlignment w:val="baseline"/>
        <w:rPr>
          <w:sz w:val="28"/>
          <w:szCs w:val="28"/>
        </w:rPr>
      </w:pPr>
      <w:r>
        <w:rPr>
          <w:lang w:eastAsia="en-US"/>
        </w:rPr>
        <w:tab/>
      </w:r>
      <w:r w:rsidRPr="002E67DF">
        <w:rPr>
          <w:sz w:val="28"/>
          <w:szCs w:val="28"/>
          <w:lang w:eastAsia="en-US"/>
        </w:rPr>
        <w:t>-</w:t>
      </w:r>
      <w:r>
        <w:rPr>
          <w:sz w:val="28"/>
          <w:szCs w:val="28"/>
          <w:lang w:eastAsia="en-US"/>
        </w:rPr>
        <w:t xml:space="preserve"> </w:t>
      </w:r>
      <w:r w:rsidRPr="002E67DF">
        <w:rPr>
          <w:sz w:val="28"/>
          <w:szCs w:val="28"/>
          <w:lang w:eastAsia="en-US"/>
        </w:rPr>
        <w:t xml:space="preserve">научные определения </w:t>
      </w:r>
      <w:r>
        <w:rPr>
          <w:sz w:val="28"/>
          <w:szCs w:val="28"/>
          <w:lang w:eastAsia="en-US"/>
        </w:rPr>
        <w:t>исследовательской деятельности и исследовательских умений</w:t>
      </w:r>
      <w:r w:rsidR="001D3097">
        <w:rPr>
          <w:sz w:val="28"/>
          <w:szCs w:val="28"/>
          <w:lang w:eastAsia="en-US"/>
        </w:rPr>
        <w:t>, особенности их формирования и развития</w:t>
      </w:r>
      <w:r>
        <w:rPr>
          <w:sz w:val="28"/>
          <w:szCs w:val="28"/>
          <w:lang w:eastAsia="en-US"/>
        </w:rPr>
        <w:t xml:space="preserve"> </w:t>
      </w:r>
      <w:r>
        <w:rPr>
          <w:sz w:val="28"/>
          <w:szCs w:val="28"/>
        </w:rPr>
        <w:t>М.И. Колдиной  [</w:t>
      </w:r>
      <w:r w:rsidR="00E70584">
        <w:rPr>
          <w:sz w:val="28"/>
          <w:szCs w:val="28"/>
        </w:rPr>
        <w:t>4</w:t>
      </w:r>
      <w:r>
        <w:rPr>
          <w:sz w:val="28"/>
          <w:szCs w:val="28"/>
        </w:rPr>
        <w:t>, 42];</w:t>
      </w:r>
    </w:p>
    <w:p w:rsidR="000C1336" w:rsidRDefault="000C1336" w:rsidP="00FC02C4">
      <w:pPr>
        <w:pStyle w:val="a7"/>
        <w:shd w:val="clear" w:color="auto" w:fill="FFFFFF"/>
        <w:spacing w:before="0" w:beforeAutospacing="0" w:after="0" w:afterAutospacing="0"/>
        <w:jc w:val="both"/>
        <w:textAlignment w:val="baseline"/>
        <w:rPr>
          <w:sz w:val="28"/>
          <w:szCs w:val="28"/>
        </w:rPr>
      </w:pPr>
      <w:r>
        <w:rPr>
          <w:sz w:val="28"/>
          <w:szCs w:val="28"/>
        </w:rPr>
        <w:tab/>
        <w:t xml:space="preserve">- </w:t>
      </w:r>
      <w:r w:rsidR="00520F56">
        <w:rPr>
          <w:sz w:val="28"/>
          <w:szCs w:val="28"/>
        </w:rPr>
        <w:t xml:space="preserve">классификация и научно-дидактическое определение методов обучения, в частности, метода работы с книгой </w:t>
      </w:r>
      <w:r w:rsidR="00E70584">
        <w:rPr>
          <w:sz w:val="28"/>
          <w:szCs w:val="28"/>
        </w:rPr>
        <w:t>С.А. Смирнова, И.П. Подласого</w:t>
      </w:r>
      <w:r w:rsidR="00520F56">
        <w:rPr>
          <w:sz w:val="28"/>
          <w:szCs w:val="28"/>
        </w:rPr>
        <w:t xml:space="preserve"> </w:t>
      </w:r>
      <w:r w:rsidR="00E70584" w:rsidRPr="00E70584">
        <w:rPr>
          <w:sz w:val="28"/>
          <w:szCs w:val="28"/>
        </w:rPr>
        <w:t>[</w:t>
      </w:r>
      <w:r w:rsidR="00E70584">
        <w:rPr>
          <w:sz w:val="28"/>
          <w:szCs w:val="28"/>
        </w:rPr>
        <w:t>13; 7</w:t>
      </w:r>
      <w:r w:rsidR="00E70584" w:rsidRPr="00E70584">
        <w:rPr>
          <w:sz w:val="28"/>
          <w:szCs w:val="28"/>
        </w:rPr>
        <w:t>]</w:t>
      </w:r>
      <w:r w:rsidR="001D3097">
        <w:rPr>
          <w:sz w:val="28"/>
          <w:szCs w:val="28"/>
        </w:rPr>
        <w:t>.</w:t>
      </w:r>
    </w:p>
    <w:p w:rsidR="00FC02C4" w:rsidRDefault="00FC02C4" w:rsidP="00FC02C4">
      <w:pPr>
        <w:pStyle w:val="a7"/>
        <w:spacing w:before="0" w:beforeAutospacing="0" w:after="0" w:afterAutospacing="0"/>
        <w:ind w:firstLine="708"/>
        <w:jc w:val="both"/>
        <w:rPr>
          <w:color w:val="000000"/>
          <w:sz w:val="28"/>
          <w:szCs w:val="28"/>
        </w:rPr>
      </w:pPr>
      <w:r w:rsidRPr="003F7D9C">
        <w:rPr>
          <w:color w:val="000000"/>
          <w:sz w:val="28"/>
          <w:szCs w:val="28"/>
        </w:rPr>
        <w:t>Младший школьный возраст, согласно многочисленным исследованиям классической психологии и педагогики  (Л.С. Выготский, Давыдов, Д.Б. Эльконин и др.) содержит потенциал успешного формирования поисково-исследовательской деятельности. Данные современных отечественных исследований (Н.Г. Алексеева, Л.П</w:t>
      </w:r>
      <w:r>
        <w:rPr>
          <w:color w:val="000000"/>
          <w:sz w:val="28"/>
          <w:szCs w:val="28"/>
        </w:rPr>
        <w:t>.</w:t>
      </w:r>
      <w:r w:rsidRPr="003F7D9C">
        <w:rPr>
          <w:color w:val="000000"/>
          <w:sz w:val="28"/>
          <w:szCs w:val="28"/>
        </w:rPr>
        <w:t xml:space="preserve"> Виноградовой, </w:t>
      </w:r>
      <w:r w:rsidR="00E70584">
        <w:rPr>
          <w:color w:val="000000"/>
          <w:sz w:val="28"/>
          <w:szCs w:val="28"/>
        </w:rPr>
        <w:t xml:space="preserve">А.В. Леонтович, А.И. Савенкова </w:t>
      </w:r>
      <w:r w:rsidRPr="003F7D9C">
        <w:rPr>
          <w:color w:val="000000"/>
          <w:sz w:val="28"/>
          <w:szCs w:val="28"/>
        </w:rPr>
        <w:t>и др.) также говорят о возможности успешного обучения элементам учебного исследования уже на начальном этапе школьного образования.</w:t>
      </w:r>
      <w:r w:rsidR="001D3097">
        <w:rPr>
          <w:color w:val="000000"/>
          <w:sz w:val="28"/>
          <w:szCs w:val="28"/>
        </w:rPr>
        <w:t xml:space="preserve"> </w:t>
      </w:r>
    </w:p>
    <w:p w:rsidR="00322774" w:rsidRDefault="00322774" w:rsidP="0032277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Для разработки системы</w:t>
      </w:r>
      <w:r w:rsidR="009F06D4">
        <w:rPr>
          <w:rFonts w:ascii="Times New Roman" w:hAnsi="Times New Roman" w:cs="Times New Roman"/>
          <w:color w:val="000000"/>
          <w:sz w:val="28"/>
          <w:szCs w:val="28"/>
        </w:rPr>
        <w:t xml:space="preserve"> продуктивных методов, приёмов и средств работы с учебником</w:t>
      </w:r>
      <w:r>
        <w:rPr>
          <w:rFonts w:ascii="Times New Roman" w:hAnsi="Times New Roman" w:cs="Times New Roman"/>
          <w:color w:val="000000"/>
          <w:sz w:val="28"/>
          <w:szCs w:val="28"/>
        </w:rPr>
        <w:t xml:space="preserve">, направленной на формирование исследовательских умений, были использованы следующие понятия: </w:t>
      </w:r>
    </w:p>
    <w:p w:rsidR="00322774" w:rsidRDefault="00322774" w:rsidP="0032277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исследовательская деятельность;</w:t>
      </w:r>
    </w:p>
    <w:p w:rsidR="00322774" w:rsidRDefault="00322774" w:rsidP="0032277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исследовательская компетенция;</w:t>
      </w:r>
    </w:p>
    <w:p w:rsidR="00322774" w:rsidRDefault="00322774" w:rsidP="0032277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исследовательские умения;</w:t>
      </w:r>
    </w:p>
    <w:p w:rsidR="00322774" w:rsidRDefault="009F06D4" w:rsidP="00322774">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познавательная мотивация</w:t>
      </w:r>
      <w:r w:rsidR="00322774">
        <w:rPr>
          <w:rFonts w:ascii="Times New Roman" w:hAnsi="Times New Roman" w:cs="Times New Roman"/>
          <w:color w:val="000000"/>
          <w:sz w:val="28"/>
          <w:szCs w:val="28"/>
        </w:rPr>
        <w:t>.</w:t>
      </w:r>
    </w:p>
    <w:p w:rsidR="00322774" w:rsidRDefault="00322774" w:rsidP="00322774">
      <w:pPr>
        <w:widowControl/>
        <w:jc w:val="both"/>
        <w:rPr>
          <w:rFonts w:ascii="Times New Roman" w:hAnsi="Times New Roman" w:cs="Times New Roman"/>
          <w:sz w:val="28"/>
          <w:szCs w:val="28"/>
        </w:rPr>
      </w:pPr>
      <w:r>
        <w:rPr>
          <w:rFonts w:ascii="Times New Roman" w:hAnsi="Times New Roman" w:cs="Times New Roman"/>
          <w:color w:val="000000"/>
          <w:sz w:val="28"/>
          <w:szCs w:val="28"/>
        </w:rPr>
        <w:tab/>
        <w:t xml:space="preserve">В опыте </w:t>
      </w:r>
      <w:r w:rsidRPr="005E54B6">
        <w:rPr>
          <w:rFonts w:ascii="Times New Roman" w:hAnsi="Times New Roman" w:cs="Times New Roman"/>
          <w:i/>
          <w:sz w:val="28"/>
          <w:szCs w:val="28"/>
        </w:rPr>
        <w:t>исследовательская деятельность</w:t>
      </w:r>
      <w:r>
        <w:rPr>
          <w:rFonts w:ascii="Times New Roman" w:hAnsi="Times New Roman" w:cs="Times New Roman"/>
          <w:sz w:val="28"/>
          <w:szCs w:val="28"/>
        </w:rPr>
        <w:t xml:space="preserve"> школьников понимается,</w:t>
      </w:r>
      <w:r w:rsidRPr="005E54B6">
        <w:rPr>
          <w:rFonts w:ascii="Times New Roman" w:hAnsi="Times New Roman" w:cs="Times New Roman"/>
          <w:sz w:val="28"/>
          <w:szCs w:val="28"/>
        </w:rPr>
        <w:t xml:space="preserve"> как «…вид творческой, познавательной деятельности, направленной на овладение </w:t>
      </w:r>
      <w:r>
        <w:rPr>
          <w:rFonts w:ascii="Times New Roman" w:hAnsi="Times New Roman" w:cs="Times New Roman"/>
          <w:sz w:val="28"/>
          <w:szCs w:val="28"/>
        </w:rPr>
        <w:t xml:space="preserve">обучающимися </w:t>
      </w:r>
      <w:r w:rsidRPr="005E54B6">
        <w:rPr>
          <w:rFonts w:ascii="Times New Roman" w:hAnsi="Times New Roman" w:cs="Times New Roman"/>
          <w:sz w:val="28"/>
          <w:szCs w:val="28"/>
        </w:rPr>
        <w:t>самостоятельной теоретической и экспериментальной работой, современными методами научного исследования, техникой эксперимента»</w:t>
      </w:r>
      <w:r w:rsidRPr="005E54B6">
        <w:rPr>
          <w:sz w:val="28"/>
          <w:szCs w:val="28"/>
        </w:rPr>
        <w:t xml:space="preserve"> </w:t>
      </w:r>
      <w:r w:rsidRPr="005E54B6">
        <w:rPr>
          <w:rFonts w:ascii="Times New Roman" w:hAnsi="Times New Roman" w:cs="Times New Roman"/>
          <w:sz w:val="28"/>
          <w:szCs w:val="28"/>
        </w:rPr>
        <w:t>[</w:t>
      </w:r>
      <w:r>
        <w:rPr>
          <w:rFonts w:ascii="Times New Roman" w:hAnsi="Times New Roman" w:cs="Times New Roman"/>
          <w:sz w:val="28"/>
          <w:szCs w:val="28"/>
        </w:rPr>
        <w:t>2</w:t>
      </w:r>
      <w:r w:rsidR="00E70584">
        <w:rPr>
          <w:rFonts w:ascii="Times New Roman" w:hAnsi="Times New Roman" w:cs="Times New Roman"/>
          <w:sz w:val="28"/>
          <w:szCs w:val="28"/>
        </w:rPr>
        <w:t>, 6</w:t>
      </w:r>
      <w:r w:rsidRPr="005E54B6">
        <w:rPr>
          <w:rFonts w:ascii="Times New Roman" w:hAnsi="Times New Roman" w:cs="Times New Roman"/>
          <w:sz w:val="28"/>
          <w:szCs w:val="28"/>
        </w:rPr>
        <w:t>2]</w:t>
      </w:r>
      <w:r>
        <w:rPr>
          <w:rFonts w:ascii="Times New Roman" w:hAnsi="Times New Roman" w:cs="Times New Roman"/>
          <w:sz w:val="28"/>
          <w:szCs w:val="28"/>
        </w:rPr>
        <w:t>.</w:t>
      </w:r>
    </w:p>
    <w:p w:rsidR="00322774" w:rsidRDefault="00322774" w:rsidP="00322774">
      <w:pPr>
        <w:ind w:firstLine="708"/>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5E54B6">
        <w:rPr>
          <w:rFonts w:ascii="Times New Roman" w:hAnsi="Times New Roman" w:cs="Times New Roman"/>
          <w:i/>
          <w:color w:val="000000"/>
          <w:sz w:val="28"/>
          <w:szCs w:val="28"/>
        </w:rPr>
        <w:t>Исследовательская компетенция</w:t>
      </w:r>
      <w:r w:rsidRPr="0090714B">
        <w:rPr>
          <w:rFonts w:ascii="Times New Roman" w:hAnsi="Times New Roman" w:cs="Times New Roman"/>
          <w:color w:val="000000"/>
          <w:sz w:val="28"/>
          <w:szCs w:val="28"/>
        </w:rPr>
        <w:t xml:space="preserve"> - это совокупность знаний в определенной области, наличие исследовательских умений и наличие </w:t>
      </w:r>
      <w:r w:rsidRPr="0090714B">
        <w:rPr>
          <w:rFonts w:ascii="Times New Roman" w:hAnsi="Times New Roman" w:cs="Times New Roman"/>
          <w:color w:val="000000"/>
          <w:sz w:val="28"/>
          <w:szCs w:val="28"/>
        </w:rPr>
        <w:lastRenderedPageBreak/>
        <w:t>способности применять эти знания и умения в конкретной деятельности.</w:t>
      </w:r>
      <w:r>
        <w:rPr>
          <w:rFonts w:ascii="Times New Roman" w:hAnsi="Times New Roman" w:cs="Times New Roman"/>
          <w:color w:val="000000"/>
          <w:sz w:val="28"/>
          <w:szCs w:val="28"/>
        </w:rPr>
        <w:t xml:space="preserve"> </w:t>
      </w:r>
      <w:r w:rsidRPr="0090714B">
        <w:rPr>
          <w:rFonts w:ascii="Times New Roman" w:hAnsi="Times New Roman" w:cs="Times New Roman"/>
          <w:color w:val="000000"/>
          <w:sz w:val="28"/>
          <w:szCs w:val="28"/>
        </w:rPr>
        <w:t xml:space="preserve"> Исследовательская компетенция является составной частью </w:t>
      </w:r>
      <w:r>
        <w:rPr>
          <w:rFonts w:ascii="Times New Roman" w:hAnsi="Times New Roman" w:cs="Times New Roman"/>
          <w:color w:val="000000"/>
          <w:sz w:val="28"/>
          <w:szCs w:val="28"/>
        </w:rPr>
        <w:t xml:space="preserve">учебно-познавательной </w:t>
      </w:r>
      <w:r w:rsidRPr="0090714B">
        <w:rPr>
          <w:rFonts w:ascii="Times New Roman" w:hAnsi="Times New Roman" w:cs="Times New Roman"/>
          <w:color w:val="000000"/>
          <w:sz w:val="28"/>
          <w:szCs w:val="28"/>
        </w:rPr>
        <w:t>компетенции и обеспечивает ее эффективность.</w:t>
      </w:r>
    </w:p>
    <w:p w:rsidR="00322774" w:rsidRPr="002D6771" w:rsidRDefault="00322774" w:rsidP="00322774">
      <w:pPr>
        <w:widowControl/>
        <w:ind w:firstLine="708"/>
        <w:jc w:val="both"/>
        <w:rPr>
          <w:rFonts w:ascii="Times New Roman" w:hAnsi="Times New Roman" w:cs="Times New Roman"/>
          <w:lang w:eastAsia="en-US"/>
        </w:rPr>
      </w:pPr>
      <w:r>
        <w:rPr>
          <w:rFonts w:ascii="Times New Roman" w:hAnsi="Times New Roman" w:cs="Times New Roman"/>
          <w:i/>
          <w:color w:val="000000"/>
          <w:sz w:val="28"/>
          <w:szCs w:val="28"/>
        </w:rPr>
        <w:t>И</w:t>
      </w:r>
      <w:r w:rsidRPr="005E54B6">
        <w:rPr>
          <w:rFonts w:ascii="Times New Roman" w:hAnsi="Times New Roman" w:cs="Times New Roman"/>
          <w:i/>
          <w:color w:val="000000"/>
          <w:sz w:val="28"/>
          <w:szCs w:val="28"/>
        </w:rPr>
        <w:t>сследовательские умения</w:t>
      </w:r>
      <w:r>
        <w:rPr>
          <w:rFonts w:ascii="Times New Roman" w:hAnsi="Times New Roman" w:cs="Times New Roman"/>
          <w:color w:val="000000"/>
          <w:sz w:val="28"/>
          <w:szCs w:val="28"/>
        </w:rPr>
        <w:t xml:space="preserve"> определяются, как </w:t>
      </w:r>
      <w:r>
        <w:rPr>
          <w:rFonts w:ascii="Times New Roman" w:eastAsiaTheme="minorHAnsi" w:hAnsi="Times New Roman" w:cs="Times New Roman"/>
          <w:sz w:val="28"/>
          <w:szCs w:val="28"/>
          <w:lang w:eastAsia="en-US"/>
        </w:rPr>
        <w:t xml:space="preserve">система </w:t>
      </w:r>
      <w:r w:rsidRPr="002D6771">
        <w:rPr>
          <w:rFonts w:ascii="Times New Roman" w:eastAsiaTheme="minorHAnsi" w:hAnsi="Times New Roman" w:cs="Times New Roman"/>
          <w:sz w:val="28"/>
          <w:szCs w:val="28"/>
          <w:lang w:eastAsia="en-US"/>
        </w:rPr>
        <w:t>теоретических и практических умений,</w:t>
      </w:r>
      <w:r>
        <w:rPr>
          <w:rFonts w:ascii="Times New Roman" w:eastAsiaTheme="minorHAnsi" w:hAnsi="Times New Roman" w:cs="Times New Roman"/>
          <w:sz w:val="28"/>
          <w:szCs w:val="28"/>
          <w:lang w:eastAsia="en-US"/>
        </w:rPr>
        <w:t xml:space="preserve"> </w:t>
      </w:r>
      <w:r w:rsidRPr="002D6771">
        <w:rPr>
          <w:rFonts w:ascii="Times New Roman" w:eastAsiaTheme="minorHAnsi" w:hAnsi="Times New Roman" w:cs="Times New Roman"/>
          <w:sz w:val="28"/>
          <w:szCs w:val="28"/>
          <w:lang w:eastAsia="en-US"/>
        </w:rPr>
        <w:t>обеспечивающих успешное выполнение исследовательской деятельности, в</w:t>
      </w:r>
      <w:r>
        <w:rPr>
          <w:rFonts w:ascii="Times New Roman" w:eastAsiaTheme="minorHAnsi" w:hAnsi="Times New Roman" w:cs="Times New Roman"/>
          <w:sz w:val="28"/>
          <w:szCs w:val="28"/>
          <w:lang w:eastAsia="en-US"/>
        </w:rPr>
        <w:t xml:space="preserve"> </w:t>
      </w:r>
      <w:r w:rsidRPr="002D6771">
        <w:rPr>
          <w:rFonts w:ascii="Times New Roman" w:eastAsiaTheme="minorHAnsi" w:hAnsi="Times New Roman" w:cs="Times New Roman"/>
          <w:sz w:val="28"/>
          <w:szCs w:val="28"/>
          <w:lang w:eastAsia="en-US"/>
        </w:rPr>
        <w:t>основе которой лежит сформированность мотивации к исследовательской</w:t>
      </w:r>
      <w:r>
        <w:rPr>
          <w:rFonts w:ascii="Times New Roman" w:eastAsiaTheme="minorHAnsi" w:hAnsi="Times New Roman" w:cs="Times New Roman"/>
          <w:sz w:val="28"/>
          <w:szCs w:val="28"/>
          <w:lang w:eastAsia="en-US"/>
        </w:rPr>
        <w:t xml:space="preserve"> </w:t>
      </w:r>
      <w:r w:rsidRPr="002D6771">
        <w:rPr>
          <w:rFonts w:ascii="Times New Roman" w:eastAsiaTheme="minorHAnsi" w:hAnsi="Times New Roman" w:cs="Times New Roman"/>
          <w:sz w:val="28"/>
          <w:szCs w:val="28"/>
          <w:lang w:eastAsia="en-US"/>
        </w:rPr>
        <w:t>деятельности, а также система знаний о способах ее осуществления</w:t>
      </w:r>
      <w:r>
        <w:rPr>
          <w:rFonts w:ascii="Times New Roman" w:eastAsiaTheme="minorHAnsi" w:hAnsi="Times New Roman" w:cs="Times New Roman"/>
          <w:sz w:val="28"/>
          <w:szCs w:val="28"/>
          <w:lang w:eastAsia="en-US"/>
        </w:rPr>
        <w:t xml:space="preserve"> </w:t>
      </w:r>
      <w:r>
        <w:rPr>
          <w:rFonts w:ascii="Times New Roman" w:hAnsi="Times New Roman"/>
          <w:sz w:val="28"/>
          <w:szCs w:val="18"/>
        </w:rPr>
        <w:t>[</w:t>
      </w:r>
      <w:r>
        <w:rPr>
          <w:rFonts w:ascii="Times New Roman" w:eastAsiaTheme="minorHAnsi" w:hAnsi="Times New Roman" w:cs="Times New Roman"/>
          <w:sz w:val="28"/>
          <w:szCs w:val="28"/>
          <w:lang w:eastAsia="en-US"/>
        </w:rPr>
        <w:t>1</w:t>
      </w:r>
      <w:r w:rsidR="004335A8">
        <w:rPr>
          <w:rFonts w:ascii="Times New Roman" w:eastAsiaTheme="minorHAnsi" w:hAnsi="Times New Roman" w:cs="Times New Roman"/>
          <w:sz w:val="28"/>
          <w:szCs w:val="28"/>
          <w:lang w:eastAsia="en-US"/>
        </w:rPr>
        <w:t>0</w:t>
      </w:r>
      <w:r>
        <w:rPr>
          <w:rFonts w:ascii="Times New Roman" w:hAnsi="Times New Roman" w:cs="Times New Roman"/>
          <w:color w:val="000000"/>
          <w:sz w:val="28"/>
          <w:szCs w:val="28"/>
          <w:shd w:val="clear" w:color="auto" w:fill="FFFFFF"/>
        </w:rPr>
        <w:t>].</w:t>
      </w:r>
    </w:p>
    <w:p w:rsidR="004D69BC" w:rsidRDefault="00322774" w:rsidP="00322774">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контексте опыта целесообразно  рассматривать</w:t>
      </w:r>
      <w:r w:rsidRPr="002D6771">
        <w:rPr>
          <w:rFonts w:ascii="Times New Roman" w:hAnsi="Times New Roman" w:cs="Times New Roman"/>
          <w:color w:val="000000"/>
          <w:sz w:val="28"/>
          <w:szCs w:val="28"/>
          <w:shd w:val="clear" w:color="auto" w:fill="FFFFFF"/>
        </w:rPr>
        <w:t xml:space="preserve"> </w:t>
      </w:r>
      <w:r w:rsidRPr="005E54B6">
        <w:rPr>
          <w:rFonts w:ascii="Times New Roman" w:hAnsi="Times New Roman" w:cs="Times New Roman"/>
          <w:i/>
          <w:color w:val="000000"/>
          <w:sz w:val="28"/>
          <w:szCs w:val="28"/>
          <w:shd w:val="clear" w:color="auto" w:fill="FFFFFF"/>
        </w:rPr>
        <w:t>исследовательские умения</w:t>
      </w:r>
      <w:r w:rsidR="00836F1E">
        <w:rPr>
          <w:rFonts w:ascii="Times New Roman" w:hAnsi="Times New Roman" w:cs="Times New Roman"/>
          <w:i/>
          <w:color w:val="000000"/>
          <w:sz w:val="28"/>
          <w:szCs w:val="28"/>
          <w:shd w:val="clear" w:color="auto" w:fill="FFFFFF"/>
        </w:rPr>
        <w:t>,</w:t>
      </w:r>
      <w:r>
        <w:rPr>
          <w:rFonts w:ascii="Times New Roman" w:hAnsi="Times New Roman" w:cs="Times New Roman"/>
          <w:color w:val="000000"/>
          <w:sz w:val="28"/>
          <w:szCs w:val="28"/>
          <w:shd w:val="clear" w:color="auto" w:fill="FFFFFF"/>
        </w:rPr>
        <w:t xml:space="preserve"> направленные на изучение объектов и явлений</w:t>
      </w:r>
      <w:r w:rsidR="00836F1E">
        <w:rPr>
          <w:rFonts w:ascii="Times New Roman" w:hAnsi="Times New Roman" w:cs="Times New Roman"/>
          <w:color w:val="000000"/>
          <w:sz w:val="28"/>
          <w:szCs w:val="28"/>
          <w:shd w:val="clear" w:color="auto" w:fill="FFFFFF"/>
        </w:rPr>
        <w:t xml:space="preserve"> на основе текстового</w:t>
      </w:r>
      <w:r w:rsidR="00803DBB">
        <w:rPr>
          <w:rFonts w:ascii="Times New Roman" w:hAnsi="Times New Roman" w:cs="Times New Roman"/>
          <w:color w:val="000000"/>
          <w:sz w:val="28"/>
          <w:szCs w:val="28"/>
          <w:shd w:val="clear" w:color="auto" w:fill="FFFFFF"/>
        </w:rPr>
        <w:t xml:space="preserve"> и изобразительного</w:t>
      </w:r>
      <w:r w:rsidR="00836F1E">
        <w:rPr>
          <w:rFonts w:ascii="Times New Roman" w:hAnsi="Times New Roman" w:cs="Times New Roman"/>
          <w:color w:val="000000"/>
          <w:sz w:val="28"/>
          <w:szCs w:val="28"/>
          <w:shd w:val="clear" w:color="auto" w:fill="FFFFFF"/>
        </w:rPr>
        <w:t xml:space="preserve"> оформления информации</w:t>
      </w:r>
      <w:r w:rsidR="00803DBB">
        <w:rPr>
          <w:rFonts w:ascii="Times New Roman" w:hAnsi="Times New Roman" w:cs="Times New Roman"/>
          <w:color w:val="000000"/>
          <w:sz w:val="28"/>
          <w:szCs w:val="28"/>
          <w:shd w:val="clear" w:color="auto" w:fill="FFFFFF"/>
        </w:rPr>
        <w:t xml:space="preserve"> (содержание и иллюстрирование учебника)</w:t>
      </w:r>
      <w:r w:rsidR="004335A8">
        <w:rPr>
          <w:rFonts w:ascii="Times New Roman" w:hAnsi="Times New Roman" w:cs="Times New Roman"/>
          <w:color w:val="000000"/>
          <w:sz w:val="28"/>
          <w:szCs w:val="28"/>
          <w:shd w:val="clear" w:color="auto" w:fill="FFFFFF"/>
        </w:rPr>
        <w:t xml:space="preserve"> [8</w:t>
      </w:r>
      <w:r>
        <w:rPr>
          <w:rFonts w:ascii="Times New Roman" w:hAnsi="Times New Roman" w:cs="Times New Roman"/>
          <w:color w:val="000000"/>
          <w:sz w:val="28"/>
          <w:szCs w:val="28"/>
          <w:shd w:val="clear" w:color="auto" w:fill="FFFFFF"/>
        </w:rPr>
        <w:t>].</w:t>
      </w:r>
    </w:p>
    <w:p w:rsidR="00AF52CD" w:rsidRDefault="009F06D4" w:rsidP="00322774">
      <w:pPr>
        <w:ind w:firstLine="708"/>
        <w:jc w:val="both"/>
        <w:rPr>
          <w:rFonts w:ascii="Times New Roman" w:hAnsi="Times New Roman" w:cs="Times New Roman"/>
          <w:color w:val="000000"/>
          <w:sz w:val="28"/>
          <w:szCs w:val="28"/>
          <w:shd w:val="clear" w:color="auto" w:fill="FFFFFF"/>
        </w:rPr>
      </w:pPr>
      <w:r w:rsidRPr="00AF5A5E">
        <w:rPr>
          <w:rFonts w:ascii="Times New Roman" w:hAnsi="Times New Roman" w:cs="Times New Roman"/>
          <w:i/>
          <w:color w:val="000000"/>
          <w:sz w:val="28"/>
          <w:szCs w:val="28"/>
          <w:shd w:val="clear" w:color="auto" w:fill="FFFFFF"/>
        </w:rPr>
        <w:t>Познавательная мотивация</w:t>
      </w:r>
      <w:r>
        <w:rPr>
          <w:rFonts w:ascii="Times New Roman" w:hAnsi="Times New Roman" w:cs="Times New Roman"/>
          <w:color w:val="000000"/>
          <w:sz w:val="28"/>
          <w:szCs w:val="28"/>
          <w:shd w:val="clear" w:color="auto" w:fill="FFFFFF"/>
        </w:rPr>
        <w:t xml:space="preserve"> выступает как </w:t>
      </w:r>
      <w:r w:rsidR="005D679D">
        <w:rPr>
          <w:rFonts w:ascii="Times New Roman" w:hAnsi="Times New Roman" w:cs="Times New Roman"/>
          <w:color w:val="000000"/>
          <w:sz w:val="28"/>
          <w:szCs w:val="28"/>
          <w:shd w:val="clear" w:color="auto" w:fill="FFFFFF"/>
        </w:rPr>
        <w:t xml:space="preserve">система </w:t>
      </w:r>
      <w:r>
        <w:rPr>
          <w:rFonts w:ascii="Times New Roman" w:hAnsi="Times New Roman" w:cs="Times New Roman"/>
          <w:color w:val="000000"/>
          <w:sz w:val="28"/>
          <w:szCs w:val="28"/>
          <w:shd w:val="clear" w:color="auto" w:fill="FFFFFF"/>
        </w:rPr>
        <w:t>учебны</w:t>
      </w:r>
      <w:r w:rsidR="005D679D">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 xml:space="preserve"> побуждени</w:t>
      </w:r>
      <w:r w:rsidR="005D679D">
        <w:rPr>
          <w:rFonts w:ascii="Times New Roman" w:hAnsi="Times New Roman" w:cs="Times New Roman"/>
          <w:color w:val="000000"/>
          <w:sz w:val="28"/>
          <w:szCs w:val="28"/>
          <w:shd w:val="clear" w:color="auto" w:fill="FFFFFF"/>
        </w:rPr>
        <w:t>й</w:t>
      </w:r>
      <w:r>
        <w:rPr>
          <w:rFonts w:ascii="Times New Roman" w:hAnsi="Times New Roman" w:cs="Times New Roman"/>
          <w:color w:val="000000"/>
          <w:sz w:val="28"/>
          <w:szCs w:val="28"/>
          <w:shd w:val="clear" w:color="auto" w:fill="FFFFFF"/>
        </w:rPr>
        <w:t xml:space="preserve"> школьника, соответствующ</w:t>
      </w:r>
      <w:r w:rsidR="005D679D">
        <w:rPr>
          <w:rFonts w:ascii="Times New Roman" w:hAnsi="Times New Roman" w:cs="Times New Roman"/>
          <w:color w:val="000000"/>
          <w:sz w:val="28"/>
          <w:szCs w:val="28"/>
          <w:shd w:val="clear" w:color="auto" w:fill="FFFFFF"/>
        </w:rPr>
        <w:t>ая</w:t>
      </w:r>
      <w:r>
        <w:rPr>
          <w:rFonts w:ascii="Times New Roman" w:hAnsi="Times New Roman" w:cs="Times New Roman"/>
          <w:color w:val="000000"/>
          <w:sz w:val="28"/>
          <w:szCs w:val="28"/>
          <w:shd w:val="clear" w:color="auto" w:fill="FFFFFF"/>
        </w:rPr>
        <w:t xml:space="preserve"> потребност</w:t>
      </w:r>
      <w:r w:rsidR="005D679D">
        <w:rPr>
          <w:rFonts w:ascii="Times New Roman" w:hAnsi="Times New Roman" w:cs="Times New Roman"/>
          <w:color w:val="000000"/>
          <w:sz w:val="28"/>
          <w:szCs w:val="28"/>
          <w:shd w:val="clear" w:color="auto" w:fill="FFFFFF"/>
        </w:rPr>
        <w:t>ям ребёнка</w:t>
      </w:r>
      <w:r>
        <w:rPr>
          <w:rFonts w:ascii="Times New Roman" w:hAnsi="Times New Roman" w:cs="Times New Roman"/>
          <w:color w:val="000000"/>
          <w:sz w:val="28"/>
          <w:szCs w:val="28"/>
          <w:shd w:val="clear" w:color="auto" w:fill="FFFFFF"/>
        </w:rPr>
        <w:t xml:space="preserve"> в познавательной деятельности</w:t>
      </w:r>
      <w:r w:rsidR="00AF52CD">
        <w:rPr>
          <w:rFonts w:ascii="Times New Roman" w:hAnsi="Times New Roman" w:cs="Times New Roman"/>
          <w:color w:val="000000"/>
          <w:sz w:val="28"/>
          <w:szCs w:val="28"/>
          <w:shd w:val="clear" w:color="auto" w:fill="FFFFFF"/>
        </w:rPr>
        <w:t>, и стимулируемая различными методами, приёмами, средствами, содержанием.</w:t>
      </w:r>
    </w:p>
    <w:p w:rsidR="00AF52CD" w:rsidRDefault="00AF52CD" w:rsidP="00803DBB">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Работа с книгой </w:t>
      </w:r>
      <w:r w:rsidR="009414D2">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один из важнейших методов обучения. В начальных классах работа с книгой осуществляется главным образом во время урока и под руководством учителя. Сначала работа с книгой, как считает С.А. Смирнов, является лишь дополнением к объяснениям учителя. По мере освоения учащимися навыков работы с книгой (через год-два) значение этого метода растет, и его доля в системе используемых учителем методов увеличивается.</w:t>
      </w:r>
    </w:p>
    <w:p w:rsidR="00AF52CD" w:rsidRPr="00F07895" w:rsidRDefault="00AF52CD" w:rsidP="00803DBB">
      <w:pPr>
        <w:shd w:val="clear" w:color="auto" w:fill="FFFFFF"/>
        <w:jc w:val="both"/>
        <w:rPr>
          <w:rFonts w:ascii="Times New Roman CYR" w:hAnsi="Times New Roman CYR" w:cs="Times New Roman CYR"/>
          <w:sz w:val="28"/>
          <w:szCs w:val="28"/>
        </w:rPr>
      </w:pPr>
      <w:r>
        <w:rPr>
          <w:rFonts w:ascii="Times New Roman CYR" w:hAnsi="Times New Roman CYR" w:cs="Times New Roman CYR"/>
          <w:color w:val="000000"/>
          <w:sz w:val="28"/>
          <w:szCs w:val="28"/>
        </w:rPr>
        <w:tab/>
      </w:r>
      <w:r w:rsidRPr="00F07895">
        <w:rPr>
          <w:rFonts w:ascii="Times New Roman CYR" w:hAnsi="Times New Roman CYR" w:cs="Times New Roman CYR"/>
          <w:sz w:val="28"/>
          <w:szCs w:val="28"/>
        </w:rPr>
        <w:t>Работа с книгой может быть организована в двух формах: под непосредственным руководством учителя и в форме самостоятельной работы учащегося над учебником или учебной литературой. Сущность этого метода (и в той и в другой форме) заключается в овладении новыми знаниями, когда ученик изучает материал и осмысливает содержащиеся факты, примеры, закономерности и параллельно с этим приобретает умение работать с книгой. Таким образом, в этом методе выделяются две взаимосвязанные стороны: освоение учебного материала и накапливание опы</w:t>
      </w:r>
      <w:r w:rsidR="00AF5A5E" w:rsidRPr="00F07895">
        <w:rPr>
          <w:rFonts w:ascii="Times New Roman CYR" w:hAnsi="Times New Roman CYR" w:cs="Times New Roman CYR"/>
          <w:sz w:val="28"/>
          <w:szCs w:val="28"/>
        </w:rPr>
        <w:t xml:space="preserve">та работы с учебной литературой, что является основным исследовательским умением, необходимым компонентом исследовательской компетенции. </w:t>
      </w:r>
    </w:p>
    <w:p w:rsidR="00AF52CD" w:rsidRPr="004335A8" w:rsidRDefault="00AF52CD" w:rsidP="00F07895">
      <w:pPr>
        <w:shd w:val="clear" w:color="auto" w:fill="FFFFFF"/>
        <w:jc w:val="both"/>
        <w:rPr>
          <w:rFonts w:ascii="Times New Roman CYR" w:hAnsi="Times New Roman CYR" w:cs="Times New Roman CYR"/>
          <w:sz w:val="28"/>
          <w:szCs w:val="28"/>
        </w:rPr>
      </w:pPr>
      <w:r>
        <w:rPr>
          <w:rFonts w:ascii="Times New Roman CYR" w:hAnsi="Times New Roman CYR" w:cs="Times New Roman CYR"/>
          <w:color w:val="000000"/>
          <w:sz w:val="28"/>
          <w:szCs w:val="28"/>
        </w:rPr>
        <w:tab/>
        <w:t>Эффективность работы с учебником в решающей мере</w:t>
      </w:r>
      <w:r w:rsidR="00F07895">
        <w:rPr>
          <w:rFonts w:ascii="Times New Roman CYR" w:hAnsi="Times New Roman CYR" w:cs="Times New Roman CYR"/>
          <w:color w:val="000000"/>
          <w:sz w:val="28"/>
          <w:szCs w:val="28"/>
        </w:rPr>
        <w:t>, отмечал С.А. Смирнов,</w:t>
      </w:r>
      <w:r>
        <w:rPr>
          <w:rFonts w:ascii="Times New Roman CYR" w:hAnsi="Times New Roman CYR" w:cs="Times New Roman CYR"/>
          <w:color w:val="000000"/>
          <w:sz w:val="28"/>
          <w:szCs w:val="28"/>
        </w:rPr>
        <w:t xml:space="preserve"> зависит от правильной ее организации. </w:t>
      </w:r>
      <w:r w:rsidR="00C15A99">
        <w:rPr>
          <w:rFonts w:ascii="Times New Roman CYR" w:hAnsi="Times New Roman CYR" w:cs="Times New Roman CYR"/>
          <w:color w:val="000000"/>
          <w:sz w:val="28"/>
          <w:szCs w:val="28"/>
        </w:rPr>
        <w:t xml:space="preserve">Особенно это относится к целенаправленной работе, например, развитию выразительного, беглого или осознанного чтения, выборочного чтения, нахождения доказательных аргументов или ответов на вопросы. </w:t>
      </w:r>
      <w:r>
        <w:rPr>
          <w:rFonts w:ascii="Times New Roman CYR" w:hAnsi="Times New Roman CYR" w:cs="Times New Roman CYR"/>
          <w:color w:val="000000"/>
          <w:sz w:val="28"/>
          <w:szCs w:val="28"/>
        </w:rPr>
        <w:t>Исходя из характера предстоящей на уроке работы, учитель обязан еще до урока определить, в ка</w:t>
      </w:r>
      <w:r>
        <w:rPr>
          <w:rFonts w:ascii="Times New Roman CYR" w:hAnsi="Times New Roman CYR" w:cs="Times New Roman CYR"/>
          <w:color w:val="000000"/>
          <w:sz w:val="28"/>
          <w:szCs w:val="28"/>
        </w:rPr>
        <w:softHyphen/>
        <w:t>ком порядке целесообразнее применять учебник на уроке, чтобы решить стоящие на данном уроке учебные, воспитательные и раз</w:t>
      </w:r>
      <w:r>
        <w:rPr>
          <w:rFonts w:ascii="Times New Roman CYR" w:hAnsi="Times New Roman CYR" w:cs="Times New Roman CYR"/>
          <w:color w:val="000000"/>
          <w:sz w:val="28"/>
          <w:szCs w:val="28"/>
        </w:rPr>
        <w:softHyphen/>
        <w:t xml:space="preserve">вивающие </w:t>
      </w:r>
      <w:r w:rsidRPr="004335A8">
        <w:rPr>
          <w:rFonts w:ascii="Times New Roman CYR" w:hAnsi="Times New Roman CYR" w:cs="Times New Roman CYR"/>
          <w:sz w:val="28"/>
          <w:szCs w:val="28"/>
        </w:rPr>
        <w:t>задачи</w:t>
      </w:r>
      <w:r w:rsidR="004335A8">
        <w:rPr>
          <w:rFonts w:ascii="Times New Roman CYR" w:hAnsi="Times New Roman CYR" w:cs="Times New Roman CYR"/>
          <w:sz w:val="28"/>
          <w:szCs w:val="28"/>
        </w:rPr>
        <w:t xml:space="preserve"> [13</w:t>
      </w:r>
      <w:r w:rsidR="00F07895" w:rsidRPr="004335A8">
        <w:rPr>
          <w:rFonts w:ascii="Times New Roman CYR" w:hAnsi="Times New Roman CYR" w:cs="Times New Roman CYR"/>
          <w:sz w:val="28"/>
          <w:szCs w:val="28"/>
        </w:rPr>
        <w:t>]</w:t>
      </w:r>
      <w:r w:rsidRPr="004335A8">
        <w:rPr>
          <w:rFonts w:ascii="Times New Roman CYR" w:hAnsi="Times New Roman CYR" w:cs="Times New Roman CYR"/>
          <w:sz w:val="28"/>
          <w:szCs w:val="28"/>
        </w:rPr>
        <w:t xml:space="preserve">. </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При работе с учебником серьезное внимание нужно обращать на выработку у школьников умения самостоятельно осмысливать и усваивать новый материал по учебнику. Как отмечал</w:t>
      </w:r>
      <w:r w:rsidR="00F07895">
        <w:rPr>
          <w:rFonts w:ascii="Times New Roman CYR" w:hAnsi="Times New Roman CYR" w:cs="Times New Roman CYR"/>
          <w:color w:val="000000"/>
          <w:sz w:val="28"/>
          <w:szCs w:val="28"/>
        </w:rPr>
        <w:t xml:space="preserve"> И.П. Подласый</w:t>
      </w:r>
      <w:r>
        <w:rPr>
          <w:rFonts w:ascii="Times New Roman CYR" w:hAnsi="Times New Roman CYR" w:cs="Times New Roman CYR"/>
          <w:color w:val="000000"/>
          <w:sz w:val="28"/>
          <w:szCs w:val="28"/>
        </w:rPr>
        <w:t>, «</w:t>
      </w:r>
      <w:r w:rsidR="00F07895">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следует добиваться, чтобы школьники при работе с учебником могли самостоятельно </w:t>
      </w:r>
      <w:r>
        <w:rPr>
          <w:rFonts w:ascii="Times New Roman CYR" w:hAnsi="Times New Roman CYR" w:cs="Times New Roman CYR"/>
          <w:color w:val="000000"/>
          <w:sz w:val="28"/>
          <w:szCs w:val="28"/>
        </w:rPr>
        <w:lastRenderedPageBreak/>
        <w:t>выделять основные вопросы, составлять план прочитанного в виде вопросов и тезисов, аргументировать наиболее важные положения, делать выписки, пользоваться при чтении словарем, анализировать помещенные в книге иллюстрации»</w:t>
      </w:r>
      <w:r w:rsidR="00F07895">
        <w:rPr>
          <w:rFonts w:ascii="Times New Roman CYR" w:hAnsi="Times New Roman CYR" w:cs="Times New Roman CYR"/>
          <w:color w:val="000000"/>
          <w:sz w:val="28"/>
          <w:szCs w:val="28"/>
        </w:rPr>
        <w:t xml:space="preserve"> </w:t>
      </w:r>
      <w:r w:rsidR="00F07895" w:rsidRPr="00F07895">
        <w:rPr>
          <w:rFonts w:ascii="Times New Roman CYR" w:hAnsi="Times New Roman CYR" w:cs="Times New Roman CYR"/>
          <w:color w:val="000000"/>
          <w:sz w:val="28"/>
          <w:szCs w:val="28"/>
        </w:rPr>
        <w:t>[</w:t>
      </w:r>
      <w:r w:rsidR="004335A8">
        <w:rPr>
          <w:rFonts w:ascii="Times New Roman CYR" w:hAnsi="Times New Roman CYR" w:cs="Times New Roman CYR"/>
          <w:color w:val="000000"/>
          <w:sz w:val="28"/>
          <w:szCs w:val="28"/>
        </w:rPr>
        <w:t>7</w:t>
      </w:r>
      <w:r w:rsidR="00F07895" w:rsidRPr="00077F20">
        <w:rPr>
          <w:rFonts w:ascii="Times New Roman CYR" w:hAnsi="Times New Roman CYR" w:cs="Times New Roman CYR"/>
          <w:color w:val="000000"/>
          <w:sz w:val="28"/>
          <w:szCs w:val="28"/>
        </w:rPr>
        <w:t xml:space="preserve"> </w:t>
      </w:r>
      <w:r w:rsidR="00F07895" w:rsidRPr="00F07895">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00077F20">
        <w:rPr>
          <w:rFonts w:ascii="Times New Roman CYR" w:hAnsi="Times New Roman CYR" w:cs="Times New Roman CYR"/>
          <w:color w:val="000000"/>
          <w:sz w:val="28"/>
          <w:szCs w:val="28"/>
        </w:rPr>
        <w:t>В трудах С.А. Смирнова выделяю</w:t>
      </w:r>
      <w:r>
        <w:rPr>
          <w:rFonts w:ascii="Times New Roman CYR" w:hAnsi="Times New Roman CYR" w:cs="Times New Roman CYR"/>
          <w:color w:val="000000"/>
          <w:sz w:val="28"/>
          <w:szCs w:val="28"/>
        </w:rPr>
        <w:t>т</w:t>
      </w:r>
      <w:r w:rsidR="00077F20">
        <w:rPr>
          <w:rFonts w:ascii="Times New Roman CYR" w:hAnsi="Times New Roman CYR" w:cs="Times New Roman CYR"/>
          <w:color w:val="000000"/>
          <w:sz w:val="28"/>
          <w:szCs w:val="28"/>
        </w:rPr>
        <w:t>ся</w:t>
      </w:r>
      <w:r>
        <w:rPr>
          <w:rFonts w:ascii="Times New Roman CYR" w:hAnsi="Times New Roman CYR" w:cs="Times New Roman CYR"/>
          <w:color w:val="000000"/>
          <w:sz w:val="28"/>
          <w:szCs w:val="28"/>
        </w:rPr>
        <w:t xml:space="preserve"> </w:t>
      </w:r>
      <w:r w:rsidR="00077F20">
        <w:rPr>
          <w:rFonts w:ascii="Times New Roman CYR" w:hAnsi="Times New Roman CYR" w:cs="Times New Roman CYR"/>
          <w:color w:val="000000"/>
          <w:sz w:val="28"/>
          <w:szCs w:val="28"/>
        </w:rPr>
        <w:t>дидактические условия</w:t>
      </w:r>
      <w:r>
        <w:rPr>
          <w:rFonts w:ascii="Times New Roman CYR" w:hAnsi="Times New Roman CYR" w:cs="Times New Roman CYR"/>
          <w:color w:val="000000"/>
          <w:sz w:val="28"/>
          <w:szCs w:val="28"/>
        </w:rPr>
        <w:t xml:space="preserve"> организации работы с учебником на уроке:</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работа с учебником не должна занимать весь урок. Она разумно сочетается с другими видами учебной работы;</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нецелесообразно заучивать прочитанное наизусть. При чтении надо учиться выделять главную мысль ка</w:t>
      </w:r>
      <w:r w:rsidR="00077F20">
        <w:rPr>
          <w:rFonts w:ascii="Times New Roman CYR" w:hAnsi="Times New Roman CYR" w:cs="Times New Roman CYR"/>
          <w:color w:val="000000"/>
          <w:sz w:val="28"/>
          <w:szCs w:val="28"/>
        </w:rPr>
        <w:t>ждого абзаца, по возможности ее</w:t>
      </w:r>
      <w:r>
        <w:rPr>
          <w:rFonts w:ascii="Times New Roman CYR" w:hAnsi="Times New Roman CYR" w:cs="Times New Roman CYR"/>
          <w:color w:val="000000"/>
          <w:sz w:val="28"/>
          <w:szCs w:val="28"/>
        </w:rPr>
        <w:t xml:space="preserve"> конспектируя, составлять план прочитанного. Следует помнить, что некоторым ученикам проще выучить заданное наизусть, чем самостоятельно выделить смысл прочитанного. С такими учениками надо работать особенно терпеливо;</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широко использовать </w:t>
      </w:r>
      <w:r w:rsidR="00077F20">
        <w:rPr>
          <w:rFonts w:ascii="Times New Roman CYR" w:hAnsi="Times New Roman CYR" w:cs="Times New Roman CYR"/>
          <w:color w:val="000000"/>
          <w:sz w:val="28"/>
          <w:szCs w:val="28"/>
        </w:rPr>
        <w:t xml:space="preserve">иллюстрированный и </w:t>
      </w:r>
      <w:r>
        <w:rPr>
          <w:rFonts w:ascii="Times New Roman CYR" w:hAnsi="Times New Roman CYR" w:cs="Times New Roman CYR"/>
          <w:color w:val="000000"/>
          <w:sz w:val="28"/>
          <w:szCs w:val="28"/>
        </w:rPr>
        <w:t>графический материал учебника для самостоятельной работы: рассказ по картинкам, анализ рисунка, установки; чтение и анализ графиков;</w:t>
      </w:r>
      <w:r w:rsidR="00077F20">
        <w:rPr>
          <w:rFonts w:ascii="Times New Roman CYR" w:hAnsi="Times New Roman CYR" w:cs="Times New Roman CYR"/>
          <w:color w:val="000000"/>
          <w:sz w:val="28"/>
          <w:szCs w:val="28"/>
        </w:rPr>
        <w:t xml:space="preserve"> описание явления, изображения;</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следует целенаправленнее работать с теми вопросами, которые имеются в учебниках в конце</w:t>
      </w:r>
      <w:r w:rsidR="00077F20">
        <w:rPr>
          <w:rFonts w:ascii="Times New Roman CYR" w:hAnsi="Times New Roman CYR" w:cs="Times New Roman CYR"/>
          <w:color w:val="000000"/>
          <w:sz w:val="28"/>
          <w:szCs w:val="28"/>
        </w:rPr>
        <w:t xml:space="preserve"> параграфов</w:t>
      </w:r>
      <w:r>
        <w:rPr>
          <w:rFonts w:ascii="Times New Roman CYR" w:hAnsi="Times New Roman CYR" w:cs="Times New Roman CYR"/>
          <w:color w:val="000000"/>
          <w:sz w:val="28"/>
          <w:szCs w:val="28"/>
        </w:rPr>
        <w:t>. Можно, например, составить план прочитанного с помощью системы вопросов, ответы на которые являются смысловыми опорными пунктами в анализируемом тексте</w:t>
      </w:r>
      <w:r w:rsidR="004335A8">
        <w:rPr>
          <w:rFonts w:ascii="Times New Roman CYR" w:hAnsi="Times New Roman CYR" w:cs="Times New Roman CYR"/>
          <w:color w:val="000000"/>
          <w:sz w:val="28"/>
          <w:szCs w:val="28"/>
        </w:rPr>
        <w:t xml:space="preserve"> </w:t>
      </w:r>
      <w:r w:rsidR="004335A8" w:rsidRPr="004335A8">
        <w:rPr>
          <w:rFonts w:ascii="Times New Roman CYR" w:hAnsi="Times New Roman CYR" w:cs="Times New Roman CYR"/>
          <w:color w:val="000000"/>
          <w:sz w:val="28"/>
          <w:szCs w:val="28"/>
        </w:rPr>
        <w:t>[</w:t>
      </w:r>
      <w:r w:rsidR="004335A8">
        <w:rPr>
          <w:rFonts w:ascii="Times New Roman CYR" w:hAnsi="Times New Roman CYR" w:cs="Times New Roman CYR"/>
          <w:color w:val="000000"/>
          <w:sz w:val="28"/>
          <w:szCs w:val="28"/>
        </w:rPr>
        <w:t>13, 303</w:t>
      </w:r>
      <w:r w:rsidR="004335A8" w:rsidRPr="004335A8">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 xml:space="preserve">Работу с учебником по мере необходимости используют на всех </w:t>
      </w:r>
      <w:r w:rsidR="00077F20">
        <w:rPr>
          <w:rFonts w:ascii="Times New Roman CYR" w:hAnsi="Times New Roman CYR" w:cs="Times New Roman CYR"/>
          <w:color w:val="000000"/>
          <w:sz w:val="28"/>
          <w:szCs w:val="28"/>
        </w:rPr>
        <w:t xml:space="preserve">этапах </w:t>
      </w:r>
      <w:r>
        <w:rPr>
          <w:rFonts w:ascii="Times New Roman CYR" w:hAnsi="Times New Roman CYR" w:cs="Times New Roman CYR"/>
          <w:color w:val="000000"/>
          <w:sz w:val="28"/>
          <w:szCs w:val="28"/>
        </w:rPr>
        <w:t>урока.</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В свою очередь</w:t>
      </w:r>
      <w:r w:rsidR="00077F20">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w:t>
      </w:r>
      <w:r w:rsidR="004335A8">
        <w:rPr>
          <w:rFonts w:ascii="Times New Roman CYR" w:hAnsi="Times New Roman CYR" w:cs="Times New Roman CYR"/>
          <w:color w:val="000000"/>
          <w:sz w:val="28"/>
          <w:szCs w:val="28"/>
        </w:rPr>
        <w:t xml:space="preserve">Л.П. Виноградова </w:t>
      </w:r>
      <w:r>
        <w:rPr>
          <w:rFonts w:ascii="Times New Roman CYR" w:hAnsi="Times New Roman CYR" w:cs="Times New Roman CYR"/>
          <w:color w:val="000000"/>
          <w:sz w:val="28"/>
          <w:szCs w:val="28"/>
        </w:rPr>
        <w:t>утверждает, что работа учащихся с учебником, книгой является одной из действенных форм овладения учебным материалом</w:t>
      </w:r>
      <w:r w:rsidR="00077F20">
        <w:rPr>
          <w:rFonts w:ascii="Times New Roman CYR" w:hAnsi="Times New Roman CYR" w:cs="Times New Roman CYR"/>
          <w:color w:val="000000"/>
          <w:sz w:val="28"/>
          <w:szCs w:val="28"/>
        </w:rPr>
        <w:t xml:space="preserve"> </w:t>
      </w:r>
      <w:r w:rsidR="00077F20" w:rsidRPr="00077F20">
        <w:rPr>
          <w:rFonts w:ascii="Times New Roman CYR" w:hAnsi="Times New Roman CYR" w:cs="Times New Roman CYR"/>
          <w:color w:val="000000"/>
          <w:sz w:val="28"/>
          <w:szCs w:val="28"/>
        </w:rPr>
        <w:t>[</w:t>
      </w:r>
      <w:r w:rsidR="004335A8">
        <w:rPr>
          <w:rFonts w:ascii="Times New Roman CYR" w:hAnsi="Times New Roman CYR" w:cs="Times New Roman CYR"/>
          <w:color w:val="000000"/>
          <w:sz w:val="28"/>
          <w:szCs w:val="28"/>
        </w:rPr>
        <w:t>1</w:t>
      </w:r>
      <w:r w:rsidR="00077F20" w:rsidRPr="00077F20">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Умения и навыки работать с книгой сохраняются на всю жизнь. И тот ученик, который в младших классах научится самостоятельно работать с учебником, сможет и дальше использовать книгу для пополнения своих знаний.</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Основное внимание при этом способе обучения уделяется следующим требованиям:</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каждый ученик должен иметь книгу, быстро находить то место, которое изучается, иметь тетрадь для записи и др.;</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w:t>
      </w:r>
      <w:r w:rsidR="00077F20">
        <w:rPr>
          <w:rFonts w:ascii="Times New Roman CYR" w:hAnsi="Times New Roman CYR" w:cs="Times New Roman CYR"/>
          <w:color w:val="000000"/>
          <w:sz w:val="28"/>
          <w:szCs w:val="28"/>
        </w:rPr>
        <w:tab/>
      </w:r>
      <w:r>
        <w:rPr>
          <w:rFonts w:ascii="Times New Roman CYR" w:hAnsi="Times New Roman CYR" w:cs="Times New Roman CYR"/>
          <w:color w:val="000000"/>
          <w:sz w:val="28"/>
          <w:szCs w:val="28"/>
        </w:rPr>
        <w:t>-учитель дает точный и краткий инструктаж о задании, о том, что должен изучать ученик, какую тему, вопрос, правило. Нельзя называть только страницу и параграф;</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учащиеся должны ясн</w:t>
      </w:r>
      <w:r w:rsidR="00077F20">
        <w:rPr>
          <w:rFonts w:ascii="Times New Roman CYR" w:hAnsi="Times New Roman CYR" w:cs="Times New Roman CYR"/>
          <w:color w:val="000000"/>
          <w:sz w:val="28"/>
          <w:szCs w:val="28"/>
        </w:rPr>
        <w:t>о представлять характер работы:</w:t>
      </w:r>
      <w:r>
        <w:rPr>
          <w:rFonts w:ascii="Times New Roman CYR" w:hAnsi="Times New Roman CYR" w:cs="Times New Roman CYR"/>
          <w:color w:val="000000"/>
          <w:sz w:val="28"/>
          <w:szCs w:val="28"/>
        </w:rPr>
        <w:t xml:space="preserve"> какой материал нужно воспроизвести, какова последовательность учебных операций и т. д.;</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учащиеся должны находить главное в процессе работы с</w:t>
      </w:r>
      <w:r w:rsidR="00077F20">
        <w:rPr>
          <w:rFonts w:ascii="Times New Roman CYR" w:hAnsi="Times New Roman CYR" w:cs="Times New Roman CYR"/>
          <w:color w:val="000000"/>
          <w:sz w:val="28"/>
          <w:szCs w:val="28"/>
        </w:rPr>
        <w:t xml:space="preserve"> текстом</w:t>
      </w:r>
      <w:r>
        <w:rPr>
          <w:rFonts w:ascii="Times New Roman CYR" w:hAnsi="Times New Roman CYR" w:cs="Times New Roman CYR"/>
          <w:color w:val="000000"/>
          <w:sz w:val="28"/>
          <w:szCs w:val="28"/>
        </w:rPr>
        <w:t>, опорные пункты, не стараясь запомнить все подряд;</w:t>
      </w:r>
    </w:p>
    <w:p w:rsidR="00AF52CD" w:rsidRDefault="00AF52CD" w:rsidP="00077F20">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учитель учит школьников составлять планы, тезисы, краткие конспекты изученного материала. В начальных классах распространен </w:t>
      </w:r>
      <w:r>
        <w:rPr>
          <w:rFonts w:ascii="Times New Roman CYR" w:hAnsi="Times New Roman CYR" w:cs="Times New Roman CYR"/>
          <w:color w:val="000000"/>
          <w:sz w:val="28"/>
          <w:szCs w:val="28"/>
        </w:rPr>
        <w:lastRenderedPageBreak/>
        <w:t>картинный план. Учащимся предлагается мысленно или в рисунке изобразить содержание прочитанного. </w:t>
      </w:r>
      <w:r w:rsidR="00077F20">
        <w:rPr>
          <w:rFonts w:ascii="Times New Roman CYR" w:hAnsi="Times New Roman CYR" w:cs="Times New Roman CYR"/>
          <w:color w:val="000000"/>
          <w:sz w:val="28"/>
          <w:szCs w:val="28"/>
        </w:rPr>
        <w:t>Это объясняется преобладанием образного мышления над абстрактным, что иногда мешает детям в своих работах придерживаться научного стиля изложения, как этого требуют исследовательские проекты или работы.</w:t>
      </w:r>
    </w:p>
    <w:p w:rsidR="00AF52CD" w:rsidRDefault="00AF52CD" w:rsidP="00803DBB">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Приобретение навыков работы с книгой положительно сказывается и на дальнейшей учебе.</w:t>
      </w:r>
    </w:p>
    <w:p w:rsidR="00AF52CD" w:rsidRDefault="00077F20" w:rsidP="00322774">
      <w:pPr>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Подласый И.П. </w:t>
      </w:r>
      <w:r w:rsidR="00AF52CD">
        <w:rPr>
          <w:rFonts w:ascii="Times New Roman CYR" w:hAnsi="Times New Roman CYR" w:cs="Times New Roman CYR"/>
          <w:color w:val="000000"/>
          <w:sz w:val="28"/>
          <w:szCs w:val="28"/>
        </w:rPr>
        <w:t>утверждает, что работа с учебником и книгой — важнейший метод обучения</w:t>
      </w:r>
      <w:r w:rsidR="000C0612">
        <w:rPr>
          <w:rFonts w:ascii="Times New Roman CYR" w:hAnsi="Times New Roman CYR" w:cs="Times New Roman CYR"/>
          <w:color w:val="000000"/>
          <w:sz w:val="28"/>
          <w:szCs w:val="28"/>
        </w:rPr>
        <w:t xml:space="preserve">, который «…закладывает основы научного мышления, исследовательской деятельности, критического восприятия информации, распознавания её в различных видах (текстах, графиках, рисунках, схемах и т.д.» </w:t>
      </w:r>
      <w:r w:rsidR="000C0612" w:rsidRPr="000C0612">
        <w:rPr>
          <w:rFonts w:ascii="Times New Roman CYR" w:hAnsi="Times New Roman CYR" w:cs="Times New Roman CYR"/>
          <w:color w:val="000000"/>
          <w:sz w:val="28"/>
          <w:szCs w:val="28"/>
        </w:rPr>
        <w:t>[</w:t>
      </w:r>
      <w:r w:rsidR="004335A8">
        <w:rPr>
          <w:rFonts w:ascii="Times New Roman CYR" w:hAnsi="Times New Roman CYR" w:cs="Times New Roman CYR"/>
          <w:color w:val="000000"/>
          <w:sz w:val="28"/>
          <w:szCs w:val="28"/>
        </w:rPr>
        <w:t>7, 267</w:t>
      </w:r>
      <w:r w:rsidR="000C0612" w:rsidRPr="000C0612">
        <w:rPr>
          <w:rFonts w:ascii="Times New Roman CYR" w:hAnsi="Times New Roman CYR" w:cs="Times New Roman CYR"/>
          <w:color w:val="000000"/>
          <w:sz w:val="28"/>
          <w:szCs w:val="28"/>
        </w:rPr>
        <w:t>]</w:t>
      </w:r>
      <w:r w:rsidR="000C0612">
        <w:rPr>
          <w:rFonts w:ascii="Times New Roman CYR" w:hAnsi="Times New Roman CYR" w:cs="Times New Roman CYR"/>
          <w:color w:val="000000"/>
          <w:sz w:val="28"/>
          <w:szCs w:val="28"/>
        </w:rPr>
        <w:t>. Продолжая эту мысль, заметим, что использование разнообразных методов, приёмов работы с учебником, направленных специально на формирование исследовательских умений, позволит успешно овладевать исследовательской компетенцией.</w:t>
      </w:r>
    </w:p>
    <w:p w:rsidR="00B714D3" w:rsidRDefault="00B714D3" w:rsidP="00B714D3">
      <w:pPr>
        <w:pStyle w:val="ad"/>
        <w:spacing w:after="0" w:line="240" w:lineRule="auto"/>
        <w:ind w:firstLine="567"/>
        <w:jc w:val="both"/>
        <w:rPr>
          <w:rFonts w:ascii="Times New Roman" w:hAnsi="Times New Roman"/>
          <w:sz w:val="28"/>
          <w:szCs w:val="28"/>
        </w:rPr>
      </w:pPr>
      <w:r>
        <w:rPr>
          <w:rFonts w:ascii="Times New Roman" w:hAnsi="Times New Roman"/>
          <w:sz w:val="28"/>
          <w:szCs w:val="28"/>
        </w:rPr>
        <w:t>На основе анализа работ отечественных исследователей, педагогов, психологов было показано, что использование метода работы с учебником позволяет решить проблему формирования исследовательской компетенции с большим образовательным эффектом, что учебник, как средство обучения и источник информации, может стать и средством повышения уровня исследовательской компетенции. Таким образом, автор опыта считает целесообразным применение разнообразных методов и приёмов работы с учебником в формировании исследовательской компетенции у младших школьников.</w:t>
      </w:r>
    </w:p>
    <w:p w:rsidR="00B714D3" w:rsidRDefault="00B714D3" w:rsidP="00322774">
      <w:pPr>
        <w:ind w:firstLine="708"/>
        <w:jc w:val="both"/>
        <w:rPr>
          <w:rFonts w:ascii="Times New Roman CYR" w:hAnsi="Times New Roman CYR" w:cs="Times New Roman CYR"/>
          <w:color w:val="000000"/>
          <w:sz w:val="28"/>
          <w:szCs w:val="28"/>
        </w:rPr>
      </w:pPr>
    </w:p>
    <w:p w:rsidR="00011801" w:rsidRDefault="00011801" w:rsidP="00011801">
      <w:pPr>
        <w:ind w:firstLine="709"/>
        <w:jc w:val="center"/>
        <w:rPr>
          <w:rFonts w:ascii="Times New Roman" w:hAnsi="Times New Roman" w:cs="Times New Roman"/>
          <w:b/>
          <w:sz w:val="28"/>
          <w:szCs w:val="28"/>
        </w:rPr>
      </w:pPr>
      <w:r>
        <w:rPr>
          <w:rFonts w:ascii="Times New Roman" w:hAnsi="Times New Roman" w:cs="Times New Roman"/>
          <w:b/>
          <w:sz w:val="28"/>
          <w:szCs w:val="28"/>
        </w:rPr>
        <w:t>Новизна опыта</w:t>
      </w:r>
    </w:p>
    <w:p w:rsidR="00011801" w:rsidRDefault="00011801" w:rsidP="00011801">
      <w:pPr>
        <w:ind w:firstLine="709"/>
        <w:jc w:val="center"/>
        <w:rPr>
          <w:rFonts w:ascii="Times New Roman" w:hAnsi="Times New Roman" w:cs="Times New Roman"/>
          <w:b/>
          <w:sz w:val="28"/>
          <w:szCs w:val="28"/>
        </w:rPr>
      </w:pPr>
    </w:p>
    <w:p w:rsidR="00011801" w:rsidRDefault="00011801" w:rsidP="00011801">
      <w:pPr>
        <w:ind w:firstLine="709"/>
        <w:jc w:val="both"/>
        <w:rPr>
          <w:rFonts w:ascii="Times New Roman" w:hAnsi="Times New Roman" w:cs="Times New Roman"/>
          <w:sz w:val="28"/>
          <w:szCs w:val="28"/>
        </w:rPr>
      </w:pPr>
      <w:r>
        <w:rPr>
          <w:rFonts w:ascii="Times New Roman" w:hAnsi="Times New Roman" w:cs="Times New Roman"/>
          <w:sz w:val="28"/>
          <w:szCs w:val="28"/>
        </w:rPr>
        <w:t xml:space="preserve">Новизна опыта состоит в создании системы применения методов и приемов работы с учебником, направленных на формирование исследовательских умений как основы исследовательской компетенции у младших школьников в процессе аудиторной и самостоятельной учебной работы на уроках окружающего мира. </w:t>
      </w:r>
    </w:p>
    <w:p w:rsidR="00011801" w:rsidRDefault="00011801" w:rsidP="00011801">
      <w:pPr>
        <w:ind w:firstLine="709"/>
        <w:jc w:val="both"/>
        <w:rPr>
          <w:rFonts w:ascii="Times New Roman" w:hAnsi="Times New Roman" w:cs="Times New Roman"/>
          <w:sz w:val="28"/>
          <w:szCs w:val="28"/>
        </w:rPr>
      </w:pPr>
    </w:p>
    <w:p w:rsidR="00011801" w:rsidRDefault="00011801" w:rsidP="00011801">
      <w:pPr>
        <w:ind w:firstLine="709"/>
        <w:jc w:val="center"/>
        <w:rPr>
          <w:rFonts w:ascii="Times New Roman" w:hAnsi="Times New Roman" w:cs="Times New Roman"/>
          <w:b/>
          <w:sz w:val="28"/>
          <w:szCs w:val="28"/>
        </w:rPr>
      </w:pPr>
      <w:r w:rsidRPr="00B85185">
        <w:rPr>
          <w:rFonts w:ascii="Times New Roman" w:hAnsi="Times New Roman" w:cs="Times New Roman"/>
          <w:b/>
          <w:sz w:val="28"/>
          <w:szCs w:val="28"/>
        </w:rPr>
        <w:t>Характеристика условий, в которых возможно применение данного опыта</w:t>
      </w:r>
    </w:p>
    <w:p w:rsidR="00011801" w:rsidRDefault="00011801" w:rsidP="00011801">
      <w:pPr>
        <w:ind w:firstLine="709"/>
        <w:jc w:val="center"/>
        <w:rPr>
          <w:rFonts w:ascii="Times New Roman" w:hAnsi="Times New Roman" w:cs="Times New Roman"/>
          <w:b/>
          <w:sz w:val="28"/>
          <w:szCs w:val="28"/>
        </w:rPr>
      </w:pPr>
    </w:p>
    <w:p w:rsidR="00011801" w:rsidRDefault="00011801" w:rsidP="00011801">
      <w:pPr>
        <w:ind w:firstLine="708"/>
        <w:jc w:val="both"/>
        <w:rPr>
          <w:rFonts w:ascii="Times New Roman" w:hAnsi="Times New Roman" w:cs="Times New Roman"/>
          <w:sz w:val="28"/>
          <w:szCs w:val="28"/>
        </w:rPr>
      </w:pPr>
      <w:r w:rsidRPr="001B2D06">
        <w:rPr>
          <w:rFonts w:ascii="Times New Roman" w:hAnsi="Times New Roman" w:cs="Times New Roman"/>
          <w:sz w:val="28"/>
          <w:szCs w:val="28"/>
        </w:rPr>
        <w:t>Материалы опыта мог</w:t>
      </w:r>
      <w:r>
        <w:rPr>
          <w:rFonts w:ascii="Times New Roman" w:hAnsi="Times New Roman" w:cs="Times New Roman"/>
          <w:sz w:val="28"/>
          <w:szCs w:val="28"/>
        </w:rPr>
        <w:t xml:space="preserve">ут быть использованы в практике обучения младших школьников </w:t>
      </w:r>
      <w:r w:rsidR="00705EBB">
        <w:rPr>
          <w:rFonts w:ascii="Times New Roman" w:hAnsi="Times New Roman" w:cs="Times New Roman"/>
          <w:sz w:val="28"/>
          <w:szCs w:val="28"/>
        </w:rPr>
        <w:t>работе с книгой, как основного средства  информации в начальной школе, как  одного из продуктивных способов формирования и развития исследовательских умений</w:t>
      </w:r>
      <w:r>
        <w:rPr>
          <w:rFonts w:ascii="Times New Roman" w:hAnsi="Times New Roman" w:cs="Times New Roman"/>
          <w:sz w:val="28"/>
          <w:szCs w:val="28"/>
        </w:rPr>
        <w:t xml:space="preserve"> при освоении программ начального общего образования.</w:t>
      </w:r>
    </w:p>
    <w:p w:rsidR="00011801" w:rsidRDefault="00011801" w:rsidP="00011801">
      <w:pPr>
        <w:ind w:firstLine="708"/>
        <w:jc w:val="both"/>
        <w:rPr>
          <w:rFonts w:ascii="Times New Roman" w:hAnsi="Times New Roman" w:cs="Times New Roman"/>
          <w:sz w:val="28"/>
          <w:szCs w:val="28"/>
        </w:rPr>
      </w:pPr>
    </w:p>
    <w:p w:rsidR="00011801" w:rsidRDefault="00011801" w:rsidP="00011801">
      <w:pPr>
        <w:ind w:firstLine="708"/>
        <w:jc w:val="center"/>
        <w:rPr>
          <w:rFonts w:ascii="Times New Roman" w:hAnsi="Times New Roman" w:cs="Times New Roman"/>
          <w:b/>
          <w:sz w:val="28"/>
          <w:szCs w:val="28"/>
        </w:rPr>
      </w:pPr>
      <w:r>
        <w:rPr>
          <w:rFonts w:ascii="Times New Roman" w:hAnsi="Times New Roman" w:cs="Times New Roman"/>
          <w:b/>
          <w:sz w:val="28"/>
          <w:szCs w:val="28"/>
        </w:rPr>
        <w:t>Раздел II</w:t>
      </w:r>
    </w:p>
    <w:p w:rsidR="00011801" w:rsidRDefault="00011801" w:rsidP="00011801">
      <w:pPr>
        <w:ind w:firstLine="708"/>
        <w:jc w:val="center"/>
        <w:rPr>
          <w:rFonts w:ascii="Times New Roman" w:hAnsi="Times New Roman" w:cs="Times New Roman"/>
          <w:b/>
          <w:sz w:val="28"/>
          <w:szCs w:val="28"/>
        </w:rPr>
      </w:pPr>
      <w:r>
        <w:rPr>
          <w:rFonts w:ascii="Times New Roman" w:hAnsi="Times New Roman" w:cs="Times New Roman"/>
          <w:b/>
          <w:sz w:val="28"/>
          <w:szCs w:val="28"/>
        </w:rPr>
        <w:t>Технология описания опыта</w:t>
      </w:r>
    </w:p>
    <w:p w:rsidR="00011801" w:rsidRDefault="00011801" w:rsidP="00011801">
      <w:pPr>
        <w:ind w:firstLine="708"/>
        <w:jc w:val="both"/>
        <w:rPr>
          <w:rFonts w:ascii="Times New Roman" w:hAnsi="Times New Roman" w:cs="Times New Roman"/>
          <w:b/>
          <w:sz w:val="28"/>
          <w:szCs w:val="28"/>
        </w:rPr>
      </w:pPr>
    </w:p>
    <w:p w:rsidR="00011801" w:rsidRDefault="00011801" w:rsidP="00011801">
      <w:pPr>
        <w:ind w:firstLine="708"/>
        <w:jc w:val="both"/>
        <w:rPr>
          <w:rFonts w:ascii="Times New Roman" w:hAnsi="Times New Roman" w:cs="Times New Roman"/>
          <w:sz w:val="28"/>
          <w:szCs w:val="28"/>
        </w:rPr>
      </w:pPr>
      <w:r>
        <w:rPr>
          <w:rFonts w:ascii="Times New Roman" w:hAnsi="Times New Roman" w:cs="Times New Roman"/>
          <w:b/>
          <w:sz w:val="28"/>
          <w:szCs w:val="28"/>
        </w:rPr>
        <w:lastRenderedPageBreak/>
        <w:t xml:space="preserve">Целью педагогической деятельности </w:t>
      </w:r>
      <w:r>
        <w:rPr>
          <w:rFonts w:ascii="Times New Roman" w:hAnsi="Times New Roman" w:cs="Times New Roman"/>
          <w:sz w:val="28"/>
          <w:szCs w:val="28"/>
        </w:rPr>
        <w:t xml:space="preserve">учителя является формирование исследовательских умений младших школьников через систему методов и приемов </w:t>
      </w:r>
      <w:r w:rsidR="00705EBB">
        <w:rPr>
          <w:rFonts w:ascii="Times New Roman" w:hAnsi="Times New Roman" w:cs="Times New Roman"/>
          <w:sz w:val="28"/>
          <w:szCs w:val="28"/>
        </w:rPr>
        <w:t xml:space="preserve">работы с книгой (учебником) </w:t>
      </w:r>
      <w:r>
        <w:rPr>
          <w:rFonts w:ascii="Times New Roman" w:hAnsi="Times New Roman" w:cs="Times New Roman"/>
          <w:sz w:val="28"/>
          <w:szCs w:val="28"/>
        </w:rPr>
        <w:t>в процессе учебной работы на уроках окружающего мира и во внеурочной деятельности.</w:t>
      </w:r>
    </w:p>
    <w:p w:rsidR="00011801" w:rsidRPr="00D93721" w:rsidRDefault="00011801" w:rsidP="00011801">
      <w:pPr>
        <w:ind w:firstLine="708"/>
        <w:jc w:val="both"/>
        <w:rPr>
          <w:rFonts w:ascii="Times New Roman" w:hAnsi="Times New Roman" w:cs="Times New Roman"/>
          <w:b/>
          <w:sz w:val="28"/>
          <w:szCs w:val="28"/>
        </w:rPr>
      </w:pPr>
      <w:r>
        <w:rPr>
          <w:rFonts w:ascii="Times New Roman" w:hAnsi="Times New Roman" w:cs="Times New Roman"/>
          <w:sz w:val="28"/>
          <w:szCs w:val="28"/>
        </w:rPr>
        <w:t xml:space="preserve">Достижение поставленной цели потребовало решения следующих </w:t>
      </w:r>
      <w:r w:rsidRPr="00D93721">
        <w:rPr>
          <w:rFonts w:ascii="Times New Roman" w:hAnsi="Times New Roman" w:cs="Times New Roman"/>
          <w:b/>
          <w:sz w:val="28"/>
          <w:szCs w:val="28"/>
        </w:rPr>
        <w:t>задач:</w:t>
      </w:r>
    </w:p>
    <w:p w:rsidR="00011801" w:rsidRPr="00477971" w:rsidRDefault="00011801" w:rsidP="00011801">
      <w:pPr>
        <w:ind w:firstLine="709"/>
        <w:contextualSpacing/>
        <w:jc w:val="both"/>
        <w:rPr>
          <w:rFonts w:ascii="Times New Roman" w:hAnsi="Times New Roman"/>
          <w:sz w:val="28"/>
          <w:szCs w:val="28"/>
        </w:rPr>
      </w:pPr>
      <w:r w:rsidRPr="00477971">
        <w:rPr>
          <w:rFonts w:ascii="Times New Roman" w:hAnsi="Times New Roman"/>
          <w:sz w:val="28"/>
          <w:szCs w:val="28"/>
        </w:rPr>
        <w:t>- моделирование процесса обучения в соответствии с идеями развивающего обучения и компетентностного подхода</w:t>
      </w:r>
      <w:r>
        <w:rPr>
          <w:rFonts w:ascii="Times New Roman" w:hAnsi="Times New Roman"/>
          <w:sz w:val="28"/>
          <w:szCs w:val="28"/>
        </w:rPr>
        <w:t>;</w:t>
      </w:r>
      <w:r w:rsidRPr="00477971">
        <w:rPr>
          <w:rFonts w:ascii="Times New Roman" w:hAnsi="Times New Roman"/>
          <w:sz w:val="28"/>
          <w:szCs w:val="28"/>
        </w:rPr>
        <w:t xml:space="preserve"> </w:t>
      </w:r>
    </w:p>
    <w:p w:rsidR="00011801" w:rsidRDefault="00011801" w:rsidP="00011801">
      <w:pPr>
        <w:ind w:firstLine="709"/>
        <w:contextualSpacing/>
        <w:jc w:val="both"/>
        <w:rPr>
          <w:rFonts w:ascii="Times New Roman" w:hAnsi="Times New Roman"/>
          <w:sz w:val="22"/>
          <w:szCs w:val="22"/>
        </w:rPr>
      </w:pPr>
      <w:r w:rsidRPr="00477971">
        <w:rPr>
          <w:rFonts w:ascii="Times New Roman" w:hAnsi="Times New Roman"/>
          <w:sz w:val="28"/>
          <w:szCs w:val="28"/>
        </w:rPr>
        <w:t xml:space="preserve">- конструирование учебных занятий с </w:t>
      </w:r>
      <w:r w:rsidRPr="00477971">
        <w:rPr>
          <w:rFonts w:ascii="Times New Roman" w:hAnsi="Times New Roman" w:cs="Times New Roman"/>
          <w:sz w:val="28"/>
          <w:szCs w:val="28"/>
        </w:rPr>
        <w:t>использов</w:t>
      </w:r>
      <w:r w:rsidR="00705EBB">
        <w:rPr>
          <w:rFonts w:ascii="Times New Roman" w:hAnsi="Times New Roman" w:cs="Times New Roman"/>
          <w:sz w:val="28"/>
          <w:szCs w:val="28"/>
        </w:rPr>
        <w:t xml:space="preserve">анием системы методов и приёмов работы с книгой, включения заданий </w:t>
      </w:r>
      <w:r w:rsidRPr="00477971">
        <w:rPr>
          <w:rFonts w:ascii="Times New Roman" w:hAnsi="Times New Roman" w:cs="Times New Roman"/>
          <w:sz w:val="28"/>
          <w:szCs w:val="28"/>
        </w:rPr>
        <w:t>поискового, исследовате</w:t>
      </w:r>
      <w:r>
        <w:rPr>
          <w:rFonts w:ascii="Times New Roman" w:hAnsi="Times New Roman" w:cs="Times New Roman"/>
          <w:sz w:val="28"/>
          <w:szCs w:val="28"/>
        </w:rPr>
        <w:t>льского и проблемного характера, направленных</w:t>
      </w:r>
      <w:r w:rsidRPr="00477971">
        <w:rPr>
          <w:rFonts w:ascii="Times New Roman" w:hAnsi="Times New Roman" w:cs="Times New Roman"/>
          <w:sz w:val="28"/>
          <w:szCs w:val="28"/>
        </w:rPr>
        <w:t xml:space="preserve"> на развитие исследовательских умений посредством повышения</w:t>
      </w:r>
      <w:r w:rsidR="00705EBB">
        <w:rPr>
          <w:rFonts w:ascii="Times New Roman" w:hAnsi="Times New Roman" w:cs="Times New Roman"/>
          <w:sz w:val="28"/>
          <w:szCs w:val="28"/>
        </w:rPr>
        <w:t xml:space="preserve"> роли учебника, как средства информации, расширения его возможностей</w:t>
      </w:r>
      <w:r>
        <w:rPr>
          <w:rFonts w:ascii="Times New Roman" w:hAnsi="Times New Roman" w:cs="Times New Roman"/>
          <w:sz w:val="28"/>
          <w:szCs w:val="28"/>
        </w:rPr>
        <w:t>;</w:t>
      </w:r>
    </w:p>
    <w:p w:rsidR="00011801" w:rsidRPr="00EC66C3" w:rsidRDefault="00011801" w:rsidP="00011801">
      <w:pPr>
        <w:ind w:firstLine="709"/>
        <w:contextualSpacing/>
        <w:jc w:val="both"/>
        <w:rPr>
          <w:rFonts w:ascii="Times New Roman" w:hAnsi="Times New Roman"/>
          <w:sz w:val="28"/>
          <w:szCs w:val="28"/>
        </w:rPr>
      </w:pPr>
      <w:r w:rsidRPr="00EC66C3">
        <w:rPr>
          <w:rFonts w:ascii="Times New Roman" w:hAnsi="Times New Roman"/>
          <w:sz w:val="28"/>
          <w:szCs w:val="28"/>
        </w:rPr>
        <w:t>- проверка опытно-экспериментальным путём эффективности системы методов и средств обучения  исследовательским умениям.</w:t>
      </w:r>
    </w:p>
    <w:p w:rsidR="00011801" w:rsidRDefault="00011801" w:rsidP="00011801">
      <w:pPr>
        <w:ind w:firstLine="709"/>
        <w:contextualSpacing/>
        <w:jc w:val="both"/>
        <w:rPr>
          <w:rFonts w:ascii="Times New Roman" w:hAnsi="Times New Roman"/>
          <w:sz w:val="28"/>
          <w:szCs w:val="28"/>
        </w:rPr>
      </w:pPr>
      <w:r w:rsidRPr="00EC66C3">
        <w:rPr>
          <w:rFonts w:ascii="Times New Roman" w:hAnsi="Times New Roman"/>
          <w:sz w:val="28"/>
          <w:szCs w:val="28"/>
        </w:rPr>
        <w:t xml:space="preserve">В качестве основных направлений работы по </w:t>
      </w:r>
      <w:r>
        <w:rPr>
          <w:rFonts w:ascii="Times New Roman" w:hAnsi="Times New Roman"/>
          <w:sz w:val="28"/>
          <w:szCs w:val="28"/>
        </w:rPr>
        <w:t>формированию исследовательских умений были определены следующие:</w:t>
      </w:r>
    </w:p>
    <w:p w:rsidR="00011801" w:rsidRPr="00EC66C3" w:rsidRDefault="00011801" w:rsidP="00011801">
      <w:pPr>
        <w:ind w:firstLine="709"/>
        <w:contextualSpacing/>
        <w:jc w:val="both"/>
        <w:rPr>
          <w:rFonts w:ascii="Times New Roman" w:hAnsi="Times New Roman"/>
          <w:sz w:val="28"/>
          <w:szCs w:val="28"/>
        </w:rPr>
      </w:pPr>
      <w:r w:rsidRPr="00EC66C3">
        <w:rPr>
          <w:rFonts w:ascii="Times New Roman" w:hAnsi="Times New Roman"/>
          <w:sz w:val="28"/>
          <w:szCs w:val="28"/>
        </w:rPr>
        <w:t>1) аудиторная работа;</w:t>
      </w:r>
    </w:p>
    <w:p w:rsidR="00011801" w:rsidRPr="00EC66C3" w:rsidRDefault="00011801" w:rsidP="00011801">
      <w:pPr>
        <w:ind w:firstLine="709"/>
        <w:contextualSpacing/>
        <w:jc w:val="both"/>
        <w:rPr>
          <w:rFonts w:ascii="Times New Roman" w:hAnsi="Times New Roman"/>
          <w:sz w:val="28"/>
          <w:szCs w:val="28"/>
        </w:rPr>
      </w:pPr>
      <w:r w:rsidRPr="00EC66C3">
        <w:rPr>
          <w:rFonts w:ascii="Times New Roman" w:hAnsi="Times New Roman"/>
          <w:sz w:val="28"/>
          <w:szCs w:val="28"/>
        </w:rPr>
        <w:t>2) самостоятельная внеаудиторная работа;</w:t>
      </w:r>
    </w:p>
    <w:p w:rsidR="00011801" w:rsidRPr="00EC66C3" w:rsidRDefault="00011801" w:rsidP="00011801">
      <w:pPr>
        <w:ind w:firstLine="709"/>
        <w:contextualSpacing/>
        <w:jc w:val="both"/>
        <w:rPr>
          <w:rFonts w:ascii="Times New Roman" w:hAnsi="Times New Roman"/>
          <w:sz w:val="28"/>
          <w:szCs w:val="28"/>
        </w:rPr>
      </w:pPr>
      <w:r w:rsidRPr="00EC66C3">
        <w:rPr>
          <w:rFonts w:ascii="Times New Roman" w:hAnsi="Times New Roman"/>
          <w:sz w:val="28"/>
          <w:szCs w:val="28"/>
        </w:rPr>
        <w:t>3) внеурочная деятельность</w:t>
      </w:r>
      <w:r>
        <w:rPr>
          <w:rFonts w:ascii="Times New Roman" w:hAnsi="Times New Roman"/>
          <w:sz w:val="28"/>
          <w:szCs w:val="28"/>
        </w:rPr>
        <w:t xml:space="preserve"> (участие в конкурсах разных уровней, проектной деятельности), расширяющая</w:t>
      </w:r>
      <w:r w:rsidRPr="00EC66C3">
        <w:rPr>
          <w:rFonts w:ascii="Times New Roman" w:hAnsi="Times New Roman"/>
          <w:sz w:val="28"/>
          <w:szCs w:val="28"/>
        </w:rPr>
        <w:t xml:space="preserve"> и углубляющая </w:t>
      </w:r>
      <w:r>
        <w:rPr>
          <w:rFonts w:ascii="Times New Roman" w:hAnsi="Times New Roman"/>
          <w:sz w:val="28"/>
          <w:szCs w:val="28"/>
        </w:rPr>
        <w:t>знания, совершенствующая исследовательские умения младших школьников</w:t>
      </w:r>
      <w:r w:rsidRPr="00EC66C3">
        <w:rPr>
          <w:rFonts w:ascii="Times New Roman" w:hAnsi="Times New Roman"/>
          <w:sz w:val="28"/>
          <w:szCs w:val="28"/>
        </w:rPr>
        <w:t>.</w:t>
      </w:r>
    </w:p>
    <w:p w:rsidR="00011801" w:rsidRDefault="00011801" w:rsidP="00705EBB">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 уроках проводилась работа по формированию умения анализировать и конструировать определения. Она заключалась в том, что учащиеся под руководством учителя выделяли определяемое слово, отыскивали наиболее общий признак, а затем – частные признаки.</w:t>
      </w:r>
    </w:p>
    <w:p w:rsidR="00011801" w:rsidRDefault="00011801" w:rsidP="0001180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Эта работа позволила познакомить учащихся с основными терминами, связанными с анализом определений.</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В конце учебника «Окружающий мир» для 3 класса дается Толковый словарик, составленный А.А. Куликовой. Данный словарик помогает учащимся узнавать смысл непонятных слов, которые встречаются в учебнике. В нем дается объяснение (толкование) этих слов.</w:t>
      </w:r>
    </w:p>
    <w:p w:rsidR="00011801" w:rsidRDefault="00011801" w:rsidP="0001180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Используя этот метод, мы обращали внимание на правила пользования им:</w:t>
      </w:r>
    </w:p>
    <w:p w:rsidR="00011801" w:rsidRDefault="00011801" w:rsidP="00705EBB">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1. Все слова расположены в алфавитном порядке, поэтому, прежде чем искать слово, выдели его первую букву.</w:t>
      </w:r>
    </w:p>
    <w:p w:rsidR="00011801" w:rsidRDefault="00011801" w:rsidP="00705EBB">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Вспомни, в каком месте алфавита находится эта буква, тогда тебе легче будет найти слово.</w:t>
      </w:r>
      <w:r>
        <w:rPr>
          <w:rFonts w:ascii="Times New Roman CYR" w:hAnsi="Times New Roman CYR" w:cs="Times New Roman CYR"/>
          <w:color w:val="000000"/>
          <w:sz w:val="28"/>
          <w:szCs w:val="28"/>
          <w:vertAlign w:val="superscript"/>
        </w:rPr>
        <w:t> </w:t>
      </w:r>
    </w:p>
    <w:p w:rsidR="00011801" w:rsidRDefault="00011801" w:rsidP="00570F1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На работу с этим словари</w:t>
      </w:r>
      <w:r w:rsidR="00570F11">
        <w:rPr>
          <w:rFonts w:ascii="Times New Roman CYR" w:hAnsi="Times New Roman CYR" w:cs="Times New Roman CYR"/>
          <w:color w:val="000000"/>
          <w:sz w:val="28"/>
          <w:szCs w:val="28"/>
        </w:rPr>
        <w:t xml:space="preserve">ком обращалось особое внимание, потому что в исследовательских проектах дети сталкиваются с необходимостью давать определения ключевым понятиям заявленной темы, а их определения нужно искать в справочной литературе. Поэтому посредством работы с Толковым  словариком в конце учебника мы обучаем исследовательским умениям. </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 xml:space="preserve">Приведем пример работы по формированию понятия «горница» на уроке по теме: «О чем рассказывают вещи». </w:t>
      </w:r>
    </w:p>
    <w:p w:rsidR="00011801" w:rsidRDefault="00011801" w:rsidP="0001180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lastRenderedPageBreak/>
        <w:t>После упоминания слова «горница» в рассказе: «Представь, что ты - житель Московской Руси. Давайте выйдем в горницу дома тех времен…», ученикам было предложено объяснить, что это слово означает. Выслушав разные ответы, учитель «отправляет» учащихся к Толковому словарику, где на странице 151 дается такое определение: «Горница. Обычно крестьянская изба состояла из двух половин: кухни и светлой, парадной комнаты – горницы, в которой по праздникам собиралась вся семья».</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Для конкретизации представления о горнице, затем была рассмотрена</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репродукция картины А.М. Васнецова «В горнице древнерусского дома Московских времен» обращено внимание на красоту комнаты, на разнообразие предметов, находящихся в ней.</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Новые слова в учебнике «Окружающий мир» находятся не только в Толковом словарике, но и непосредственно в тексте. Работу с ними можно проводить по аналогии (как и с Толковым словариком). Также можно выбрать и другой вариант. Так, на уроке по теме: «Птицы и звери – позвоночные животные» формируются такие понятия: «оседлые птицы», «кочующие птицы», «перелетные птицы». Учащимся предложено прочитать текст «Птицы» на странице 71 и найти в нем, что означает каждое понятие. Затем проводится обобщающая беседа.</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Анализ определений позволяет учащимся в дальнейшем самостоятельно формулировать их, избегать широко распространенной ошибки – подмены определения раскрытием примера. Особенно полезно проводить эту работу в том случае, если в учебнике не раскрывается определение, но оно часто используется в учебном процессе и играет важную роль в усвоении знаний.</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Систематическое использование толкового словаря на уроках выработало у детей привычку в подобных случаях обращаться к словарю и свободно ориентироваться в нем. Это дает основание говорить о сформированных умениях нахождения и использо</w:t>
      </w:r>
      <w:r w:rsidR="00570F11">
        <w:rPr>
          <w:rFonts w:ascii="Times New Roman CYR" w:hAnsi="Times New Roman CYR" w:cs="Times New Roman CYR"/>
          <w:color w:val="000000"/>
          <w:sz w:val="28"/>
          <w:szCs w:val="28"/>
        </w:rPr>
        <w:t>вания дополнительной информации, что очень важно при любом исследовании.</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В практике учебного процесса при изучении естествознания в начальной школе по УМК Н.Ф. Виноградовой, немаловажную роль играет умение нахождения в тексте ответа на вопрос. Эта работа учит школьников выбирать из текста нужные сведения, отделять главное от второстепенного. Методическим условием этой работы является направленность вопросов на усвоение основного содержания курса, на развитие мышления, формирование их научного мировоззрения.</w:t>
      </w:r>
    </w:p>
    <w:p w:rsidR="00011801" w:rsidRDefault="00011801" w:rsidP="0001180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Наблюдения показывают, что учащиеся начальных, а потом и средних классов, если учитель мало работает с нахождением ответов на вопросы в тексте учебной литературы, затрудняются в отборе необходимых сведений для ответа. Школьников необходимо обучать этому умению. Поэтому в ходе формирующего эксперимента на уроках окружающего мира мы включали задания, в которых от учащихся требовалось найти ответ в учебнике. Например, на уроке по теме: «Животные – часть природы» учащимся было дано задание:  «Прочитайте текст и найдите доказательство «Почему </w:t>
      </w:r>
      <w:r>
        <w:rPr>
          <w:rFonts w:ascii="Times New Roman CYR" w:hAnsi="Times New Roman CYR" w:cs="Times New Roman CYR"/>
          <w:color w:val="000000"/>
          <w:sz w:val="28"/>
          <w:szCs w:val="28"/>
        </w:rPr>
        <w:lastRenderedPageBreak/>
        <w:t xml:space="preserve">животные нужны природе?». С данным заданием дети справились, но с помощью учителя. </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При изучении другой темы: «Разнообразие животных», детям было дано похожее задание – «Прочитайте текст на стр. 64 и найдите в тексте параграфа ответ на вопрос: «Чем одноклеточные отличаются от многоклеточных организмов?». Небольшая часть детей (9 человек) смогла справиться с данным заданием самостоятельно. Следовательно, необходимо продолжить  работу  в данном направлении.</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Более сложной мыслительной деятельности требуют задания на формулирование вопросов к тексту. Подобная работа позволяет сконцентрировать внимание учащихся на основных понятиях курса, основательно проработать указанное в задании содержание и поставить к нему вопросы. Эту работу можно начинать только после того, как учащиеся овладеют умением выделять главные мысли, находить ответы на вопросы.</w:t>
      </w:r>
    </w:p>
    <w:p w:rsidR="00011801" w:rsidRDefault="00011801" w:rsidP="00570F1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При проведении уроков мы пытались использовать этот вид работы с учащимися 3 класса, но для выработки такого умения необходима систематическая работа учителя, специальные упражнения на формулирование вопросов к тексту. </w:t>
      </w:r>
    </w:p>
    <w:p w:rsidR="00011801" w:rsidRPr="00570F11" w:rsidRDefault="00011801" w:rsidP="00011801">
      <w:pPr>
        <w:shd w:val="clear" w:color="auto" w:fill="FFFFFF"/>
        <w:ind w:firstLine="709"/>
        <w:jc w:val="both"/>
        <w:rPr>
          <w:rFonts w:ascii="Times New Roman CYR" w:hAnsi="Times New Roman CYR" w:cs="Times New Roman CYR"/>
          <w:sz w:val="28"/>
          <w:szCs w:val="28"/>
        </w:rPr>
      </w:pPr>
      <w:r w:rsidRPr="00570F11">
        <w:rPr>
          <w:rFonts w:ascii="Times New Roman CYR" w:hAnsi="Times New Roman CYR" w:cs="Times New Roman CYR"/>
          <w:sz w:val="28"/>
          <w:szCs w:val="28"/>
        </w:rPr>
        <w:t>Большое значение для усвоения учащимися знаний и овладению умениями имеет организация их познавательной деятельности с учебником по составлению схем, таблиц. Подобная работа способствует обобщению и систематизации знаний школьников, учит их кратко, обобщенно излагать мысли, проводить отбор нужных сведений. Этот вид работы наиболее сложен, поэтому на первых этапах работа проводится фронтально. Далее необходимо давать задания подобного содержания на дом или в процессе урока на этапе закрепления, но более сильным ученикам. Затем включать в такую работу и слабых учеников, организуя для них парное взаимодействие с сильным, чтобы осуществлялось взаимообучение. Такой метод способствует формированию умения структурировать информацию, обрабатывать ее, овладевать разными способами работы с текстом.</w:t>
      </w:r>
    </w:p>
    <w:p w:rsidR="00011801" w:rsidRDefault="00011801" w:rsidP="00011801">
      <w:pPr>
        <w:shd w:val="clear" w:color="auto" w:fill="FFFFFF"/>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Например, на уроке по теме «Разнообразие животных» учащимся было предложено составить схему «Животные». Учителем дан был образец в начале работы, далее дети методом групповой работы продолжали составлять схему сами. Методическим условием эффективности данной работы является формирование групп по принципу «сильный-средний-слабый», когда дети имеют возможность обучать друг друга.</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 xml:space="preserve">Значительное место в усвоении учащимися программного материала по предмету «Окружающий мир» по УМК Н.Ф. Виноградовой имеет организация их работы с иллюстрациями учебника. Учебник «Окружающий мир» 3 класса хорошо проиллюстрирован. В данных иллюстрациях наглядно отображается содержание текста, они дополняют и конкретизируют его. </w:t>
      </w:r>
      <w:r>
        <w:rPr>
          <w:rFonts w:ascii="Times New Roman CYR" w:hAnsi="Times New Roman CYR" w:cs="Times New Roman CYR"/>
          <w:color w:val="000000"/>
          <w:sz w:val="28"/>
          <w:szCs w:val="28"/>
        </w:rPr>
        <w:tab/>
        <w:t>Работа с рисунками, фотографиями учебника позволяет включать учащихся в разнообразную познавательную деятельность:</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использовать подписи для анализа содержания иллюстраций;</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сравнивать объекты, изображенные на иллюстрации;</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lastRenderedPageBreak/>
        <w:t>- составлять рассказ по иллюстрации;</w:t>
      </w:r>
    </w:p>
    <w:p w:rsidR="00011801" w:rsidRDefault="00011801" w:rsidP="00011801">
      <w:pPr>
        <w:shd w:val="clear" w:color="auto" w:fill="FFFFFF"/>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находить сведения, необходимые для ответа на вопрос.</w:t>
      </w:r>
    </w:p>
    <w:p w:rsidR="00570F11" w:rsidRDefault="00570F11" w:rsidP="00570F11">
      <w:pPr>
        <w:pStyle w:val="a7"/>
        <w:spacing w:before="0" w:beforeAutospacing="0" w:after="0" w:afterAutospacing="0"/>
        <w:ind w:firstLine="708"/>
        <w:jc w:val="both"/>
        <w:rPr>
          <w:color w:val="000000"/>
          <w:sz w:val="28"/>
          <w:szCs w:val="28"/>
        </w:rPr>
      </w:pPr>
      <w:r w:rsidRPr="005E0800">
        <w:rPr>
          <w:color w:val="000000"/>
          <w:sz w:val="28"/>
          <w:szCs w:val="28"/>
        </w:rPr>
        <w:t xml:space="preserve">Большое внимание уделяется умению работать с </w:t>
      </w:r>
      <w:r w:rsidR="006860AC">
        <w:rPr>
          <w:color w:val="000000"/>
          <w:sz w:val="28"/>
          <w:szCs w:val="28"/>
        </w:rPr>
        <w:t xml:space="preserve">учебником, как </w:t>
      </w:r>
      <w:r w:rsidRPr="005E0800">
        <w:rPr>
          <w:color w:val="000000"/>
          <w:sz w:val="28"/>
          <w:szCs w:val="28"/>
        </w:rPr>
        <w:t>источником информации, с самой информацией, обрабатывать тексты, представлять результат своей работы в виде текста, схемы, модели.</w:t>
      </w:r>
      <w:r>
        <w:rPr>
          <w:color w:val="000000"/>
          <w:sz w:val="28"/>
          <w:szCs w:val="28"/>
        </w:rPr>
        <w:t xml:space="preserve"> </w:t>
      </w:r>
      <w:r w:rsidRPr="005E0800">
        <w:rPr>
          <w:color w:val="000000"/>
          <w:sz w:val="28"/>
          <w:szCs w:val="28"/>
        </w:rPr>
        <w:t xml:space="preserve">Осуществляется подготовка и проведение самостоятельного долговременного исследования </w:t>
      </w:r>
      <w:r>
        <w:rPr>
          <w:color w:val="000000"/>
          <w:sz w:val="28"/>
          <w:szCs w:val="28"/>
        </w:rPr>
        <w:t xml:space="preserve">по интересующим учащихся темам, которые дети обозначают и предлагают сами. </w:t>
      </w:r>
    </w:p>
    <w:p w:rsidR="00570F11" w:rsidRPr="009C4122" w:rsidRDefault="00570F11" w:rsidP="00570F11">
      <w:pPr>
        <w:pStyle w:val="a7"/>
        <w:spacing w:before="0" w:beforeAutospacing="0" w:after="0" w:afterAutospacing="0"/>
        <w:ind w:firstLine="708"/>
        <w:jc w:val="both"/>
        <w:rPr>
          <w:color w:val="000000"/>
          <w:sz w:val="28"/>
          <w:szCs w:val="28"/>
        </w:rPr>
      </w:pPr>
      <w:r>
        <w:rPr>
          <w:color w:val="000000"/>
          <w:sz w:val="28"/>
          <w:szCs w:val="28"/>
        </w:rPr>
        <w:t xml:space="preserve">Проблемные вопросы </w:t>
      </w:r>
      <w:r w:rsidR="006860AC">
        <w:rPr>
          <w:color w:val="000000"/>
          <w:sz w:val="28"/>
          <w:szCs w:val="28"/>
        </w:rPr>
        <w:t xml:space="preserve">по тексту, иллюстрациям </w:t>
      </w:r>
      <w:r>
        <w:rPr>
          <w:color w:val="000000"/>
          <w:sz w:val="28"/>
          <w:szCs w:val="28"/>
        </w:rPr>
        <w:t xml:space="preserve">побуждают учеников к поиску ответов, к рассуждению, выдвижению и доказательству предположений. Учитель раздает на парты карточки с набором клише в помощь учащимся при формулировании своих высказываний: может быть; что, если; предположим; допустим; возможно и другие. При ответах акцентируется внимание на </w:t>
      </w:r>
      <w:r w:rsidRPr="009C4122">
        <w:rPr>
          <w:color w:val="000000"/>
          <w:sz w:val="28"/>
          <w:szCs w:val="28"/>
        </w:rPr>
        <w:t xml:space="preserve">обязательном использовании этих клише в речи. </w:t>
      </w:r>
      <w:r w:rsidR="006860AC">
        <w:rPr>
          <w:color w:val="000000"/>
          <w:sz w:val="28"/>
          <w:szCs w:val="28"/>
        </w:rPr>
        <w:t xml:space="preserve">Автор опыта </w:t>
      </w:r>
      <w:r>
        <w:rPr>
          <w:color w:val="000000"/>
          <w:sz w:val="28"/>
          <w:szCs w:val="28"/>
        </w:rPr>
        <w:t>поощряет учеников, ответы которых начинаются с фраз «Я думаю», «Я считаю», «Я предполагаю», «Могу с уверенностью сказать» и другие.</w:t>
      </w:r>
    </w:p>
    <w:p w:rsidR="006860AC" w:rsidRDefault="006860AC" w:rsidP="00D80401">
      <w:pPr>
        <w:pStyle w:val="a7"/>
        <w:shd w:val="clear" w:color="auto" w:fill="FFFFFF"/>
        <w:spacing w:before="0" w:beforeAutospacing="0" w:after="0" w:afterAutospacing="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Разнообразие видов работ заложено авторами учебника «Окружающий мир» на его страницах. Даже форзацы учебника имеют дидактическое значение. На первом даны рисунки и подписи, рассказывающие о том, как развивалась жизнь на Земле. Беседе об этом может быть посвящен целый урок. Можно обращаться к этому материалу всякий раз, когда разговор касается биологических явлений. Такие способы работы с информацией учат младших школьников рассмотрению её с разных научных аспектов, подведению под различные проблемы и формирование разнообразного их видения.</w:t>
      </w:r>
    </w:p>
    <w:p w:rsidR="00FE1C9D" w:rsidRDefault="00FE1C9D" w:rsidP="00FE1C9D">
      <w:pPr>
        <w:pStyle w:val="a7"/>
        <w:spacing w:before="0" w:beforeAutospacing="0" w:after="0" w:afterAutospacing="0"/>
        <w:ind w:firstLine="708"/>
        <w:jc w:val="both"/>
        <w:rPr>
          <w:color w:val="000000"/>
          <w:sz w:val="28"/>
          <w:szCs w:val="28"/>
        </w:rPr>
      </w:pPr>
      <w:r>
        <w:rPr>
          <w:color w:val="000000"/>
          <w:sz w:val="28"/>
          <w:szCs w:val="28"/>
        </w:rPr>
        <w:t xml:space="preserve">Обучению научному стилю изложения учитель отводит место и при выполнении домашних заданий. Используется метод творческих заданий, когда ученики по теме урока пишут разностилевые тексты. Например, по теме «Изменения в природе под влиянием человека» группы учеников получили задание написать статьи: репортаж в газету, научная статья для энциклопедии, сообщение для телекорреспондента, рассказ для друга из другого города. При выполнении работы учитель провела консультацию для детей с демонстрацией и анализом примеров предлагаемых стилей изложения. </w:t>
      </w:r>
    </w:p>
    <w:p w:rsidR="006860AC" w:rsidRPr="00223C91" w:rsidRDefault="006860AC" w:rsidP="006860AC">
      <w:pPr>
        <w:shd w:val="clear" w:color="auto" w:fill="FFFFFF"/>
        <w:jc w:val="both"/>
        <w:rPr>
          <w:rFonts w:ascii="Times New Roman CYR" w:hAnsi="Times New Roman CYR" w:cs="Times New Roman CYR"/>
          <w:sz w:val="28"/>
          <w:szCs w:val="28"/>
        </w:rPr>
      </w:pPr>
      <w:r>
        <w:rPr>
          <w:rFonts w:ascii="Times New Roman CYR" w:hAnsi="Times New Roman CYR" w:cs="Times New Roman CYR"/>
          <w:color w:val="000000"/>
          <w:sz w:val="28"/>
          <w:szCs w:val="28"/>
        </w:rPr>
        <w:tab/>
      </w:r>
      <w:r>
        <w:rPr>
          <w:rFonts w:ascii="Times New Roman CYR" w:hAnsi="Times New Roman CYR" w:cs="Times New Roman CYR"/>
          <w:sz w:val="28"/>
          <w:szCs w:val="28"/>
        </w:rPr>
        <w:t xml:space="preserve">Важным элементом учебника </w:t>
      </w:r>
      <w:r w:rsidRPr="00223C91">
        <w:rPr>
          <w:rFonts w:ascii="Times New Roman CYR" w:hAnsi="Times New Roman CYR" w:cs="Times New Roman CYR"/>
          <w:sz w:val="28"/>
          <w:szCs w:val="28"/>
        </w:rPr>
        <w:t>является рубрика «Выскажи предположение». Дети учатся рассуждать, высказывать собственные</w:t>
      </w:r>
      <w:r>
        <w:rPr>
          <w:rFonts w:ascii="Times New Roman CYR" w:hAnsi="Times New Roman CYR" w:cs="Times New Roman CYR"/>
          <w:sz w:val="28"/>
          <w:szCs w:val="28"/>
        </w:rPr>
        <w:t xml:space="preserve"> предположения</w:t>
      </w:r>
      <w:r w:rsidRPr="00223C91">
        <w:rPr>
          <w:rFonts w:ascii="Times New Roman CYR" w:hAnsi="Times New Roman CYR" w:cs="Times New Roman CYR"/>
          <w:sz w:val="28"/>
          <w:szCs w:val="28"/>
        </w:rPr>
        <w:t>, анализировать их, подбирать систему доказательств.</w:t>
      </w:r>
      <w:r>
        <w:rPr>
          <w:rFonts w:ascii="Times New Roman CYR" w:hAnsi="Times New Roman CYR" w:cs="Times New Roman CYR"/>
          <w:sz w:val="28"/>
          <w:szCs w:val="28"/>
        </w:rPr>
        <w:t xml:space="preserve"> Так происходит развитие умения формулировать гипотезы, что является важным в составлении научного аппарата любого исследования.</w:t>
      </w:r>
    </w:p>
    <w:p w:rsidR="006860AC" w:rsidRPr="00223C91" w:rsidRDefault="006860AC" w:rsidP="006860AC">
      <w:pPr>
        <w:shd w:val="clear" w:color="auto" w:fill="FFFFFF"/>
        <w:jc w:val="both"/>
        <w:rPr>
          <w:rFonts w:ascii="Times New Roman CYR" w:hAnsi="Times New Roman CYR" w:cs="Times New Roman CYR"/>
          <w:sz w:val="28"/>
          <w:szCs w:val="28"/>
        </w:rPr>
      </w:pPr>
      <w:r w:rsidRPr="00223C91">
        <w:rPr>
          <w:rFonts w:ascii="Times New Roman CYR" w:hAnsi="Times New Roman CYR" w:cs="Times New Roman CYR"/>
          <w:sz w:val="28"/>
          <w:szCs w:val="28"/>
        </w:rPr>
        <w:tab/>
        <w:t>В третьем классе дети начинают работать с картой (географической и исторической), глобусом.</w:t>
      </w:r>
      <w:r>
        <w:rPr>
          <w:rFonts w:ascii="Times New Roman CYR" w:hAnsi="Times New Roman CYR" w:cs="Times New Roman CYR"/>
          <w:sz w:val="28"/>
          <w:szCs w:val="28"/>
        </w:rPr>
        <w:t xml:space="preserve"> Нами замечено</w:t>
      </w:r>
      <w:r w:rsidRPr="00223C91">
        <w:rPr>
          <w:rFonts w:ascii="Times New Roman CYR" w:hAnsi="Times New Roman CYR" w:cs="Times New Roman CYR"/>
          <w:sz w:val="28"/>
          <w:szCs w:val="28"/>
        </w:rPr>
        <w:t>, что учащимся нравится «путешествовать» по глобусу и карте, организуя соревнования «Кто быстрее доберется по карте до какого-либо пункта», «Юный историк», «Юный географ» и др.</w:t>
      </w:r>
      <w:r w:rsidRPr="00223C91">
        <w:rPr>
          <w:rFonts w:ascii="Times New Roman CYR" w:hAnsi="Times New Roman CYR" w:cs="Times New Roman CYR"/>
          <w:sz w:val="28"/>
          <w:szCs w:val="28"/>
        </w:rPr>
        <w:tab/>
        <w:t xml:space="preserve">Интересный материал в учебнике представлен рубриками </w:t>
      </w:r>
      <w:r w:rsidRPr="00223C91">
        <w:rPr>
          <w:rFonts w:ascii="Times New Roman CYR" w:hAnsi="Times New Roman CYR" w:cs="Times New Roman CYR"/>
          <w:sz w:val="28"/>
          <w:szCs w:val="28"/>
        </w:rPr>
        <w:lastRenderedPageBreak/>
        <w:t>«Этот удивительный мир», «Жил на свете человек». Этот материал помогает сформировать представление третьеклассников о том, как развивались отношения человека с природой, другими людьми и обществом.</w:t>
      </w:r>
      <w:r>
        <w:rPr>
          <w:rFonts w:ascii="Times New Roman CYR" w:hAnsi="Times New Roman CYR" w:cs="Times New Roman CYR"/>
          <w:sz w:val="28"/>
          <w:szCs w:val="28"/>
        </w:rPr>
        <w:t xml:space="preserve"> Применение  на этом этапе дополнительных средств получения информации (Интернет, детские энциклопедии) расширяют и обогащают теоретический опыт детей и опыт работы с другими источниками.</w:t>
      </w:r>
    </w:p>
    <w:p w:rsidR="006860AC" w:rsidRDefault="006860AC" w:rsidP="006860AC">
      <w:pPr>
        <w:shd w:val="clear" w:color="auto" w:fill="FFFFFF"/>
        <w:jc w:val="both"/>
        <w:rPr>
          <w:rFonts w:ascii="Times New Roman CYR" w:hAnsi="Times New Roman CYR" w:cs="Times New Roman CYR"/>
          <w:color w:val="000000"/>
          <w:sz w:val="28"/>
          <w:szCs w:val="28"/>
        </w:rPr>
      </w:pPr>
      <w:r w:rsidRPr="00223C91">
        <w:rPr>
          <w:rFonts w:ascii="Times New Roman CYR" w:hAnsi="Times New Roman CYR" w:cs="Times New Roman CYR"/>
          <w:sz w:val="28"/>
          <w:szCs w:val="28"/>
        </w:rPr>
        <w:tab/>
      </w:r>
      <w:r>
        <w:rPr>
          <w:rFonts w:ascii="Times New Roman CYR" w:hAnsi="Times New Roman CYR" w:cs="Times New Roman CYR"/>
          <w:color w:val="000000"/>
          <w:sz w:val="28"/>
          <w:szCs w:val="28"/>
        </w:rPr>
        <w:t xml:space="preserve">На уроках проводилась работа по формированию умения анализировать и конструировать определения. Она заключалась в том, что учащиеся под руководством учителя выделяли определяемое слово, отыскивали наиболее общий признак, а затем – частные признаки. Эта работа позволила познакомить учащихся с основными терминами, связанными с анализом определений. </w:t>
      </w:r>
      <w:r w:rsidR="00D80401">
        <w:rPr>
          <w:rFonts w:ascii="Times New Roman CYR" w:hAnsi="Times New Roman CYR" w:cs="Times New Roman CYR"/>
          <w:color w:val="000000"/>
          <w:sz w:val="28"/>
          <w:szCs w:val="28"/>
        </w:rPr>
        <w:t xml:space="preserve">Такая деятельность способствует развитию научного мышления и </w:t>
      </w:r>
      <w:r w:rsidR="003061F4">
        <w:rPr>
          <w:rFonts w:ascii="Times New Roman CYR" w:hAnsi="Times New Roman CYR" w:cs="Times New Roman CYR"/>
          <w:color w:val="000000"/>
          <w:sz w:val="28"/>
          <w:szCs w:val="28"/>
        </w:rPr>
        <w:t>овладению понятийным аппаратом науки.</w:t>
      </w:r>
    </w:p>
    <w:p w:rsidR="003061F4" w:rsidRDefault="003061F4" w:rsidP="003061F4">
      <w:pPr>
        <w:pStyle w:val="a7"/>
        <w:shd w:val="clear" w:color="auto" w:fill="FFFFFF"/>
        <w:spacing w:before="0" w:beforeAutospacing="0" w:after="0" w:afterAutospacing="0"/>
        <w:ind w:firstLine="708"/>
        <w:jc w:val="both"/>
        <w:rPr>
          <w:color w:val="000000"/>
          <w:sz w:val="28"/>
          <w:szCs w:val="28"/>
        </w:rPr>
      </w:pPr>
      <w:r w:rsidRPr="009C4122">
        <w:rPr>
          <w:color w:val="000000"/>
          <w:sz w:val="28"/>
          <w:szCs w:val="28"/>
        </w:rPr>
        <w:t xml:space="preserve">Одним </w:t>
      </w:r>
      <w:r>
        <w:rPr>
          <w:color w:val="000000"/>
          <w:sz w:val="28"/>
          <w:szCs w:val="28"/>
        </w:rPr>
        <w:t xml:space="preserve">из направлений деятельности в опыте по развитию </w:t>
      </w:r>
      <w:r w:rsidRPr="009C4122">
        <w:rPr>
          <w:color w:val="000000"/>
          <w:sz w:val="28"/>
          <w:szCs w:val="28"/>
        </w:rPr>
        <w:t xml:space="preserve">исследовательских умений </w:t>
      </w:r>
      <w:r>
        <w:rPr>
          <w:color w:val="000000"/>
          <w:sz w:val="28"/>
          <w:szCs w:val="28"/>
        </w:rPr>
        <w:t xml:space="preserve">посредством работы с учебником </w:t>
      </w:r>
      <w:r w:rsidRPr="009C4122">
        <w:rPr>
          <w:color w:val="000000"/>
          <w:sz w:val="28"/>
          <w:szCs w:val="28"/>
        </w:rPr>
        <w:t xml:space="preserve">является обучение младших школьников умениям проектирования (проблематизации, целеполаганию, планированию деятельности, поиску нужной информации, практическому применению знаний, проведению исследования, представлению продукта своей деятельности). </w:t>
      </w:r>
      <w:r>
        <w:rPr>
          <w:color w:val="000000"/>
          <w:sz w:val="28"/>
          <w:szCs w:val="28"/>
        </w:rPr>
        <w:t>Тематика проектов часто связана с темами уроков по окружающему миру или определяется рамками изучаемой или изученной темы. Педагогическая обусловленность такого подхода в том, что содержание проектов и исследование по теме проекта опираются на имеющиеся знания, полученные в процессе урока, они базируются на информации, изложенной в параграфе учебника, поэтому автор опыта связывает проектную деятельность с использованием учебника. Этим обеспечивается и взаимосвязь аудиторной и внеаудиторной деятельности в данном опыте.</w:t>
      </w:r>
    </w:p>
    <w:p w:rsidR="00705EBB" w:rsidRDefault="003061F4" w:rsidP="00705EBB">
      <w:pPr>
        <w:ind w:firstLine="709"/>
        <w:contextualSpacing/>
        <w:jc w:val="both"/>
        <w:rPr>
          <w:rFonts w:ascii="Times New Roman" w:hAnsi="Times New Roman"/>
          <w:color w:val="000000"/>
          <w:sz w:val="28"/>
          <w:szCs w:val="28"/>
        </w:rPr>
      </w:pPr>
      <w:r>
        <w:rPr>
          <w:rFonts w:ascii="Times New Roman" w:hAnsi="Times New Roman"/>
          <w:sz w:val="28"/>
          <w:szCs w:val="28"/>
        </w:rPr>
        <w:t xml:space="preserve">Таким образом, в опыте работы по формированию исследовательских умений учителем </w:t>
      </w:r>
      <w:r w:rsidR="00705EBB">
        <w:rPr>
          <w:rFonts w:ascii="Times New Roman" w:hAnsi="Times New Roman"/>
          <w:sz w:val="28"/>
          <w:szCs w:val="28"/>
        </w:rPr>
        <w:t xml:space="preserve">используются различные </w:t>
      </w:r>
      <w:r w:rsidR="00705EBB">
        <w:rPr>
          <w:rFonts w:ascii="Times New Roman" w:hAnsi="Times New Roman"/>
          <w:color w:val="000000"/>
          <w:sz w:val="28"/>
          <w:szCs w:val="28"/>
        </w:rPr>
        <w:t>формы организации исследовательской деятельности</w:t>
      </w:r>
      <w:r w:rsidR="00705EBB" w:rsidRPr="004B4B00">
        <w:rPr>
          <w:rFonts w:ascii="Times New Roman" w:hAnsi="Times New Roman"/>
          <w:sz w:val="28"/>
          <w:szCs w:val="28"/>
        </w:rPr>
        <w:t xml:space="preserve"> </w:t>
      </w:r>
      <w:r w:rsidR="00705EBB">
        <w:rPr>
          <w:rFonts w:ascii="Times New Roman" w:hAnsi="Times New Roman"/>
          <w:sz w:val="28"/>
          <w:szCs w:val="28"/>
        </w:rPr>
        <w:t xml:space="preserve">с использованием методов и средств </w:t>
      </w:r>
      <w:r>
        <w:rPr>
          <w:rFonts w:ascii="Times New Roman" w:hAnsi="Times New Roman"/>
          <w:sz w:val="28"/>
          <w:szCs w:val="28"/>
        </w:rPr>
        <w:t xml:space="preserve">работы с учебником </w:t>
      </w:r>
      <w:r w:rsidR="00705EBB">
        <w:rPr>
          <w:rFonts w:ascii="Times New Roman" w:hAnsi="Times New Roman"/>
          <w:sz w:val="28"/>
          <w:szCs w:val="28"/>
        </w:rPr>
        <w:t>исследовательского характера</w:t>
      </w:r>
      <w:r w:rsidR="00705EBB">
        <w:rPr>
          <w:rFonts w:ascii="Times New Roman" w:hAnsi="Times New Roman"/>
          <w:color w:val="000000"/>
          <w:sz w:val="28"/>
          <w:szCs w:val="28"/>
        </w:rPr>
        <w:t>:</w:t>
      </w:r>
    </w:p>
    <w:p w:rsidR="00705EBB" w:rsidRDefault="00705EBB" w:rsidP="00705EBB">
      <w:pPr>
        <w:ind w:firstLine="709"/>
        <w:contextualSpacing/>
        <w:jc w:val="both"/>
        <w:rPr>
          <w:rFonts w:ascii="Times New Roman" w:hAnsi="Times New Roman"/>
          <w:color w:val="000000"/>
          <w:sz w:val="28"/>
          <w:szCs w:val="28"/>
        </w:rPr>
      </w:pPr>
      <w:r>
        <w:rPr>
          <w:rFonts w:ascii="Times New Roman" w:hAnsi="Times New Roman"/>
          <w:color w:val="000000"/>
          <w:sz w:val="28"/>
          <w:szCs w:val="28"/>
        </w:rPr>
        <w:t>- коллективная работа по усвоению методологических знаний и отработке исследовательских умений и навыков;</w:t>
      </w:r>
    </w:p>
    <w:p w:rsidR="00705EBB" w:rsidRDefault="00705EBB" w:rsidP="003061F4">
      <w:pPr>
        <w:pStyle w:val="Pa7"/>
        <w:ind w:firstLine="708"/>
        <w:jc w:val="both"/>
        <w:rPr>
          <w:rFonts w:ascii="Times New Roman" w:hAnsi="Times New Roman"/>
          <w:sz w:val="28"/>
          <w:szCs w:val="28"/>
        </w:rPr>
      </w:pPr>
      <w:r>
        <w:rPr>
          <w:rFonts w:ascii="Times New Roman" w:hAnsi="Times New Roman"/>
          <w:sz w:val="28"/>
          <w:szCs w:val="28"/>
        </w:rPr>
        <w:t xml:space="preserve">- проектная деятельность в группах, при которой </w:t>
      </w:r>
      <w:r>
        <w:rPr>
          <w:rFonts w:ascii="Times New Roman" w:hAnsi="Times New Roman" w:cs="Times New Roman"/>
          <w:color w:val="000000"/>
          <w:sz w:val="28"/>
          <w:szCs w:val="28"/>
        </w:rPr>
        <w:t>создаются</w:t>
      </w:r>
      <w:r w:rsidRPr="001D4B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условия</w:t>
      </w:r>
      <w:r w:rsidRPr="001D4BF5">
        <w:rPr>
          <w:rFonts w:ascii="Times New Roman" w:hAnsi="Times New Roman" w:cs="Times New Roman"/>
          <w:color w:val="000000"/>
          <w:sz w:val="28"/>
          <w:szCs w:val="28"/>
        </w:rPr>
        <w:t xml:space="preserve"> для проявления </w:t>
      </w:r>
      <w:r>
        <w:rPr>
          <w:rFonts w:ascii="Times New Roman" w:hAnsi="Times New Roman" w:cs="Times New Roman"/>
          <w:color w:val="000000"/>
          <w:sz w:val="28"/>
          <w:szCs w:val="28"/>
        </w:rPr>
        <w:t>исследовательского поведения и развития поисковой активности ученика, как-то</w:t>
      </w:r>
      <w:r w:rsidRPr="001D4BF5">
        <w:rPr>
          <w:rFonts w:ascii="Times New Roman" w:hAnsi="Times New Roman" w:cs="Times New Roman"/>
          <w:color w:val="000000"/>
          <w:sz w:val="28"/>
          <w:szCs w:val="28"/>
        </w:rPr>
        <w:t>: вы</w:t>
      </w:r>
      <w:r w:rsidRPr="001D4BF5">
        <w:rPr>
          <w:rFonts w:ascii="Times New Roman" w:hAnsi="Times New Roman" w:cs="Times New Roman"/>
          <w:color w:val="000000"/>
          <w:sz w:val="28"/>
          <w:szCs w:val="28"/>
        </w:rPr>
        <w:softHyphen/>
      </w:r>
      <w:r>
        <w:rPr>
          <w:rFonts w:ascii="Times New Roman" w:hAnsi="Times New Roman" w:cs="Times New Roman"/>
          <w:color w:val="000000"/>
          <w:sz w:val="28"/>
          <w:szCs w:val="28"/>
        </w:rPr>
        <w:t>движение</w:t>
      </w:r>
      <w:r w:rsidRPr="001D4BF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идей</w:t>
      </w:r>
      <w:r w:rsidRPr="001D4BF5">
        <w:rPr>
          <w:rFonts w:ascii="Times New Roman" w:hAnsi="Times New Roman" w:cs="Times New Roman"/>
          <w:color w:val="000000"/>
          <w:sz w:val="28"/>
          <w:szCs w:val="28"/>
        </w:rPr>
        <w:t>, их всесторонний анализ</w:t>
      </w:r>
      <w:r>
        <w:rPr>
          <w:rFonts w:ascii="Times New Roman" w:hAnsi="Times New Roman" w:cs="Times New Roman"/>
          <w:color w:val="000000"/>
          <w:sz w:val="28"/>
          <w:szCs w:val="28"/>
        </w:rPr>
        <w:t>,</w:t>
      </w:r>
      <w:r w:rsidRPr="002F6F03">
        <w:rPr>
          <w:rFonts w:cs="CGOMHK+MinionPro-Regular"/>
          <w:color w:val="000000"/>
          <w:sz w:val="22"/>
          <w:szCs w:val="22"/>
        </w:rPr>
        <w:t xml:space="preserve"> </w:t>
      </w:r>
      <w:r w:rsidRPr="002F6F03">
        <w:rPr>
          <w:rFonts w:ascii="Times New Roman" w:hAnsi="Times New Roman" w:cs="Times New Roman"/>
          <w:color w:val="000000"/>
          <w:sz w:val="28"/>
          <w:szCs w:val="28"/>
        </w:rPr>
        <w:t xml:space="preserve">стимулирование стремления </w:t>
      </w:r>
      <w:r>
        <w:rPr>
          <w:rFonts w:ascii="Times New Roman" w:hAnsi="Times New Roman" w:cs="Times New Roman"/>
          <w:color w:val="000000"/>
          <w:sz w:val="28"/>
          <w:szCs w:val="28"/>
        </w:rPr>
        <w:t xml:space="preserve">младших школьников </w:t>
      </w:r>
      <w:r w:rsidRPr="002F6F03">
        <w:rPr>
          <w:rFonts w:ascii="Times New Roman" w:hAnsi="Times New Roman" w:cs="Times New Roman"/>
          <w:color w:val="000000"/>
          <w:sz w:val="28"/>
          <w:szCs w:val="28"/>
        </w:rPr>
        <w:t>к самостоятельной деятельности (выбор задач, методов их решения, выдвижение ги</w:t>
      </w:r>
      <w:r w:rsidRPr="002F6F03">
        <w:rPr>
          <w:rFonts w:ascii="Times New Roman" w:hAnsi="Times New Roman" w:cs="Times New Roman"/>
          <w:color w:val="000000"/>
          <w:sz w:val="28"/>
          <w:szCs w:val="28"/>
        </w:rPr>
        <w:softHyphen/>
        <w:t>потез и т. д</w:t>
      </w:r>
      <w:r>
        <w:rPr>
          <w:rFonts w:ascii="Times New Roman" w:hAnsi="Times New Roman" w:cs="Times New Roman"/>
          <w:color w:val="000000"/>
          <w:sz w:val="28"/>
          <w:szCs w:val="28"/>
        </w:rPr>
        <w:t xml:space="preserve">.), </w:t>
      </w:r>
      <w:r w:rsidRPr="002F6F03">
        <w:rPr>
          <w:rFonts w:ascii="Times New Roman" w:hAnsi="Times New Roman" w:cs="Times New Roman"/>
          <w:color w:val="000000"/>
          <w:sz w:val="28"/>
          <w:szCs w:val="28"/>
        </w:rPr>
        <w:t>развитие критического мышления, умение обнаруживать и формулировать противоречия, что является основой выявления проблем, которые представляют собой отправную точку любого</w:t>
      </w:r>
      <w:r w:rsidRPr="002F6F03">
        <w:rPr>
          <w:rFonts w:cs="CGOMHK+MinionPro-Regular"/>
          <w:color w:val="000000"/>
          <w:sz w:val="28"/>
          <w:szCs w:val="28"/>
        </w:rPr>
        <w:t xml:space="preserve"> </w:t>
      </w:r>
      <w:r w:rsidRPr="002F6F0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исследования; </w:t>
      </w:r>
      <w:r>
        <w:rPr>
          <w:rFonts w:ascii="Times New Roman" w:hAnsi="Times New Roman" w:cs="Times New Roman"/>
          <w:sz w:val="28"/>
          <w:szCs w:val="28"/>
        </w:rPr>
        <w:t xml:space="preserve">обучение разным способам </w:t>
      </w:r>
      <w:r w:rsidRPr="00B5608E">
        <w:rPr>
          <w:rFonts w:ascii="Times New Roman" w:hAnsi="Times New Roman"/>
          <w:sz w:val="28"/>
          <w:szCs w:val="28"/>
        </w:rPr>
        <w:t xml:space="preserve">оформления и представления результатов </w:t>
      </w:r>
      <w:r>
        <w:rPr>
          <w:rFonts w:ascii="Times New Roman" w:hAnsi="Times New Roman"/>
          <w:sz w:val="28"/>
          <w:szCs w:val="28"/>
        </w:rPr>
        <w:t xml:space="preserve">проектной </w:t>
      </w:r>
      <w:r w:rsidRPr="00B5608E">
        <w:rPr>
          <w:rFonts w:ascii="Times New Roman" w:hAnsi="Times New Roman"/>
          <w:sz w:val="28"/>
          <w:szCs w:val="28"/>
        </w:rPr>
        <w:t>деятельности</w:t>
      </w:r>
      <w:r>
        <w:rPr>
          <w:rFonts w:ascii="Times New Roman" w:hAnsi="Times New Roman"/>
          <w:sz w:val="28"/>
          <w:szCs w:val="28"/>
        </w:rPr>
        <w:t>;</w:t>
      </w:r>
    </w:p>
    <w:p w:rsidR="00705EBB" w:rsidRDefault="00705EBB" w:rsidP="00705EBB">
      <w:pPr>
        <w:ind w:firstLine="709"/>
        <w:jc w:val="both"/>
        <w:rPr>
          <w:rFonts w:ascii="Times New Roman" w:hAnsi="Times New Roman"/>
          <w:sz w:val="28"/>
          <w:szCs w:val="28"/>
        </w:rPr>
      </w:pPr>
      <w:r>
        <w:rPr>
          <w:rFonts w:ascii="Times New Roman" w:hAnsi="Times New Roman"/>
          <w:sz w:val="28"/>
          <w:szCs w:val="28"/>
        </w:rPr>
        <w:t>- р</w:t>
      </w:r>
      <w:r w:rsidRPr="00B5608E">
        <w:rPr>
          <w:rFonts w:ascii="Times New Roman" w:hAnsi="Times New Roman"/>
          <w:sz w:val="28"/>
          <w:szCs w:val="28"/>
        </w:rPr>
        <w:t xml:space="preserve">абота с </w:t>
      </w:r>
      <w:r>
        <w:rPr>
          <w:rFonts w:ascii="Times New Roman" w:hAnsi="Times New Roman"/>
          <w:sz w:val="28"/>
          <w:szCs w:val="28"/>
        </w:rPr>
        <w:t xml:space="preserve">заданиями исследовательского характера </w:t>
      </w:r>
      <w:r w:rsidRPr="00B5608E">
        <w:rPr>
          <w:rFonts w:ascii="Times New Roman" w:hAnsi="Times New Roman"/>
          <w:sz w:val="28"/>
          <w:szCs w:val="28"/>
        </w:rPr>
        <w:t xml:space="preserve">в парах для получения консультативной помощи, с целью развития навыков совместной </w:t>
      </w:r>
      <w:r w:rsidRPr="00B5608E">
        <w:rPr>
          <w:rFonts w:ascii="Times New Roman" w:hAnsi="Times New Roman"/>
          <w:sz w:val="28"/>
          <w:szCs w:val="28"/>
        </w:rPr>
        <w:lastRenderedPageBreak/>
        <w:t>учебной деятельности, взаимопомощи, ответственности за общий ре</w:t>
      </w:r>
      <w:r>
        <w:rPr>
          <w:rFonts w:ascii="Times New Roman" w:hAnsi="Times New Roman"/>
          <w:sz w:val="28"/>
          <w:szCs w:val="28"/>
        </w:rPr>
        <w:t>зультат;</w:t>
      </w:r>
    </w:p>
    <w:p w:rsidR="00705EBB" w:rsidRDefault="00705EBB" w:rsidP="00705EBB">
      <w:pPr>
        <w:ind w:firstLine="709"/>
        <w:contextualSpacing/>
        <w:jc w:val="both"/>
        <w:rPr>
          <w:rFonts w:ascii="Times New Roman" w:hAnsi="Times New Roman"/>
          <w:sz w:val="28"/>
          <w:szCs w:val="28"/>
        </w:rPr>
      </w:pPr>
      <w:r>
        <w:rPr>
          <w:rFonts w:ascii="Times New Roman" w:hAnsi="Times New Roman"/>
          <w:sz w:val="28"/>
          <w:szCs w:val="28"/>
        </w:rPr>
        <w:t>- и</w:t>
      </w:r>
      <w:r w:rsidRPr="00B5608E">
        <w:rPr>
          <w:rFonts w:ascii="Times New Roman" w:hAnsi="Times New Roman"/>
          <w:sz w:val="28"/>
          <w:szCs w:val="28"/>
        </w:rPr>
        <w:t>ндивидуальная работа</w:t>
      </w:r>
      <w:r>
        <w:rPr>
          <w:rFonts w:ascii="Times New Roman" w:hAnsi="Times New Roman"/>
          <w:sz w:val="28"/>
          <w:szCs w:val="28"/>
        </w:rPr>
        <w:t xml:space="preserve"> по освоению методики проведения исследования путём выполнения заданий с использованием алгоритма проведения исследования, самоконтроль, самоана</w:t>
      </w:r>
      <w:r w:rsidR="003061F4">
        <w:rPr>
          <w:rFonts w:ascii="Times New Roman" w:hAnsi="Times New Roman"/>
          <w:sz w:val="28"/>
          <w:szCs w:val="28"/>
        </w:rPr>
        <w:t>лиз;</w:t>
      </w:r>
    </w:p>
    <w:p w:rsidR="003061F4" w:rsidRDefault="003061F4" w:rsidP="00705EBB">
      <w:pPr>
        <w:ind w:firstLine="709"/>
        <w:contextualSpacing/>
        <w:jc w:val="both"/>
        <w:rPr>
          <w:rFonts w:ascii="Times New Roman" w:hAnsi="Times New Roman"/>
          <w:sz w:val="28"/>
          <w:szCs w:val="28"/>
        </w:rPr>
      </w:pPr>
      <w:r>
        <w:rPr>
          <w:rFonts w:ascii="Times New Roman" w:hAnsi="Times New Roman"/>
          <w:sz w:val="28"/>
          <w:szCs w:val="28"/>
        </w:rPr>
        <w:t>- вовлечение младших школьников в</w:t>
      </w:r>
      <w:r w:rsidR="009414D2">
        <w:rPr>
          <w:rFonts w:ascii="Times New Roman" w:hAnsi="Times New Roman"/>
          <w:sz w:val="28"/>
          <w:szCs w:val="28"/>
        </w:rPr>
        <w:t xml:space="preserve"> систему внеурочной деятельности: </w:t>
      </w:r>
      <w:r>
        <w:rPr>
          <w:rFonts w:ascii="Times New Roman" w:hAnsi="Times New Roman"/>
          <w:sz w:val="28"/>
          <w:szCs w:val="28"/>
        </w:rPr>
        <w:t xml:space="preserve"> участие в различных конкурсах проектов и исследовательских работ.</w:t>
      </w:r>
    </w:p>
    <w:p w:rsidR="00705EBB" w:rsidRDefault="00705EBB" w:rsidP="00705EBB">
      <w:pPr>
        <w:ind w:firstLine="709"/>
        <w:contextualSpacing/>
        <w:jc w:val="both"/>
        <w:rPr>
          <w:rFonts w:ascii="Times New Roman" w:hAnsi="Times New Roman" w:cs="Times New Roman"/>
          <w:sz w:val="28"/>
          <w:szCs w:val="28"/>
        </w:rPr>
      </w:pPr>
      <w:r w:rsidRPr="005C69AA">
        <w:rPr>
          <w:rFonts w:ascii="Times New Roman" w:hAnsi="Times New Roman"/>
          <w:sz w:val="28"/>
          <w:szCs w:val="28"/>
        </w:rPr>
        <w:t xml:space="preserve">Кроме того, в системе </w:t>
      </w:r>
      <w:r>
        <w:rPr>
          <w:rFonts w:ascii="Times New Roman" w:hAnsi="Times New Roman"/>
          <w:sz w:val="28"/>
          <w:szCs w:val="28"/>
        </w:rPr>
        <w:t xml:space="preserve">способов </w:t>
      </w:r>
      <w:r w:rsidRPr="005C69AA">
        <w:rPr>
          <w:rFonts w:ascii="Times New Roman" w:hAnsi="Times New Roman"/>
          <w:sz w:val="28"/>
          <w:szCs w:val="28"/>
        </w:rPr>
        <w:t xml:space="preserve">организации обучения  педагог </w:t>
      </w:r>
      <w:r w:rsidRPr="005C69AA">
        <w:rPr>
          <w:rFonts w:ascii="Times New Roman" w:hAnsi="Times New Roman" w:cs="Times New Roman"/>
          <w:sz w:val="28"/>
          <w:szCs w:val="28"/>
        </w:rPr>
        <w:t>использует проблемные методы обучения, отдает приори</w:t>
      </w:r>
      <w:r w:rsidRPr="005C69AA">
        <w:rPr>
          <w:rFonts w:ascii="Times New Roman" w:hAnsi="Times New Roman" w:cs="Times New Roman"/>
          <w:sz w:val="28"/>
          <w:szCs w:val="28"/>
        </w:rPr>
        <w:softHyphen/>
        <w:t>тет формам учебных занятий, способствующих реализации основных умений и навыков исследовательской деятельности: занятие в форме круглого стола, где ученики представляют свои исследования по предложенным проблемам в рамках образовательной программы по дисциплине, кон</w:t>
      </w:r>
      <w:r w:rsidRPr="005C69AA">
        <w:rPr>
          <w:rFonts w:ascii="Times New Roman" w:hAnsi="Times New Roman" w:cs="Times New Roman"/>
          <w:sz w:val="28"/>
          <w:szCs w:val="28"/>
        </w:rPr>
        <w:softHyphen/>
        <w:t>ференции, на которой представляются сообщения и выступления с презентациями, подготовленными самостоятельно или с помощью родителей, защиту проектов, урок-исследование, урок вопросов и ответов, практические и лабораторные занятия.</w:t>
      </w:r>
    </w:p>
    <w:p w:rsidR="007B362B" w:rsidRDefault="009414D2" w:rsidP="00705EBB">
      <w:pPr>
        <w:ind w:firstLine="709"/>
        <w:contextualSpacing/>
        <w:jc w:val="both"/>
        <w:rPr>
          <w:rFonts w:ascii="Times New Roman" w:hAnsi="Times New Roman" w:cs="Times New Roman"/>
          <w:sz w:val="28"/>
          <w:szCs w:val="28"/>
        </w:rPr>
      </w:pPr>
      <w:r>
        <w:rPr>
          <w:rFonts w:ascii="Times New Roman CYR" w:hAnsi="Times New Roman CYR" w:cs="Times New Roman CYR"/>
          <w:color w:val="000000"/>
          <w:sz w:val="28"/>
          <w:szCs w:val="28"/>
        </w:rPr>
        <w:t>Как убеждаемся, школьный учебник является не только источником знаний, но и средством овладения способами УУД, закладывающих основу для исследовательской деятельности.</w:t>
      </w:r>
    </w:p>
    <w:p w:rsidR="00705EBB" w:rsidRDefault="00705EBB" w:rsidP="00705EBB">
      <w:pPr>
        <w:ind w:firstLine="708"/>
        <w:jc w:val="center"/>
        <w:rPr>
          <w:rFonts w:ascii="Times New Roman" w:hAnsi="Times New Roman" w:cs="Times New Roman"/>
          <w:b/>
          <w:color w:val="000000"/>
          <w:sz w:val="28"/>
          <w:szCs w:val="28"/>
          <w:shd w:val="clear" w:color="auto" w:fill="FFFFFF"/>
        </w:rPr>
      </w:pPr>
    </w:p>
    <w:p w:rsidR="003061F4" w:rsidRDefault="003061F4" w:rsidP="003061F4">
      <w:pPr>
        <w:ind w:left="360"/>
        <w:jc w:val="center"/>
        <w:rPr>
          <w:rFonts w:ascii="Times New Roman" w:hAnsi="Times New Roman"/>
          <w:b/>
          <w:sz w:val="28"/>
          <w:szCs w:val="28"/>
        </w:rPr>
      </w:pPr>
      <w:r>
        <w:rPr>
          <w:rFonts w:ascii="Times New Roman" w:hAnsi="Times New Roman"/>
          <w:b/>
          <w:sz w:val="28"/>
          <w:szCs w:val="28"/>
        </w:rPr>
        <w:t xml:space="preserve">Раздел </w:t>
      </w:r>
      <w:r>
        <w:rPr>
          <w:rFonts w:ascii="Times New Roman" w:hAnsi="Times New Roman"/>
          <w:b/>
          <w:sz w:val="28"/>
          <w:szCs w:val="28"/>
          <w:lang w:val="en-US"/>
        </w:rPr>
        <w:t>III</w:t>
      </w:r>
    </w:p>
    <w:p w:rsidR="003061F4" w:rsidRDefault="003061F4" w:rsidP="003061F4">
      <w:pPr>
        <w:ind w:left="360"/>
        <w:jc w:val="center"/>
        <w:rPr>
          <w:rFonts w:ascii="Times New Roman" w:hAnsi="Times New Roman"/>
          <w:b/>
          <w:sz w:val="28"/>
          <w:szCs w:val="28"/>
        </w:rPr>
      </w:pPr>
      <w:r>
        <w:rPr>
          <w:rFonts w:ascii="Times New Roman" w:hAnsi="Times New Roman"/>
          <w:b/>
          <w:sz w:val="28"/>
          <w:szCs w:val="28"/>
        </w:rPr>
        <w:t>Результативность опыта</w:t>
      </w:r>
    </w:p>
    <w:p w:rsidR="003061F4" w:rsidRDefault="003061F4" w:rsidP="003061F4">
      <w:pPr>
        <w:ind w:left="360"/>
        <w:jc w:val="center"/>
        <w:rPr>
          <w:rFonts w:ascii="Times New Roman" w:hAnsi="Times New Roman"/>
          <w:b/>
          <w:sz w:val="28"/>
          <w:szCs w:val="28"/>
        </w:rPr>
      </w:pPr>
    </w:p>
    <w:p w:rsidR="00FE1C9D" w:rsidRDefault="00FE1C9D" w:rsidP="007B362B">
      <w:pPr>
        <w:ind w:firstLine="708"/>
        <w:jc w:val="both"/>
        <w:rPr>
          <w:rFonts w:ascii="Times New Roman" w:hAnsi="Times New Roman"/>
          <w:sz w:val="28"/>
          <w:szCs w:val="28"/>
        </w:rPr>
      </w:pPr>
      <w:r>
        <w:rPr>
          <w:rFonts w:ascii="Times New Roman" w:hAnsi="Times New Roman"/>
          <w:sz w:val="28"/>
          <w:szCs w:val="28"/>
        </w:rPr>
        <w:t xml:space="preserve">Результативность опыта </w:t>
      </w:r>
      <w:r w:rsidR="009414D2">
        <w:rPr>
          <w:rFonts w:ascii="Times New Roman" w:hAnsi="Times New Roman"/>
          <w:sz w:val="28"/>
          <w:szCs w:val="28"/>
        </w:rPr>
        <w:t xml:space="preserve">изучалась на третьем году обучения и </w:t>
      </w:r>
      <w:r>
        <w:rPr>
          <w:rFonts w:ascii="Times New Roman" w:hAnsi="Times New Roman"/>
          <w:sz w:val="28"/>
          <w:szCs w:val="28"/>
        </w:rPr>
        <w:t xml:space="preserve">определялась путём </w:t>
      </w:r>
      <w:r w:rsidR="009414D2">
        <w:rPr>
          <w:rFonts w:ascii="Times New Roman" w:hAnsi="Times New Roman"/>
          <w:sz w:val="28"/>
          <w:szCs w:val="28"/>
        </w:rPr>
        <w:t>сравнительного анализа результатов констатирующего и контрольного этапов.</w:t>
      </w:r>
    </w:p>
    <w:p w:rsidR="009414D2" w:rsidRDefault="009414D2" w:rsidP="007B362B">
      <w:pPr>
        <w:ind w:firstLine="708"/>
        <w:jc w:val="both"/>
        <w:rPr>
          <w:rFonts w:ascii="Times New Roman" w:hAnsi="Times New Roman"/>
          <w:sz w:val="28"/>
          <w:szCs w:val="28"/>
        </w:rPr>
      </w:pPr>
      <w:r>
        <w:rPr>
          <w:rFonts w:ascii="Times New Roman" w:hAnsi="Times New Roman"/>
          <w:sz w:val="28"/>
          <w:szCs w:val="28"/>
        </w:rPr>
        <w:t xml:space="preserve">Критериями оценки эффективности проведенной работы выступили: </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умение слушать учителя и задавать вопросы по новому материалу;</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умение выдвигать и формулировать предположения (гипотезу);</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умение сравнивать, анализировать явления, объекты, процессы;</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умение работать с текстом (делить его на части, выделять главную мысль, структурировать);</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умение работать с дополнительными источниками (Интернет, справочники, словари).</w:t>
      </w:r>
    </w:p>
    <w:p w:rsidR="009414D2" w:rsidRPr="008D5258" w:rsidRDefault="009414D2" w:rsidP="007B362B">
      <w:pPr>
        <w:ind w:firstLine="708"/>
        <w:jc w:val="both"/>
        <w:rPr>
          <w:rFonts w:ascii="Times New Roman" w:hAnsi="Times New Roman" w:cs="Times New Roman"/>
          <w:sz w:val="28"/>
          <w:szCs w:val="28"/>
        </w:rPr>
      </w:pPr>
      <w:r w:rsidRPr="008D5258">
        <w:rPr>
          <w:rFonts w:ascii="Times New Roman" w:hAnsi="Times New Roman" w:cs="Times New Roman"/>
          <w:sz w:val="28"/>
          <w:szCs w:val="28"/>
        </w:rPr>
        <w:t>Были использованы методы наблюдения, анализа и оценки продуктов деятельности детей (домашние работы, исследовательские проекты, тво</w:t>
      </w:r>
      <w:r w:rsidR="008D5258" w:rsidRPr="008D5258">
        <w:rPr>
          <w:rFonts w:ascii="Times New Roman" w:hAnsi="Times New Roman" w:cs="Times New Roman"/>
          <w:sz w:val="28"/>
          <w:szCs w:val="28"/>
        </w:rPr>
        <w:t>рческие задания)</w:t>
      </w:r>
      <w:r w:rsidRPr="008D5258">
        <w:rPr>
          <w:rFonts w:ascii="Times New Roman" w:hAnsi="Times New Roman" w:cs="Times New Roman"/>
          <w:sz w:val="28"/>
          <w:szCs w:val="28"/>
        </w:rPr>
        <w:t>.</w:t>
      </w:r>
    </w:p>
    <w:p w:rsidR="007B362B" w:rsidRDefault="007B362B" w:rsidP="007B362B">
      <w:pPr>
        <w:ind w:firstLine="708"/>
        <w:jc w:val="both"/>
        <w:rPr>
          <w:rFonts w:ascii="Times New Roman" w:hAnsi="Times New Roman" w:cs="Times New Roman"/>
          <w:sz w:val="28"/>
          <w:szCs w:val="28"/>
        </w:rPr>
      </w:pPr>
      <w:r w:rsidRPr="008D5258">
        <w:rPr>
          <w:rFonts w:ascii="Times New Roman" w:hAnsi="Times New Roman" w:cs="Times New Roman"/>
          <w:sz w:val="28"/>
          <w:szCs w:val="28"/>
        </w:rPr>
        <w:t>Проведённая</w:t>
      </w:r>
      <w:r>
        <w:rPr>
          <w:rFonts w:ascii="Times New Roman" w:hAnsi="Times New Roman" w:cs="Times New Roman"/>
          <w:sz w:val="28"/>
          <w:szCs w:val="28"/>
        </w:rPr>
        <w:t xml:space="preserve"> диагностика  выявления уровня сформированности исследовательских умений у младших школьников, названных выше, показала, что из 16 обучающихся умеют:</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слушать учителя и задава</w:t>
      </w:r>
      <w:r w:rsidR="00CB2D38">
        <w:rPr>
          <w:rFonts w:ascii="Times New Roman" w:hAnsi="Times New Roman" w:cs="Times New Roman"/>
          <w:sz w:val="28"/>
          <w:szCs w:val="28"/>
        </w:rPr>
        <w:t>ть вопросы по новому материалу 13 человек, что составляет 81,2</w:t>
      </w:r>
      <w:r>
        <w:rPr>
          <w:rFonts w:ascii="Times New Roman" w:hAnsi="Times New Roman" w:cs="Times New Roman"/>
          <w:sz w:val="28"/>
          <w:szCs w:val="28"/>
        </w:rPr>
        <w:t>% от общего числа испытуемых;</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выдвигать</w:t>
      </w:r>
      <w:r w:rsidR="00CB2D38">
        <w:rPr>
          <w:rFonts w:ascii="Times New Roman" w:hAnsi="Times New Roman" w:cs="Times New Roman"/>
          <w:sz w:val="28"/>
          <w:szCs w:val="28"/>
        </w:rPr>
        <w:t xml:space="preserve"> и формулировать предположения 11 человек (68,7</w:t>
      </w:r>
      <w:r>
        <w:rPr>
          <w:rFonts w:ascii="Times New Roman" w:hAnsi="Times New Roman" w:cs="Times New Roman"/>
          <w:sz w:val="28"/>
          <w:szCs w:val="28"/>
        </w:rPr>
        <w:t>%);</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сравнивать, анализиров</w:t>
      </w:r>
      <w:r w:rsidR="00CB2D38">
        <w:rPr>
          <w:rFonts w:ascii="Times New Roman" w:hAnsi="Times New Roman" w:cs="Times New Roman"/>
          <w:sz w:val="28"/>
          <w:szCs w:val="28"/>
        </w:rPr>
        <w:t xml:space="preserve">ать явления, объекты, процессы 14 человек </w:t>
      </w:r>
      <w:r w:rsidR="00CB2D38">
        <w:rPr>
          <w:rFonts w:ascii="Times New Roman" w:hAnsi="Times New Roman" w:cs="Times New Roman"/>
          <w:sz w:val="28"/>
          <w:szCs w:val="28"/>
        </w:rPr>
        <w:lastRenderedPageBreak/>
        <w:t>(87,5</w:t>
      </w:r>
      <w:r>
        <w:rPr>
          <w:rFonts w:ascii="Times New Roman" w:hAnsi="Times New Roman" w:cs="Times New Roman"/>
          <w:sz w:val="28"/>
          <w:szCs w:val="28"/>
        </w:rPr>
        <w:t>%);</w:t>
      </w:r>
    </w:p>
    <w:p w:rsidR="00B32D66" w:rsidRDefault="00B32D66" w:rsidP="007B362B">
      <w:pPr>
        <w:ind w:firstLine="708"/>
        <w:jc w:val="both"/>
        <w:rPr>
          <w:rFonts w:ascii="Times New Roman" w:hAnsi="Times New Roman" w:cs="Times New Roman"/>
          <w:sz w:val="28"/>
          <w:szCs w:val="28"/>
        </w:rPr>
      </w:pPr>
      <w:r>
        <w:rPr>
          <w:rFonts w:ascii="Times New Roman" w:hAnsi="Times New Roman" w:cs="Times New Roman"/>
          <w:sz w:val="28"/>
          <w:szCs w:val="28"/>
        </w:rPr>
        <w:t>- работать с текстом 15 человек (93,7%);</w:t>
      </w:r>
    </w:p>
    <w:p w:rsidR="007B362B" w:rsidRDefault="007B362B" w:rsidP="007B362B">
      <w:pPr>
        <w:ind w:firstLine="708"/>
        <w:jc w:val="both"/>
        <w:rPr>
          <w:rFonts w:ascii="Times New Roman" w:hAnsi="Times New Roman" w:cs="Times New Roman"/>
          <w:sz w:val="28"/>
          <w:szCs w:val="28"/>
        </w:rPr>
      </w:pPr>
      <w:r>
        <w:rPr>
          <w:rFonts w:ascii="Times New Roman" w:hAnsi="Times New Roman" w:cs="Times New Roman"/>
          <w:sz w:val="28"/>
          <w:szCs w:val="28"/>
        </w:rPr>
        <w:t>- работают</w:t>
      </w:r>
      <w:r w:rsidR="00CB2D38">
        <w:rPr>
          <w:rFonts w:ascii="Times New Roman" w:hAnsi="Times New Roman" w:cs="Times New Roman"/>
          <w:sz w:val="28"/>
          <w:szCs w:val="28"/>
        </w:rPr>
        <w:t xml:space="preserve"> с дополнительными источниками 16 человек (10</w:t>
      </w:r>
      <w:r>
        <w:rPr>
          <w:rFonts w:ascii="Times New Roman" w:hAnsi="Times New Roman" w:cs="Times New Roman"/>
          <w:sz w:val="28"/>
          <w:szCs w:val="28"/>
        </w:rPr>
        <w:t>0%).</w:t>
      </w:r>
    </w:p>
    <w:p w:rsidR="00CB2D38" w:rsidRDefault="00CB2D38" w:rsidP="007B362B">
      <w:pPr>
        <w:ind w:firstLine="708"/>
        <w:jc w:val="both"/>
        <w:rPr>
          <w:rFonts w:ascii="Times New Roman" w:hAnsi="Times New Roman" w:cs="Times New Roman"/>
          <w:sz w:val="28"/>
          <w:szCs w:val="28"/>
        </w:rPr>
      </w:pPr>
      <w:r>
        <w:rPr>
          <w:rFonts w:ascii="Times New Roman" w:hAnsi="Times New Roman" w:cs="Times New Roman"/>
          <w:sz w:val="28"/>
          <w:szCs w:val="28"/>
        </w:rPr>
        <w:t xml:space="preserve">Отобразим данные сравнительного анализа результатов констатирующего и контрольного этапов с помощью гистограммы 1: </w:t>
      </w:r>
    </w:p>
    <w:p w:rsidR="00CB2D38" w:rsidRPr="00CB2D38" w:rsidRDefault="00CB2D38" w:rsidP="00CB2D38">
      <w:pPr>
        <w:ind w:firstLine="708"/>
        <w:jc w:val="right"/>
        <w:rPr>
          <w:rFonts w:ascii="Times New Roman" w:hAnsi="Times New Roman" w:cs="Times New Roman"/>
          <w:i/>
          <w:sz w:val="24"/>
          <w:szCs w:val="24"/>
        </w:rPr>
      </w:pPr>
      <w:r w:rsidRPr="00CB2D38">
        <w:rPr>
          <w:rFonts w:ascii="Times New Roman" w:hAnsi="Times New Roman" w:cs="Times New Roman"/>
          <w:i/>
          <w:sz w:val="24"/>
          <w:szCs w:val="24"/>
        </w:rPr>
        <w:t>Гистограмма 1</w:t>
      </w:r>
    </w:p>
    <w:p w:rsidR="00CB2D38" w:rsidRDefault="00CB2D38" w:rsidP="007B362B">
      <w:pPr>
        <w:ind w:firstLine="708"/>
        <w:jc w:val="both"/>
        <w:rPr>
          <w:rFonts w:ascii="Times New Roman" w:hAnsi="Times New Roman" w:cs="Times New Roman"/>
          <w:sz w:val="28"/>
          <w:szCs w:val="28"/>
        </w:rPr>
      </w:pPr>
    </w:p>
    <w:p w:rsidR="00CB2D38" w:rsidRDefault="00916611" w:rsidP="007B362B">
      <w:pPr>
        <w:ind w:firstLine="708"/>
        <w:jc w:val="both"/>
        <w:rPr>
          <w:rFonts w:ascii="Times New Roman" w:hAnsi="Times New Roman" w:cs="Times New Roman"/>
          <w:sz w:val="28"/>
          <w:szCs w:val="28"/>
        </w:rPr>
      </w:pPr>
      <w:r w:rsidRPr="00916611">
        <w:rPr>
          <w:rFonts w:ascii="Times New Roman" w:hAnsi="Times New Roman" w:cs="Times New Roman"/>
          <w:noProof/>
          <w:sz w:val="28"/>
          <w:szCs w:val="28"/>
        </w:rPr>
        <w:drawing>
          <wp:inline distT="0" distB="0" distL="0" distR="0">
            <wp:extent cx="4572000" cy="2743200"/>
            <wp:effectExtent l="19050" t="0" r="19050" b="0"/>
            <wp:docPr id="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D5258" w:rsidRDefault="008D5258" w:rsidP="007B362B">
      <w:pPr>
        <w:ind w:firstLine="708"/>
        <w:jc w:val="both"/>
        <w:rPr>
          <w:rFonts w:ascii="Times New Roman" w:hAnsi="Times New Roman" w:cs="Times New Roman"/>
          <w:sz w:val="28"/>
          <w:szCs w:val="28"/>
        </w:rPr>
      </w:pPr>
    </w:p>
    <w:p w:rsidR="00DA30FC" w:rsidRPr="009C3538" w:rsidRDefault="008D5258" w:rsidP="00DA30FC">
      <w:pPr>
        <w:ind w:firstLine="708"/>
        <w:jc w:val="both"/>
        <w:rPr>
          <w:rFonts w:ascii="Times New Roman" w:hAnsi="Times New Roman"/>
          <w:sz w:val="28"/>
          <w:szCs w:val="28"/>
        </w:rPr>
      </w:pPr>
      <w:r>
        <w:rPr>
          <w:rFonts w:ascii="Times New Roman" w:hAnsi="Times New Roman" w:cs="Times New Roman"/>
          <w:sz w:val="28"/>
          <w:szCs w:val="28"/>
        </w:rPr>
        <w:t>Анализ гистограммы показал, что результаты контрольного этапа выше, чем показатели констатирующего этапа, что подтверждает эффективность использования методов и приёмов работы с учебником в формировании исследовательских умений</w:t>
      </w:r>
      <w:r w:rsidR="00DA30FC" w:rsidRPr="00DA30FC">
        <w:rPr>
          <w:rFonts w:ascii="Times New Roman" w:hAnsi="Times New Roman"/>
          <w:sz w:val="28"/>
          <w:szCs w:val="28"/>
        </w:rPr>
        <w:t xml:space="preserve"> </w:t>
      </w:r>
      <w:r w:rsidR="00DA30FC">
        <w:rPr>
          <w:rFonts w:ascii="Times New Roman" w:hAnsi="Times New Roman"/>
          <w:sz w:val="28"/>
          <w:szCs w:val="28"/>
        </w:rPr>
        <w:t>и положительной динамике в развитии этих умений в процессе аудиторной и внеаудиторной работы.</w:t>
      </w:r>
    </w:p>
    <w:p w:rsidR="008D5258" w:rsidRDefault="009414D2" w:rsidP="00CB2D38">
      <w:pPr>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Результативность этой работы подтверждается </w:t>
      </w:r>
      <w:r w:rsidR="008D5258">
        <w:rPr>
          <w:rFonts w:ascii="Times New Roman CYR" w:hAnsi="Times New Roman CYR" w:cs="Times New Roman CYR"/>
          <w:color w:val="000000"/>
          <w:sz w:val="28"/>
          <w:szCs w:val="28"/>
        </w:rPr>
        <w:t xml:space="preserve">также и </w:t>
      </w:r>
      <w:r>
        <w:rPr>
          <w:rFonts w:ascii="Times New Roman CYR" w:hAnsi="Times New Roman CYR" w:cs="Times New Roman CYR"/>
          <w:color w:val="000000"/>
          <w:sz w:val="28"/>
          <w:szCs w:val="28"/>
        </w:rPr>
        <w:t xml:space="preserve">наличием победителей в различного уровня конкурсах исследовательских работ школьников. </w:t>
      </w:r>
    </w:p>
    <w:p w:rsidR="008D5258" w:rsidRDefault="009414D2" w:rsidP="00CB2D38">
      <w:pPr>
        <w:ind w:firstLine="708"/>
        <w:jc w:val="both"/>
        <w:rPr>
          <w:rFonts w:ascii="Times New Roman" w:hAnsi="Times New Roman" w:cs="Times New Roman"/>
          <w:sz w:val="28"/>
          <w:szCs w:val="28"/>
        </w:rPr>
      </w:pPr>
      <w:r>
        <w:rPr>
          <w:rFonts w:ascii="Times New Roman CYR" w:hAnsi="Times New Roman CYR" w:cs="Times New Roman CYR"/>
          <w:color w:val="000000"/>
          <w:sz w:val="28"/>
          <w:szCs w:val="28"/>
        </w:rPr>
        <w:t>Так, исследовательские работы Ериной Алины «</w:t>
      </w:r>
      <w:r>
        <w:rPr>
          <w:rFonts w:ascii="Times New Roman" w:hAnsi="Times New Roman" w:cs="Times New Roman"/>
          <w:sz w:val="28"/>
          <w:szCs w:val="28"/>
        </w:rPr>
        <w:t xml:space="preserve">Вот какие ёлочки выросли у нас»,  «Хвойные деревья как компонент зелёных насаждений села Рождествено Валуйского района Белгородской области», «И вновь в Рождествено звонят колокола», «Бытие храма Рождества Христова»  были отмечены на школьном, муниципальном, региональном уровнях грамотами и дипломами за 1 место, а на всероссийском – и 1 и 2 место. </w:t>
      </w:r>
    </w:p>
    <w:p w:rsidR="009414D2" w:rsidRDefault="009414D2" w:rsidP="00CB2D38">
      <w:pPr>
        <w:ind w:firstLine="708"/>
        <w:jc w:val="both"/>
        <w:rPr>
          <w:rFonts w:ascii="Times New Roman" w:hAnsi="Times New Roman" w:cs="Times New Roman"/>
          <w:sz w:val="28"/>
          <w:szCs w:val="28"/>
        </w:rPr>
      </w:pPr>
      <w:r>
        <w:rPr>
          <w:rFonts w:ascii="Times New Roman" w:hAnsi="Times New Roman" w:cs="Times New Roman"/>
          <w:sz w:val="28"/>
          <w:szCs w:val="28"/>
        </w:rPr>
        <w:t>У Гринёва Дениса и Полухина Дмитрия за исследовательский проект «Хлеб-всему голова» есть победы и на школьном, и на муниципальном уровне</w:t>
      </w:r>
      <w:r w:rsidR="008D5258">
        <w:rPr>
          <w:rFonts w:ascii="Times New Roman" w:hAnsi="Times New Roman" w:cs="Times New Roman"/>
          <w:sz w:val="28"/>
          <w:szCs w:val="28"/>
        </w:rPr>
        <w:t xml:space="preserve"> (Приложение 2)</w:t>
      </w:r>
      <w:r>
        <w:rPr>
          <w:rFonts w:ascii="Times New Roman" w:hAnsi="Times New Roman" w:cs="Times New Roman"/>
          <w:sz w:val="28"/>
          <w:szCs w:val="28"/>
        </w:rPr>
        <w:t xml:space="preserve">. </w:t>
      </w:r>
    </w:p>
    <w:p w:rsidR="009414D2" w:rsidRPr="00DF0A2E" w:rsidRDefault="009414D2" w:rsidP="009414D2">
      <w:pPr>
        <w:tabs>
          <w:tab w:val="left" w:pos="709"/>
        </w:tabs>
        <w:jc w:val="both"/>
        <w:rPr>
          <w:rFonts w:ascii="Times New Roman" w:hAnsi="Times New Roman" w:cs="Times New Roman"/>
          <w:b/>
          <w:sz w:val="28"/>
          <w:szCs w:val="28"/>
        </w:rPr>
      </w:pPr>
      <w:r>
        <w:rPr>
          <w:rFonts w:ascii="Times New Roman" w:hAnsi="Times New Roman" w:cs="Times New Roman"/>
          <w:sz w:val="28"/>
          <w:szCs w:val="28"/>
        </w:rPr>
        <w:tab/>
        <w:t xml:space="preserve">Многие ученики участвуют в конкурсе исследовательских работ, и хоть не имеют пока высоких наград, но зато показывают достаточный уровень владения исследовательскими умениями, что, безусловно, станет для них большим достижением в формировании исследовательской культуры. </w:t>
      </w:r>
    </w:p>
    <w:p w:rsidR="005E61A9" w:rsidRDefault="005E61A9" w:rsidP="005E61A9">
      <w:pPr>
        <w:ind w:firstLine="709"/>
        <w:jc w:val="both"/>
        <w:rPr>
          <w:rFonts w:ascii="Times New Roman" w:hAnsi="Times New Roman"/>
          <w:sz w:val="28"/>
        </w:rPr>
      </w:pPr>
      <w:r>
        <w:rPr>
          <w:rFonts w:ascii="Times New Roman" w:hAnsi="Times New Roman"/>
          <w:sz w:val="28"/>
          <w:szCs w:val="28"/>
        </w:rPr>
        <w:t xml:space="preserve">В качестве источников формирования </w:t>
      </w:r>
      <w:r w:rsidR="008E37B0">
        <w:rPr>
          <w:rFonts w:ascii="Times New Roman" w:hAnsi="Times New Roman"/>
          <w:sz w:val="28"/>
          <w:szCs w:val="28"/>
        </w:rPr>
        <w:t xml:space="preserve">исследовательской компетенции </w:t>
      </w:r>
      <w:r>
        <w:rPr>
          <w:rFonts w:ascii="Times New Roman" w:hAnsi="Times New Roman"/>
          <w:sz w:val="28"/>
        </w:rPr>
        <w:t>в данном опыте работы выступают</w:t>
      </w:r>
      <w:r w:rsidRPr="00CC6747">
        <w:rPr>
          <w:rFonts w:ascii="Times New Roman" w:hAnsi="Times New Roman"/>
          <w:sz w:val="28"/>
        </w:rPr>
        <w:t>:</w:t>
      </w:r>
    </w:p>
    <w:p w:rsidR="005E61A9" w:rsidRDefault="005E61A9" w:rsidP="005E61A9">
      <w:pPr>
        <w:ind w:firstLine="709"/>
        <w:jc w:val="both"/>
        <w:rPr>
          <w:rFonts w:ascii="Times New Roman" w:hAnsi="Times New Roman"/>
          <w:sz w:val="28"/>
        </w:rPr>
      </w:pPr>
      <w:r w:rsidRPr="00CC6747">
        <w:rPr>
          <w:rFonts w:ascii="Times New Roman" w:hAnsi="Times New Roman"/>
          <w:sz w:val="28"/>
        </w:rPr>
        <w:lastRenderedPageBreak/>
        <w:t>1) методы</w:t>
      </w:r>
      <w:r>
        <w:rPr>
          <w:rFonts w:ascii="Times New Roman" w:hAnsi="Times New Roman"/>
          <w:sz w:val="28"/>
        </w:rPr>
        <w:t>, приёмы</w:t>
      </w:r>
      <w:r w:rsidR="008E37B0">
        <w:rPr>
          <w:rFonts w:ascii="Times New Roman" w:hAnsi="Times New Roman"/>
          <w:sz w:val="28"/>
        </w:rPr>
        <w:t xml:space="preserve"> работы с учебником</w:t>
      </w:r>
      <w:r w:rsidRPr="00CC6747">
        <w:rPr>
          <w:rFonts w:ascii="Times New Roman" w:hAnsi="Times New Roman"/>
          <w:sz w:val="28"/>
        </w:rPr>
        <w:t xml:space="preserve">, которые обеспечивают </w:t>
      </w:r>
      <w:r>
        <w:rPr>
          <w:rFonts w:ascii="Times New Roman" w:hAnsi="Times New Roman"/>
          <w:sz w:val="28"/>
        </w:rPr>
        <w:t>возникновение интереса к исследованию пробл</w:t>
      </w:r>
      <w:r w:rsidR="008E37B0">
        <w:rPr>
          <w:rFonts w:ascii="Times New Roman" w:hAnsi="Times New Roman"/>
          <w:sz w:val="28"/>
        </w:rPr>
        <w:t>емы, эмоциональную включенность</w:t>
      </w:r>
      <w:r>
        <w:rPr>
          <w:rFonts w:ascii="Times New Roman" w:hAnsi="Times New Roman"/>
          <w:sz w:val="28"/>
        </w:rPr>
        <w:t xml:space="preserve"> </w:t>
      </w:r>
      <w:r w:rsidRPr="00CC6747">
        <w:rPr>
          <w:rFonts w:ascii="Times New Roman" w:hAnsi="Times New Roman"/>
          <w:sz w:val="28"/>
        </w:rPr>
        <w:t>на отде</w:t>
      </w:r>
      <w:r>
        <w:rPr>
          <w:rFonts w:ascii="Times New Roman" w:hAnsi="Times New Roman"/>
          <w:sz w:val="28"/>
        </w:rPr>
        <w:t>льных этапах учебного процесса;</w:t>
      </w:r>
    </w:p>
    <w:p w:rsidR="005E61A9" w:rsidRDefault="005E61A9" w:rsidP="005E61A9">
      <w:pPr>
        <w:ind w:firstLine="709"/>
        <w:jc w:val="both"/>
        <w:rPr>
          <w:rFonts w:ascii="Times New Roman" w:hAnsi="Times New Roman"/>
          <w:sz w:val="28"/>
        </w:rPr>
      </w:pPr>
      <w:r w:rsidRPr="00CC6747">
        <w:rPr>
          <w:rFonts w:ascii="Times New Roman" w:hAnsi="Times New Roman"/>
          <w:sz w:val="28"/>
        </w:rPr>
        <w:t>2) комплексный подход</w:t>
      </w:r>
      <w:r w:rsidR="00905405">
        <w:rPr>
          <w:rFonts w:ascii="Times New Roman" w:hAnsi="Times New Roman"/>
          <w:sz w:val="28"/>
        </w:rPr>
        <w:t xml:space="preserve"> к выбору методов, приемов работы с учебником, как средством обучения</w:t>
      </w:r>
      <w:r w:rsidRPr="00CC6747">
        <w:rPr>
          <w:rFonts w:ascii="Times New Roman" w:hAnsi="Times New Roman"/>
          <w:sz w:val="28"/>
        </w:rPr>
        <w:t xml:space="preserve">, создание </w:t>
      </w:r>
      <w:r w:rsidR="008E37B0">
        <w:rPr>
          <w:rFonts w:ascii="Times New Roman" w:hAnsi="Times New Roman"/>
          <w:sz w:val="28"/>
        </w:rPr>
        <w:t xml:space="preserve">специальных </w:t>
      </w:r>
      <w:r w:rsidR="00905405">
        <w:rPr>
          <w:rFonts w:ascii="Times New Roman" w:hAnsi="Times New Roman"/>
          <w:sz w:val="28"/>
        </w:rPr>
        <w:t xml:space="preserve">дидактических, методических, психологических </w:t>
      </w:r>
      <w:r w:rsidRPr="00CC6747">
        <w:rPr>
          <w:rFonts w:ascii="Times New Roman" w:hAnsi="Times New Roman"/>
          <w:sz w:val="28"/>
        </w:rPr>
        <w:t xml:space="preserve">условий обучения, при которых </w:t>
      </w:r>
      <w:r>
        <w:rPr>
          <w:rFonts w:ascii="Times New Roman" w:hAnsi="Times New Roman"/>
          <w:sz w:val="28"/>
        </w:rPr>
        <w:t xml:space="preserve">обучающийся </w:t>
      </w:r>
      <w:r w:rsidR="00905405">
        <w:rPr>
          <w:rFonts w:ascii="Times New Roman" w:hAnsi="Times New Roman"/>
          <w:sz w:val="28"/>
        </w:rPr>
        <w:t>не может не выполнять задания исследовательского характера</w:t>
      </w:r>
      <w:r w:rsidRPr="00CC6747">
        <w:rPr>
          <w:rFonts w:ascii="Times New Roman" w:hAnsi="Times New Roman"/>
          <w:sz w:val="28"/>
        </w:rPr>
        <w:t>.</w:t>
      </w:r>
    </w:p>
    <w:p w:rsidR="00DA30FC" w:rsidRDefault="00905405" w:rsidP="00905405">
      <w:pPr>
        <w:ind w:firstLine="709"/>
        <w:jc w:val="both"/>
        <w:rPr>
          <w:rFonts w:ascii="Times New Roman" w:hAnsi="Times New Roman"/>
          <w:b/>
          <w:sz w:val="28"/>
          <w:szCs w:val="28"/>
        </w:rPr>
      </w:pPr>
      <w:r>
        <w:rPr>
          <w:rFonts w:ascii="Times New Roman" w:hAnsi="Times New Roman" w:cs="Times New Roman"/>
          <w:sz w:val="28"/>
          <w:szCs w:val="28"/>
        </w:rPr>
        <w:t>Опыт применения системы методов и приёмов работы с учебником, направленной на формирование исследовательских умений у младших школьников, показал, что учебник может выступать в качестве эффективного средства развития информационных, аналитических, творческих, исследовательских умений.</w:t>
      </w:r>
    </w:p>
    <w:p w:rsidR="00DA30FC" w:rsidRDefault="00DA30FC" w:rsidP="00905405">
      <w:pPr>
        <w:ind w:firstLine="709"/>
        <w:jc w:val="both"/>
        <w:rPr>
          <w:rFonts w:ascii="Times New Roman" w:hAnsi="Times New Roman"/>
          <w:b/>
          <w:sz w:val="28"/>
          <w:szCs w:val="28"/>
        </w:rPr>
      </w:pPr>
    </w:p>
    <w:p w:rsidR="00DA30FC" w:rsidRDefault="00DA30FC" w:rsidP="005E61A9">
      <w:pPr>
        <w:ind w:firstLine="709"/>
        <w:jc w:val="center"/>
        <w:rPr>
          <w:rFonts w:ascii="Times New Roman" w:hAnsi="Times New Roman"/>
          <w:b/>
          <w:sz w:val="28"/>
          <w:szCs w:val="28"/>
        </w:rPr>
      </w:pPr>
    </w:p>
    <w:p w:rsidR="005E61A9" w:rsidRDefault="005E61A9" w:rsidP="00DA30FC">
      <w:pPr>
        <w:ind w:firstLine="709"/>
        <w:jc w:val="center"/>
        <w:rPr>
          <w:rFonts w:ascii="Times New Roman" w:hAnsi="Times New Roman"/>
          <w:b/>
          <w:sz w:val="28"/>
          <w:szCs w:val="28"/>
        </w:rPr>
      </w:pPr>
      <w:r w:rsidRPr="006D336F">
        <w:rPr>
          <w:rFonts w:ascii="Times New Roman" w:hAnsi="Times New Roman"/>
          <w:b/>
          <w:sz w:val="28"/>
          <w:szCs w:val="28"/>
        </w:rPr>
        <w:t>Библиографический список</w:t>
      </w:r>
    </w:p>
    <w:p w:rsidR="00B32D66" w:rsidRPr="00B32D66" w:rsidRDefault="00B32D66" w:rsidP="00B32D66">
      <w:pPr>
        <w:pStyle w:val="a7"/>
        <w:numPr>
          <w:ilvl w:val="0"/>
          <w:numId w:val="3"/>
        </w:numPr>
        <w:shd w:val="clear" w:color="auto" w:fill="FFFFFF"/>
        <w:jc w:val="both"/>
        <w:rPr>
          <w:color w:val="000000"/>
          <w:sz w:val="28"/>
          <w:szCs w:val="28"/>
        </w:rPr>
      </w:pPr>
      <w:r w:rsidRPr="00B32D66">
        <w:rPr>
          <w:color w:val="000000"/>
          <w:sz w:val="28"/>
          <w:szCs w:val="28"/>
        </w:rPr>
        <w:t>Виноградова</w:t>
      </w:r>
      <w:r w:rsidR="00DA30FC">
        <w:rPr>
          <w:color w:val="000000"/>
          <w:sz w:val="28"/>
          <w:szCs w:val="28"/>
        </w:rPr>
        <w:t>,</w:t>
      </w:r>
      <w:r w:rsidRPr="00B32D66">
        <w:rPr>
          <w:color w:val="000000"/>
          <w:sz w:val="28"/>
          <w:szCs w:val="28"/>
        </w:rPr>
        <w:t xml:space="preserve"> Л.П. Приобщение младших школьников к учебно-исследовательской деятельности в процессе развивающего обучения: Автореф. дис. канд.пед.наук.- Комсомольск-на -Амуре, 2004. -21 с.</w:t>
      </w:r>
    </w:p>
    <w:p w:rsidR="005E61A9" w:rsidRDefault="005E61A9" w:rsidP="005E61A9">
      <w:pPr>
        <w:pStyle w:val="c9"/>
        <w:numPr>
          <w:ilvl w:val="0"/>
          <w:numId w:val="3"/>
        </w:numPr>
        <w:spacing w:before="0" w:beforeAutospacing="0" w:after="0" w:afterAutospacing="0"/>
        <w:jc w:val="both"/>
        <w:rPr>
          <w:rFonts w:ascii="Arial" w:hAnsi="Arial" w:cs="Arial"/>
          <w:color w:val="000000"/>
          <w:sz w:val="22"/>
          <w:szCs w:val="22"/>
        </w:rPr>
      </w:pPr>
      <w:r>
        <w:rPr>
          <w:rStyle w:val="c3"/>
          <w:color w:val="000000"/>
          <w:sz w:val="28"/>
          <w:szCs w:val="28"/>
        </w:rPr>
        <w:t>Давыдова</w:t>
      </w:r>
      <w:r w:rsidR="00DA30FC">
        <w:rPr>
          <w:rStyle w:val="c3"/>
          <w:color w:val="000000"/>
          <w:sz w:val="28"/>
          <w:szCs w:val="28"/>
        </w:rPr>
        <w:t>,</w:t>
      </w:r>
      <w:r>
        <w:rPr>
          <w:rStyle w:val="c3"/>
          <w:color w:val="000000"/>
          <w:sz w:val="28"/>
          <w:szCs w:val="28"/>
        </w:rPr>
        <w:t xml:space="preserve"> Е.Р. Исследовательская деятельность учащихся/Е.Р. Давыдова// Начальная школа. </w:t>
      </w:r>
      <w:r w:rsidRPr="00397D49">
        <w:rPr>
          <w:rStyle w:val="c3"/>
          <w:color w:val="000000"/>
          <w:sz w:val="28"/>
          <w:szCs w:val="28"/>
        </w:rPr>
        <w:t>–</w:t>
      </w:r>
      <w:r>
        <w:rPr>
          <w:rStyle w:val="c3"/>
          <w:color w:val="000000"/>
          <w:sz w:val="28"/>
          <w:szCs w:val="28"/>
        </w:rPr>
        <w:t xml:space="preserve"> 2012. </w:t>
      </w:r>
      <w:r w:rsidRPr="00397D49">
        <w:rPr>
          <w:rStyle w:val="c3"/>
          <w:color w:val="000000"/>
          <w:sz w:val="28"/>
          <w:szCs w:val="28"/>
        </w:rPr>
        <w:t>–</w:t>
      </w:r>
      <w:r>
        <w:rPr>
          <w:rStyle w:val="c3"/>
          <w:color w:val="000000"/>
          <w:sz w:val="28"/>
          <w:szCs w:val="28"/>
        </w:rPr>
        <w:t xml:space="preserve"> № 12. – с. 61-62.</w:t>
      </w:r>
    </w:p>
    <w:p w:rsidR="00330331" w:rsidRPr="00DA30FC" w:rsidRDefault="00330331" w:rsidP="005E61A9">
      <w:pPr>
        <w:pStyle w:val="a7"/>
        <w:numPr>
          <w:ilvl w:val="0"/>
          <w:numId w:val="3"/>
        </w:numPr>
        <w:shd w:val="clear" w:color="auto" w:fill="FFFFFF"/>
        <w:spacing w:before="0" w:beforeAutospacing="0" w:after="0" w:afterAutospacing="0" w:line="270" w:lineRule="atLeast"/>
        <w:jc w:val="both"/>
        <w:textAlignment w:val="baseline"/>
        <w:rPr>
          <w:sz w:val="28"/>
          <w:szCs w:val="28"/>
        </w:rPr>
      </w:pPr>
      <w:r w:rsidRPr="00DA30FC">
        <w:rPr>
          <w:color w:val="000000"/>
          <w:sz w:val="28"/>
          <w:szCs w:val="28"/>
        </w:rPr>
        <w:t>Ивашова</w:t>
      </w:r>
      <w:r w:rsidR="00DA30FC">
        <w:rPr>
          <w:color w:val="000000"/>
          <w:sz w:val="28"/>
          <w:szCs w:val="28"/>
        </w:rPr>
        <w:t>,</w:t>
      </w:r>
      <w:r w:rsidRPr="00DA30FC">
        <w:rPr>
          <w:color w:val="000000"/>
          <w:sz w:val="28"/>
          <w:szCs w:val="28"/>
        </w:rPr>
        <w:t xml:space="preserve"> О.А. Развитие исследовательских умений у младших школьников: методический аспект / О.А. Ивашова. – СПб.: Культ-Информ-Пресс, 2008. – 385с.</w:t>
      </w:r>
    </w:p>
    <w:p w:rsidR="005E61A9" w:rsidRPr="002613FD" w:rsidRDefault="005E61A9" w:rsidP="005E61A9">
      <w:pPr>
        <w:pStyle w:val="a7"/>
        <w:numPr>
          <w:ilvl w:val="0"/>
          <w:numId w:val="3"/>
        </w:numPr>
        <w:shd w:val="clear" w:color="auto" w:fill="FFFFFF"/>
        <w:spacing w:before="0" w:beforeAutospacing="0" w:after="0" w:afterAutospacing="0" w:line="270" w:lineRule="atLeast"/>
        <w:jc w:val="both"/>
        <w:textAlignment w:val="baseline"/>
        <w:rPr>
          <w:sz w:val="28"/>
          <w:szCs w:val="28"/>
        </w:rPr>
      </w:pPr>
      <w:r w:rsidRPr="002613FD">
        <w:rPr>
          <w:sz w:val="28"/>
          <w:szCs w:val="28"/>
        </w:rPr>
        <w:t>Колдина, М.И. Подготовка к научно-исследовательской деятельности будущих педагогов профессионального обучения в вузе: дисс. … канд. пед. наук. – Нижний Новгород, 2009. –189с.</w:t>
      </w:r>
    </w:p>
    <w:p w:rsidR="00330331" w:rsidRPr="00330331" w:rsidRDefault="00330331" w:rsidP="00330331">
      <w:pPr>
        <w:pStyle w:val="a7"/>
        <w:numPr>
          <w:ilvl w:val="0"/>
          <w:numId w:val="3"/>
        </w:numPr>
        <w:shd w:val="clear" w:color="auto" w:fill="FFFFFF"/>
        <w:jc w:val="both"/>
        <w:rPr>
          <w:color w:val="000000"/>
          <w:sz w:val="28"/>
          <w:szCs w:val="28"/>
        </w:rPr>
      </w:pPr>
      <w:r w:rsidRPr="00330331">
        <w:rPr>
          <w:color w:val="000000"/>
          <w:sz w:val="28"/>
          <w:szCs w:val="28"/>
        </w:rPr>
        <w:t>Матяш, Н.В. Проектная деятельность младших школьников: кн. для учителя нач. классов / Н.В. Матяш, В.Д. Симоненко. – М.: Вентана-Граф, 2004. – 112 с.</w:t>
      </w:r>
    </w:p>
    <w:p w:rsidR="00330331" w:rsidRPr="00330331" w:rsidRDefault="00330331" w:rsidP="00330331">
      <w:pPr>
        <w:pStyle w:val="a7"/>
        <w:numPr>
          <w:ilvl w:val="0"/>
          <w:numId w:val="3"/>
        </w:numPr>
        <w:shd w:val="clear" w:color="auto" w:fill="FFFFFF"/>
        <w:jc w:val="both"/>
        <w:rPr>
          <w:color w:val="000000"/>
          <w:sz w:val="28"/>
          <w:szCs w:val="28"/>
        </w:rPr>
      </w:pPr>
      <w:r w:rsidRPr="00330331">
        <w:rPr>
          <w:color w:val="000000"/>
          <w:sz w:val="28"/>
          <w:szCs w:val="28"/>
        </w:rPr>
        <w:t>Мухина, В. С. Психологический смысл исследовательской деятельности для развития личности / В. С. Мухина // Исследовательская деятельность учащихся в современном образовательном пространстве: Сборник статей / под редакцией А. С. Обухова. – М.: НИИ школьных технологий, 2006.</w:t>
      </w:r>
    </w:p>
    <w:p w:rsidR="00330331" w:rsidRPr="00330331" w:rsidRDefault="00330331" w:rsidP="00330331">
      <w:pPr>
        <w:pStyle w:val="a7"/>
        <w:numPr>
          <w:ilvl w:val="0"/>
          <w:numId w:val="3"/>
        </w:numPr>
        <w:shd w:val="clear" w:color="auto" w:fill="FFFFFF"/>
        <w:jc w:val="both"/>
        <w:rPr>
          <w:color w:val="000000"/>
          <w:sz w:val="28"/>
          <w:szCs w:val="28"/>
        </w:rPr>
      </w:pPr>
      <w:r w:rsidRPr="00330331">
        <w:rPr>
          <w:color w:val="000000"/>
          <w:sz w:val="28"/>
          <w:szCs w:val="28"/>
        </w:rPr>
        <w:t>Подласый</w:t>
      </w:r>
      <w:r w:rsidR="00DA30FC">
        <w:rPr>
          <w:color w:val="000000"/>
          <w:sz w:val="28"/>
          <w:szCs w:val="28"/>
        </w:rPr>
        <w:t>,</w:t>
      </w:r>
      <w:r w:rsidRPr="00330331">
        <w:rPr>
          <w:color w:val="000000"/>
          <w:sz w:val="28"/>
          <w:szCs w:val="28"/>
        </w:rPr>
        <w:t xml:space="preserve"> И.П. Педагогика </w:t>
      </w:r>
      <w:r w:rsidR="00DA30FC">
        <w:rPr>
          <w:color w:val="000000"/>
          <w:sz w:val="28"/>
          <w:szCs w:val="28"/>
        </w:rPr>
        <w:t xml:space="preserve">:учебное пособие для студ высших учеб. заведений </w:t>
      </w:r>
      <w:r w:rsidRPr="00330331">
        <w:rPr>
          <w:color w:val="000000"/>
          <w:sz w:val="28"/>
          <w:szCs w:val="28"/>
        </w:rPr>
        <w:t xml:space="preserve">/И.П. Подласый. – М.:ВЛАДОС, 2002. – 462 с. </w:t>
      </w:r>
    </w:p>
    <w:p w:rsidR="00330331" w:rsidRPr="00330331" w:rsidRDefault="00330331" w:rsidP="00330331">
      <w:pPr>
        <w:pStyle w:val="a7"/>
        <w:numPr>
          <w:ilvl w:val="0"/>
          <w:numId w:val="3"/>
        </w:numPr>
        <w:shd w:val="clear" w:color="auto" w:fill="FFFFFF"/>
        <w:jc w:val="both"/>
        <w:rPr>
          <w:color w:val="000000"/>
          <w:sz w:val="28"/>
          <w:szCs w:val="28"/>
        </w:rPr>
      </w:pPr>
      <w:r w:rsidRPr="00330331">
        <w:rPr>
          <w:color w:val="000000"/>
          <w:sz w:val="28"/>
          <w:szCs w:val="28"/>
        </w:rPr>
        <w:t>Развитие исследовательских умений младших школьников / под ред. Н.Б. Шумаковой. – М.: Просвещение, 2011. – 157 с.</w:t>
      </w:r>
    </w:p>
    <w:p w:rsidR="00330331" w:rsidRPr="00330331" w:rsidRDefault="00330331" w:rsidP="00330331">
      <w:pPr>
        <w:pStyle w:val="a7"/>
        <w:numPr>
          <w:ilvl w:val="0"/>
          <w:numId w:val="3"/>
        </w:numPr>
        <w:shd w:val="clear" w:color="auto" w:fill="FFFFFF"/>
        <w:jc w:val="both"/>
        <w:rPr>
          <w:color w:val="000000"/>
          <w:sz w:val="28"/>
          <w:szCs w:val="28"/>
        </w:rPr>
      </w:pPr>
      <w:r w:rsidRPr="00330331">
        <w:rPr>
          <w:color w:val="000000"/>
          <w:sz w:val="28"/>
          <w:szCs w:val="28"/>
        </w:rPr>
        <w:t>Савенков</w:t>
      </w:r>
      <w:r w:rsidR="00DA30FC">
        <w:rPr>
          <w:color w:val="000000"/>
          <w:sz w:val="28"/>
          <w:szCs w:val="28"/>
        </w:rPr>
        <w:t>,</w:t>
      </w:r>
      <w:r w:rsidRPr="00330331">
        <w:rPr>
          <w:color w:val="000000"/>
          <w:sz w:val="28"/>
          <w:szCs w:val="28"/>
        </w:rPr>
        <w:t xml:space="preserve"> А.И. Методика исследовательского обучения младших школьников / А.И. Савенков. – Самара; Издательский дом "Фёдоров", 2010. – 192 с.</w:t>
      </w:r>
    </w:p>
    <w:p w:rsidR="005E61A9" w:rsidRPr="00397D49" w:rsidRDefault="005E61A9" w:rsidP="00330331">
      <w:pPr>
        <w:pStyle w:val="a8"/>
        <w:numPr>
          <w:ilvl w:val="0"/>
          <w:numId w:val="3"/>
        </w:numPr>
        <w:jc w:val="both"/>
        <w:rPr>
          <w:color w:val="000000"/>
          <w:sz w:val="28"/>
          <w:szCs w:val="28"/>
        </w:rPr>
      </w:pPr>
      <w:r w:rsidRPr="00397D49">
        <w:rPr>
          <w:color w:val="000000"/>
          <w:sz w:val="28"/>
          <w:szCs w:val="28"/>
        </w:rPr>
        <w:t>Савенков, А. И. Психологические основы исследователь</w:t>
      </w:r>
      <w:r w:rsidRPr="00397D49">
        <w:rPr>
          <w:color w:val="000000"/>
          <w:sz w:val="28"/>
          <w:szCs w:val="28"/>
        </w:rPr>
        <w:softHyphen/>
        <w:t>ского подхода к</w:t>
      </w:r>
      <w:r>
        <w:rPr>
          <w:color w:val="000000"/>
          <w:sz w:val="28"/>
          <w:szCs w:val="28"/>
        </w:rPr>
        <w:t xml:space="preserve"> обучению: учеб. пособие</w:t>
      </w:r>
      <w:r w:rsidRPr="00397D49">
        <w:rPr>
          <w:color w:val="000000"/>
          <w:sz w:val="28"/>
          <w:szCs w:val="28"/>
        </w:rPr>
        <w:t xml:space="preserve"> / А. И. Савен</w:t>
      </w:r>
      <w:r w:rsidRPr="00397D49">
        <w:rPr>
          <w:color w:val="000000"/>
          <w:sz w:val="28"/>
          <w:szCs w:val="28"/>
        </w:rPr>
        <w:softHyphen/>
        <w:t>ков. – М.: Ось-89, 2006. – 480 с.</w:t>
      </w:r>
    </w:p>
    <w:p w:rsidR="00E70584" w:rsidRPr="00330331" w:rsidRDefault="00E70584" w:rsidP="00E70584">
      <w:pPr>
        <w:pStyle w:val="a7"/>
        <w:numPr>
          <w:ilvl w:val="0"/>
          <w:numId w:val="3"/>
        </w:numPr>
        <w:shd w:val="clear" w:color="auto" w:fill="FFFFFF"/>
        <w:jc w:val="both"/>
        <w:rPr>
          <w:color w:val="000000"/>
          <w:sz w:val="28"/>
          <w:szCs w:val="28"/>
        </w:rPr>
      </w:pPr>
      <w:r w:rsidRPr="00DA30FC">
        <w:rPr>
          <w:sz w:val="28"/>
          <w:szCs w:val="28"/>
        </w:rPr>
        <w:lastRenderedPageBreak/>
        <w:t>Сасова,</w:t>
      </w:r>
      <w:r w:rsidRPr="00330331">
        <w:rPr>
          <w:color w:val="000000"/>
          <w:sz w:val="28"/>
          <w:szCs w:val="28"/>
        </w:rPr>
        <w:t xml:space="preserve"> И. Через проблему – к практическому результату / И. Сасова // Учитель. – 2001. – № 5. – С. 35–38.</w:t>
      </w:r>
    </w:p>
    <w:p w:rsidR="005E61A9" w:rsidRPr="00397D49" w:rsidRDefault="005E61A9" w:rsidP="00330331">
      <w:pPr>
        <w:pStyle w:val="a8"/>
        <w:numPr>
          <w:ilvl w:val="0"/>
          <w:numId w:val="3"/>
        </w:numPr>
        <w:jc w:val="both"/>
        <w:rPr>
          <w:rFonts w:eastAsiaTheme="minorHAnsi"/>
          <w:sz w:val="28"/>
          <w:szCs w:val="28"/>
          <w:lang w:eastAsia="en-US"/>
        </w:rPr>
      </w:pPr>
      <w:r w:rsidRPr="00397D49">
        <w:rPr>
          <w:rFonts w:eastAsiaTheme="minorHAnsi"/>
          <w:sz w:val="28"/>
          <w:szCs w:val="28"/>
          <w:lang w:eastAsia="en-US"/>
        </w:rPr>
        <w:t>Скворцов</w:t>
      </w:r>
      <w:r w:rsidR="00DA30FC">
        <w:rPr>
          <w:rFonts w:eastAsiaTheme="minorHAnsi"/>
          <w:sz w:val="28"/>
          <w:szCs w:val="28"/>
          <w:lang w:eastAsia="en-US"/>
        </w:rPr>
        <w:t>,</w:t>
      </w:r>
      <w:r w:rsidRPr="00397D49">
        <w:rPr>
          <w:rFonts w:eastAsiaTheme="minorHAnsi"/>
          <w:sz w:val="28"/>
          <w:szCs w:val="28"/>
          <w:lang w:eastAsia="en-US"/>
        </w:rPr>
        <w:t xml:space="preserve"> П.М. Пути формирования исследовательской культуры учащихся </w:t>
      </w:r>
      <w:r w:rsidRPr="00397D49">
        <w:rPr>
          <w:color w:val="000000"/>
          <w:sz w:val="28"/>
          <w:szCs w:val="28"/>
        </w:rPr>
        <w:t>/П.М. Скворцов</w:t>
      </w:r>
      <w:r w:rsidRPr="00397D49">
        <w:rPr>
          <w:rFonts w:eastAsiaTheme="minorHAnsi"/>
          <w:sz w:val="28"/>
          <w:szCs w:val="28"/>
          <w:lang w:eastAsia="en-US"/>
        </w:rPr>
        <w:t>. – Ростов – н/Дону, 2009. – 108 с.</w:t>
      </w:r>
    </w:p>
    <w:p w:rsidR="00330331" w:rsidRPr="00330331" w:rsidRDefault="00330331" w:rsidP="005E61A9">
      <w:pPr>
        <w:pStyle w:val="Pa7"/>
        <w:numPr>
          <w:ilvl w:val="0"/>
          <w:numId w:val="3"/>
        </w:numPr>
        <w:jc w:val="both"/>
      </w:pPr>
      <w:r>
        <w:rPr>
          <w:rFonts w:ascii="Times New Roman" w:hAnsi="Times New Roman" w:cs="Times New Roman"/>
          <w:color w:val="000000"/>
          <w:sz w:val="28"/>
          <w:szCs w:val="28"/>
        </w:rPr>
        <w:t>Смирнов, С.А. Педагогика учеб.пособие для студентов высш.учеб.заведений / С.А. Смирнов. – М.: Академия, 2004. – 464 с.</w:t>
      </w:r>
    </w:p>
    <w:p w:rsidR="005E61A9" w:rsidRDefault="005E61A9" w:rsidP="005E61A9">
      <w:pPr>
        <w:pStyle w:val="Pa7"/>
        <w:numPr>
          <w:ilvl w:val="0"/>
          <w:numId w:val="3"/>
        </w:numPr>
        <w:jc w:val="both"/>
      </w:pPr>
      <w:r w:rsidRPr="002613FD">
        <w:rPr>
          <w:rFonts w:ascii="Times New Roman" w:hAnsi="Times New Roman" w:cs="Times New Roman"/>
          <w:color w:val="000000"/>
          <w:sz w:val="28"/>
          <w:szCs w:val="28"/>
        </w:rPr>
        <w:t xml:space="preserve">Федеральный государственный образовательный </w:t>
      </w:r>
      <w:r>
        <w:rPr>
          <w:rFonts w:ascii="Times New Roman" w:hAnsi="Times New Roman" w:cs="Times New Roman"/>
          <w:color w:val="000000"/>
          <w:sz w:val="28"/>
          <w:szCs w:val="28"/>
        </w:rPr>
        <w:t xml:space="preserve">стандарт начального общего </w:t>
      </w:r>
      <w:r w:rsidRPr="002613FD">
        <w:rPr>
          <w:rFonts w:ascii="Times New Roman" w:hAnsi="Times New Roman" w:cs="Times New Roman"/>
          <w:color w:val="000000"/>
          <w:sz w:val="28"/>
          <w:szCs w:val="28"/>
        </w:rPr>
        <w:t>образования</w:t>
      </w:r>
      <w:r>
        <w:rPr>
          <w:rFonts w:ascii="Times New Roman" w:hAnsi="Times New Roman" w:cs="Times New Roman"/>
          <w:color w:val="000000"/>
          <w:sz w:val="28"/>
          <w:szCs w:val="28"/>
        </w:rPr>
        <w:t xml:space="preserve"> </w:t>
      </w:r>
      <w:r>
        <w:rPr>
          <w:color w:val="000000"/>
          <w:sz w:val="28"/>
          <w:szCs w:val="28"/>
        </w:rPr>
        <w:t>[Интернет-ресурс</w:t>
      </w:r>
      <w:r w:rsidRPr="009E3844">
        <w:rPr>
          <w:color w:val="000000"/>
          <w:sz w:val="28"/>
          <w:szCs w:val="28"/>
        </w:rPr>
        <w:t>]</w:t>
      </w:r>
      <w:r>
        <w:rPr>
          <w:color w:val="000000"/>
          <w:sz w:val="28"/>
          <w:szCs w:val="28"/>
        </w:rPr>
        <w:t xml:space="preserve"> </w:t>
      </w:r>
      <w:r w:rsidRPr="009E3844">
        <w:rPr>
          <w:sz w:val="28"/>
          <w:szCs w:val="28"/>
        </w:rPr>
        <w:t>–</w:t>
      </w:r>
      <w:r>
        <w:rPr>
          <w:color w:val="000000"/>
          <w:sz w:val="28"/>
          <w:szCs w:val="28"/>
        </w:rPr>
        <w:t xml:space="preserve"> </w:t>
      </w:r>
      <w:r w:rsidRPr="002613FD">
        <w:rPr>
          <w:rFonts w:ascii="Times New Roman" w:hAnsi="Times New Roman" w:cs="Times New Roman"/>
          <w:color w:val="000000"/>
          <w:sz w:val="28"/>
          <w:szCs w:val="28"/>
        </w:rPr>
        <w:t xml:space="preserve">Режим доступа: </w:t>
      </w:r>
      <w:hyperlink r:id="rId9" w:history="1">
        <w:r w:rsidRPr="00E26CAC">
          <w:rPr>
            <w:rStyle w:val="a9"/>
            <w:rFonts w:ascii="Times New Roman" w:hAnsi="Times New Roman" w:cs="Times New Roman"/>
            <w:sz w:val="28"/>
            <w:szCs w:val="28"/>
          </w:rPr>
          <w:t>http://www.edu.ru/db/mo/Data/d_09/prm535-1n.pdf</w:t>
        </w:r>
      </w:hyperlink>
      <w:r>
        <w:t xml:space="preserve"> </w:t>
      </w:r>
    </w:p>
    <w:p w:rsidR="005E61A9" w:rsidRPr="00397D49" w:rsidRDefault="005E61A9" w:rsidP="005E61A9">
      <w:pPr>
        <w:pStyle w:val="Pa7"/>
        <w:numPr>
          <w:ilvl w:val="0"/>
          <w:numId w:val="3"/>
        </w:numPr>
        <w:jc w:val="both"/>
        <w:rPr>
          <w:rFonts w:ascii="Arial" w:hAnsi="Arial" w:cs="Arial"/>
          <w:color w:val="000000"/>
          <w:sz w:val="22"/>
          <w:szCs w:val="22"/>
        </w:rPr>
      </w:pPr>
      <w:r w:rsidRPr="00397D49">
        <w:rPr>
          <w:rStyle w:val="c3"/>
          <w:color w:val="000000"/>
          <w:sz w:val="28"/>
          <w:szCs w:val="28"/>
        </w:rPr>
        <w:t>Чебыкина</w:t>
      </w:r>
      <w:r w:rsidR="00DA30FC">
        <w:rPr>
          <w:rStyle w:val="c3"/>
          <w:color w:val="000000"/>
          <w:sz w:val="28"/>
          <w:szCs w:val="28"/>
        </w:rPr>
        <w:t>,</w:t>
      </w:r>
      <w:r w:rsidRPr="00397D49">
        <w:rPr>
          <w:rStyle w:val="c3"/>
          <w:color w:val="000000"/>
          <w:sz w:val="28"/>
          <w:szCs w:val="28"/>
        </w:rPr>
        <w:t xml:space="preserve"> Л.Г. Готовность младшего школьн</w:t>
      </w:r>
      <w:r>
        <w:rPr>
          <w:rStyle w:val="c3"/>
          <w:color w:val="000000"/>
          <w:sz w:val="28"/>
          <w:szCs w:val="28"/>
        </w:rPr>
        <w:t>ика  к исследовательской работе / Л.Г. Чебыкина</w:t>
      </w:r>
      <w:r w:rsidRPr="00397D49">
        <w:rPr>
          <w:rStyle w:val="c3"/>
          <w:color w:val="000000"/>
          <w:sz w:val="28"/>
          <w:szCs w:val="28"/>
        </w:rPr>
        <w:t xml:space="preserve"> </w:t>
      </w:r>
      <w:r>
        <w:rPr>
          <w:rStyle w:val="c3"/>
          <w:color w:val="000000"/>
          <w:sz w:val="28"/>
          <w:szCs w:val="28"/>
        </w:rPr>
        <w:t xml:space="preserve">// Начальная школа. </w:t>
      </w:r>
      <w:r w:rsidRPr="00397D49">
        <w:rPr>
          <w:rStyle w:val="c3"/>
          <w:color w:val="000000"/>
          <w:sz w:val="28"/>
          <w:szCs w:val="28"/>
        </w:rPr>
        <w:t>–</w:t>
      </w:r>
      <w:r>
        <w:rPr>
          <w:rStyle w:val="c3"/>
          <w:color w:val="000000"/>
          <w:sz w:val="28"/>
          <w:szCs w:val="28"/>
        </w:rPr>
        <w:t xml:space="preserve"> 2010. </w:t>
      </w:r>
      <w:r w:rsidRPr="00397D49">
        <w:rPr>
          <w:rStyle w:val="c3"/>
          <w:color w:val="000000"/>
          <w:sz w:val="28"/>
          <w:szCs w:val="28"/>
        </w:rPr>
        <w:t>– № 12. –</w:t>
      </w:r>
      <w:r>
        <w:rPr>
          <w:rStyle w:val="c3"/>
          <w:color w:val="000000"/>
          <w:sz w:val="28"/>
          <w:szCs w:val="28"/>
        </w:rPr>
        <w:t xml:space="preserve"> с. 58-</w:t>
      </w:r>
      <w:r w:rsidRPr="00397D49">
        <w:rPr>
          <w:rStyle w:val="c3"/>
          <w:color w:val="000000"/>
          <w:sz w:val="28"/>
          <w:szCs w:val="28"/>
        </w:rPr>
        <w:t>60</w:t>
      </w:r>
      <w:r>
        <w:rPr>
          <w:rStyle w:val="c3"/>
          <w:color w:val="000000"/>
          <w:sz w:val="28"/>
          <w:szCs w:val="28"/>
        </w:rPr>
        <w:t>.</w:t>
      </w:r>
    </w:p>
    <w:p w:rsidR="005E61A9" w:rsidRDefault="005E61A9" w:rsidP="005E61A9">
      <w:pPr>
        <w:ind w:firstLine="709"/>
        <w:jc w:val="center"/>
        <w:rPr>
          <w:rFonts w:ascii="Times New Roman" w:hAnsi="Times New Roman"/>
          <w:sz w:val="28"/>
          <w:szCs w:val="28"/>
        </w:rPr>
      </w:pPr>
    </w:p>
    <w:p w:rsidR="005E61A9" w:rsidRPr="00DA039B" w:rsidRDefault="005E61A9" w:rsidP="005E61A9">
      <w:pPr>
        <w:pStyle w:val="a8"/>
        <w:ind w:left="640"/>
        <w:jc w:val="both"/>
        <w:rPr>
          <w:color w:val="000000"/>
          <w:sz w:val="28"/>
          <w:szCs w:val="28"/>
        </w:rPr>
      </w:pPr>
    </w:p>
    <w:p w:rsidR="005E61A9" w:rsidRPr="006056C7" w:rsidRDefault="005E61A9" w:rsidP="005E61A9">
      <w:pPr>
        <w:jc w:val="both"/>
        <w:rPr>
          <w:rFonts w:ascii="Times New Roman" w:hAnsi="Times New Roman" w:cs="Times New Roman"/>
          <w:b/>
          <w:sz w:val="28"/>
          <w:szCs w:val="28"/>
        </w:rPr>
      </w:pPr>
    </w:p>
    <w:p w:rsidR="005E61A9" w:rsidRDefault="005E61A9" w:rsidP="005E61A9">
      <w:pPr>
        <w:ind w:firstLine="709"/>
        <w:jc w:val="center"/>
        <w:rPr>
          <w:rFonts w:ascii="Times New Roman" w:hAnsi="Times New Roman"/>
          <w:b/>
          <w:sz w:val="28"/>
          <w:szCs w:val="28"/>
        </w:rPr>
      </w:pPr>
      <w:r>
        <w:rPr>
          <w:rFonts w:ascii="Times New Roman" w:hAnsi="Times New Roman"/>
          <w:b/>
          <w:sz w:val="28"/>
          <w:szCs w:val="28"/>
        </w:rPr>
        <w:t>Приложения к опыту</w:t>
      </w:r>
    </w:p>
    <w:p w:rsidR="004335A8" w:rsidRDefault="004335A8" w:rsidP="005E61A9">
      <w:pPr>
        <w:ind w:firstLine="709"/>
        <w:jc w:val="center"/>
        <w:rPr>
          <w:rFonts w:ascii="Times New Roman" w:hAnsi="Times New Roman"/>
          <w:b/>
          <w:sz w:val="28"/>
          <w:szCs w:val="28"/>
        </w:rPr>
      </w:pPr>
    </w:p>
    <w:p w:rsidR="00C01A6D" w:rsidRDefault="005E61A9" w:rsidP="005E61A9">
      <w:pPr>
        <w:ind w:firstLine="709"/>
        <w:jc w:val="both"/>
        <w:rPr>
          <w:rFonts w:ascii="Times New Roman" w:hAnsi="Times New Roman"/>
          <w:sz w:val="28"/>
          <w:szCs w:val="28"/>
        </w:rPr>
      </w:pPr>
      <w:r>
        <w:rPr>
          <w:rFonts w:ascii="Times New Roman" w:hAnsi="Times New Roman"/>
          <w:b/>
          <w:sz w:val="28"/>
          <w:szCs w:val="28"/>
        </w:rPr>
        <w:t xml:space="preserve">Приложение 1. </w:t>
      </w:r>
      <w:r w:rsidR="00916611" w:rsidRPr="00916611">
        <w:rPr>
          <w:rFonts w:ascii="Times New Roman" w:hAnsi="Times New Roman"/>
          <w:sz w:val="28"/>
          <w:szCs w:val="28"/>
        </w:rPr>
        <w:t>Карта сформированности</w:t>
      </w:r>
      <w:r w:rsidR="00916611">
        <w:rPr>
          <w:rFonts w:ascii="Times New Roman" w:hAnsi="Times New Roman"/>
          <w:b/>
          <w:sz w:val="28"/>
          <w:szCs w:val="28"/>
        </w:rPr>
        <w:t xml:space="preserve"> </w:t>
      </w:r>
      <w:r w:rsidR="00C01A6D">
        <w:rPr>
          <w:rFonts w:ascii="Times New Roman" w:hAnsi="Times New Roman"/>
          <w:sz w:val="28"/>
          <w:szCs w:val="28"/>
        </w:rPr>
        <w:t>исследовательских умений</w:t>
      </w:r>
      <w:r w:rsidR="00916611">
        <w:rPr>
          <w:rFonts w:ascii="Times New Roman" w:hAnsi="Times New Roman"/>
          <w:sz w:val="28"/>
          <w:szCs w:val="28"/>
        </w:rPr>
        <w:t xml:space="preserve"> обучающихся</w:t>
      </w:r>
      <w:r w:rsidR="00C01A6D">
        <w:rPr>
          <w:rFonts w:ascii="Times New Roman" w:hAnsi="Times New Roman"/>
          <w:sz w:val="28"/>
          <w:szCs w:val="28"/>
        </w:rPr>
        <w:t xml:space="preserve"> (методика И. Сасовой).</w:t>
      </w:r>
    </w:p>
    <w:p w:rsidR="00C01A6D" w:rsidRDefault="005E61A9" w:rsidP="00C01A6D">
      <w:pPr>
        <w:widowControl/>
        <w:shd w:val="clear" w:color="auto" w:fill="FFFFFF"/>
        <w:autoSpaceDE/>
        <w:autoSpaceDN/>
        <w:adjustRightInd/>
        <w:ind w:firstLine="708"/>
        <w:jc w:val="both"/>
        <w:rPr>
          <w:rFonts w:ascii="Times New Roman" w:hAnsi="Times New Roman" w:cs="Times New Roman"/>
          <w:color w:val="000000"/>
          <w:sz w:val="28"/>
          <w:szCs w:val="28"/>
        </w:rPr>
      </w:pPr>
      <w:r w:rsidRPr="00962445">
        <w:rPr>
          <w:rFonts w:ascii="Times New Roman" w:hAnsi="Times New Roman"/>
          <w:b/>
          <w:sz w:val="28"/>
          <w:szCs w:val="28"/>
        </w:rPr>
        <w:t xml:space="preserve">Приложение 2. </w:t>
      </w:r>
      <w:r w:rsidR="00C01A6D" w:rsidRPr="00C01A6D">
        <w:rPr>
          <w:rFonts w:ascii="Times New Roman" w:hAnsi="Times New Roman" w:cs="Times New Roman"/>
          <w:color w:val="000000"/>
          <w:sz w:val="28"/>
          <w:szCs w:val="28"/>
        </w:rPr>
        <w:t xml:space="preserve">Система </w:t>
      </w:r>
      <w:r w:rsidR="00C01A6D" w:rsidRPr="00EA6AA0">
        <w:rPr>
          <w:rFonts w:ascii="Times New Roman" w:hAnsi="Times New Roman" w:cs="Times New Roman"/>
          <w:color w:val="000000"/>
          <w:sz w:val="28"/>
          <w:szCs w:val="28"/>
        </w:rPr>
        <w:t xml:space="preserve">упражнений по формированию исследовательских умений и навыков </w:t>
      </w:r>
      <w:r w:rsidR="00C01A6D" w:rsidRPr="00C01A6D">
        <w:rPr>
          <w:rFonts w:ascii="Times New Roman" w:hAnsi="Times New Roman" w:cs="Times New Roman"/>
          <w:color w:val="000000"/>
          <w:sz w:val="28"/>
          <w:szCs w:val="28"/>
        </w:rPr>
        <w:t>в рамках предмета «Окружающий мир»</w:t>
      </w:r>
    </w:p>
    <w:p w:rsidR="00C01A6D" w:rsidRPr="00EA6AA0" w:rsidRDefault="00C01A6D" w:rsidP="00C01A6D">
      <w:pPr>
        <w:widowControl/>
        <w:shd w:val="clear" w:color="auto" w:fill="FFFFFF"/>
        <w:autoSpaceDE/>
        <w:autoSpaceDN/>
        <w:adjustRightInd/>
        <w:ind w:firstLine="708"/>
        <w:jc w:val="both"/>
        <w:rPr>
          <w:rFonts w:ascii="Times New Roman" w:hAnsi="Times New Roman" w:cs="Times New Roman"/>
          <w:color w:val="000000"/>
          <w:sz w:val="28"/>
          <w:szCs w:val="28"/>
        </w:rPr>
      </w:pPr>
      <w:r w:rsidRPr="00916611">
        <w:rPr>
          <w:rFonts w:ascii="Times New Roman" w:hAnsi="Times New Roman" w:cs="Times New Roman"/>
          <w:b/>
          <w:color w:val="000000"/>
          <w:sz w:val="28"/>
          <w:szCs w:val="28"/>
        </w:rPr>
        <w:t>Приложение 3.</w:t>
      </w:r>
      <w:r>
        <w:rPr>
          <w:rFonts w:ascii="Times New Roman" w:hAnsi="Times New Roman" w:cs="Times New Roman"/>
          <w:color w:val="000000"/>
          <w:sz w:val="28"/>
          <w:szCs w:val="28"/>
        </w:rPr>
        <w:t xml:space="preserve"> Фотографии участников и победителей конкурсов исследовательских</w:t>
      </w:r>
      <w:r w:rsidR="00916611">
        <w:rPr>
          <w:rFonts w:ascii="Times New Roman" w:hAnsi="Times New Roman" w:cs="Times New Roman"/>
          <w:color w:val="000000"/>
          <w:sz w:val="28"/>
          <w:szCs w:val="28"/>
        </w:rPr>
        <w:t xml:space="preserve"> работ учащихся</w:t>
      </w:r>
    </w:p>
    <w:p w:rsidR="00C01A6D" w:rsidRDefault="00C01A6D" w:rsidP="005155C9">
      <w:pPr>
        <w:ind w:firstLine="709"/>
        <w:jc w:val="right"/>
        <w:rPr>
          <w:rFonts w:ascii="Times New Roman" w:hAnsi="Times New Roman"/>
          <w:i/>
          <w:sz w:val="24"/>
          <w:szCs w:val="24"/>
        </w:rPr>
      </w:pPr>
    </w:p>
    <w:p w:rsidR="00C01A6D" w:rsidRDefault="00C01A6D" w:rsidP="005155C9">
      <w:pPr>
        <w:ind w:firstLine="709"/>
        <w:jc w:val="right"/>
        <w:rPr>
          <w:rFonts w:ascii="Times New Roman" w:hAnsi="Times New Roman"/>
          <w:i/>
          <w:sz w:val="24"/>
          <w:szCs w:val="24"/>
        </w:rPr>
      </w:pPr>
    </w:p>
    <w:p w:rsidR="00C01A6D" w:rsidRDefault="00C01A6D" w:rsidP="005155C9">
      <w:pPr>
        <w:ind w:firstLine="709"/>
        <w:jc w:val="right"/>
        <w:rPr>
          <w:rFonts w:ascii="Times New Roman" w:hAnsi="Times New Roman"/>
          <w:i/>
          <w:sz w:val="24"/>
          <w:szCs w:val="24"/>
        </w:rPr>
      </w:pPr>
    </w:p>
    <w:p w:rsidR="00C01A6D" w:rsidRDefault="00C01A6D" w:rsidP="005155C9">
      <w:pPr>
        <w:ind w:firstLine="709"/>
        <w:jc w:val="right"/>
        <w:rPr>
          <w:rFonts w:ascii="Times New Roman" w:hAnsi="Times New Roman"/>
          <w:i/>
          <w:sz w:val="24"/>
          <w:szCs w:val="24"/>
        </w:rPr>
      </w:pPr>
    </w:p>
    <w:p w:rsidR="00C01A6D" w:rsidRDefault="00C01A6D" w:rsidP="004F58C6">
      <w:pPr>
        <w:ind w:firstLine="709"/>
        <w:jc w:val="center"/>
        <w:rPr>
          <w:rFonts w:ascii="Times New Roman" w:hAnsi="Times New Roman"/>
          <w:i/>
          <w:sz w:val="24"/>
          <w:szCs w:val="24"/>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F58C6" w:rsidRDefault="004F58C6" w:rsidP="004F58C6">
      <w:pPr>
        <w:ind w:firstLine="708"/>
        <w:jc w:val="both"/>
        <w:rPr>
          <w:rFonts w:ascii="Times New Roman" w:hAnsi="Times New Roman" w:cs="Times New Roman"/>
          <w:sz w:val="28"/>
          <w:szCs w:val="28"/>
        </w:rPr>
      </w:pPr>
    </w:p>
    <w:p w:rsidR="004335A8" w:rsidRDefault="004335A8" w:rsidP="004F58C6">
      <w:pPr>
        <w:ind w:firstLine="708"/>
        <w:jc w:val="both"/>
        <w:rPr>
          <w:rFonts w:ascii="Times New Roman" w:hAnsi="Times New Roman" w:cs="Times New Roman"/>
          <w:sz w:val="28"/>
          <w:szCs w:val="28"/>
        </w:rPr>
      </w:pPr>
    </w:p>
    <w:p w:rsidR="004335A8" w:rsidRDefault="004335A8" w:rsidP="004F58C6">
      <w:pPr>
        <w:ind w:firstLine="708"/>
        <w:jc w:val="both"/>
        <w:rPr>
          <w:rFonts w:ascii="Times New Roman" w:hAnsi="Times New Roman" w:cs="Times New Roman"/>
          <w:sz w:val="28"/>
          <w:szCs w:val="28"/>
        </w:rPr>
      </w:pPr>
    </w:p>
    <w:p w:rsidR="004335A8" w:rsidRDefault="004335A8" w:rsidP="004F58C6">
      <w:pPr>
        <w:ind w:firstLine="708"/>
        <w:jc w:val="both"/>
        <w:rPr>
          <w:rFonts w:ascii="Times New Roman" w:hAnsi="Times New Roman" w:cs="Times New Roman"/>
          <w:sz w:val="28"/>
          <w:szCs w:val="28"/>
        </w:rPr>
      </w:pPr>
    </w:p>
    <w:p w:rsidR="004335A8" w:rsidRDefault="004335A8" w:rsidP="004F58C6">
      <w:pPr>
        <w:ind w:firstLine="708"/>
        <w:jc w:val="both"/>
        <w:rPr>
          <w:rFonts w:ascii="Times New Roman" w:hAnsi="Times New Roman" w:cs="Times New Roman"/>
          <w:sz w:val="28"/>
          <w:szCs w:val="28"/>
        </w:rPr>
      </w:pPr>
    </w:p>
    <w:p w:rsidR="004335A8" w:rsidRDefault="004335A8" w:rsidP="004F58C6">
      <w:pPr>
        <w:ind w:firstLine="708"/>
        <w:jc w:val="both"/>
        <w:rPr>
          <w:rFonts w:ascii="Times New Roman" w:hAnsi="Times New Roman" w:cs="Times New Roman"/>
          <w:sz w:val="28"/>
          <w:szCs w:val="28"/>
        </w:rPr>
      </w:pPr>
    </w:p>
    <w:p w:rsidR="00730688" w:rsidRDefault="00730688" w:rsidP="005155C9">
      <w:pPr>
        <w:ind w:firstLine="709"/>
        <w:jc w:val="right"/>
        <w:rPr>
          <w:rFonts w:ascii="Times New Roman" w:hAnsi="Times New Roman"/>
          <w:i/>
          <w:sz w:val="24"/>
          <w:szCs w:val="24"/>
        </w:rPr>
      </w:pPr>
    </w:p>
    <w:p w:rsidR="005E61A9" w:rsidRPr="005155C9" w:rsidRDefault="005155C9" w:rsidP="005155C9">
      <w:pPr>
        <w:ind w:firstLine="709"/>
        <w:jc w:val="right"/>
        <w:rPr>
          <w:rFonts w:ascii="Times New Roman" w:hAnsi="Times New Roman"/>
          <w:i/>
          <w:sz w:val="24"/>
          <w:szCs w:val="24"/>
        </w:rPr>
      </w:pPr>
      <w:r w:rsidRPr="005155C9">
        <w:rPr>
          <w:rFonts w:ascii="Times New Roman" w:hAnsi="Times New Roman"/>
          <w:i/>
          <w:sz w:val="24"/>
          <w:szCs w:val="24"/>
        </w:rPr>
        <w:t>Приложение 1</w:t>
      </w:r>
    </w:p>
    <w:p w:rsidR="005155C9" w:rsidRPr="005155C9" w:rsidRDefault="005155C9" w:rsidP="005155C9">
      <w:pPr>
        <w:widowControl/>
        <w:shd w:val="clear" w:color="auto" w:fill="FFFFFF"/>
        <w:autoSpaceDE/>
        <w:autoSpaceDN/>
        <w:adjustRightInd/>
        <w:spacing w:line="330" w:lineRule="atLeast"/>
        <w:jc w:val="center"/>
        <w:rPr>
          <w:rFonts w:ascii="Arial" w:hAnsi="Arial" w:cs="Arial"/>
          <w:sz w:val="22"/>
          <w:szCs w:val="22"/>
        </w:rPr>
      </w:pPr>
      <w:r w:rsidRPr="005155C9">
        <w:rPr>
          <w:rFonts w:ascii="Times New Roman" w:hAnsi="Times New Roman" w:cs="Times New Roman"/>
          <w:b/>
          <w:bCs/>
          <w:sz w:val="24"/>
          <w:szCs w:val="24"/>
        </w:rPr>
        <w:t xml:space="preserve">Уровни </w:t>
      </w:r>
      <w:r w:rsidR="00916611">
        <w:rPr>
          <w:rFonts w:ascii="Times New Roman" w:hAnsi="Times New Roman" w:cs="Times New Roman"/>
          <w:b/>
          <w:bCs/>
          <w:sz w:val="24"/>
          <w:szCs w:val="24"/>
        </w:rPr>
        <w:t xml:space="preserve">и критерии </w:t>
      </w:r>
      <w:r w:rsidRPr="005155C9">
        <w:rPr>
          <w:rFonts w:ascii="Times New Roman" w:hAnsi="Times New Roman" w:cs="Times New Roman"/>
          <w:b/>
          <w:bCs/>
          <w:sz w:val="24"/>
          <w:szCs w:val="24"/>
        </w:rPr>
        <w:t xml:space="preserve">сформированности исследовательских умений </w:t>
      </w:r>
    </w:p>
    <w:p w:rsidR="005155C9" w:rsidRPr="005155C9" w:rsidRDefault="005155C9" w:rsidP="005155C9">
      <w:pPr>
        <w:widowControl/>
        <w:autoSpaceDE/>
        <w:autoSpaceDN/>
        <w:adjustRightInd/>
        <w:jc w:val="center"/>
        <w:rPr>
          <w:rFonts w:ascii="Times New Roman" w:hAnsi="Times New Roman" w:cs="Times New Roman"/>
          <w:sz w:val="24"/>
          <w:szCs w:val="24"/>
        </w:rPr>
      </w:pPr>
      <w:r w:rsidRPr="005155C9">
        <w:rPr>
          <w:rFonts w:ascii="Times New Roman" w:hAnsi="Times New Roman" w:cs="Times New Roman"/>
          <w:sz w:val="24"/>
          <w:szCs w:val="24"/>
        </w:rPr>
        <w:t xml:space="preserve">(по </w:t>
      </w:r>
      <w:r w:rsidR="00C01A6D">
        <w:rPr>
          <w:rFonts w:ascii="Times New Roman" w:hAnsi="Times New Roman" w:cs="Times New Roman"/>
          <w:sz w:val="24"/>
          <w:szCs w:val="24"/>
        </w:rPr>
        <w:t>И. Сасовой)</w:t>
      </w:r>
    </w:p>
    <w:tbl>
      <w:tblPr>
        <w:tblStyle w:val="aa"/>
        <w:tblW w:w="0" w:type="auto"/>
        <w:tblLook w:val="04A0"/>
      </w:tblPr>
      <w:tblGrid>
        <w:gridCol w:w="3165"/>
        <w:gridCol w:w="25"/>
        <w:gridCol w:w="3170"/>
        <w:gridCol w:w="20"/>
        <w:gridCol w:w="3191"/>
      </w:tblGrid>
      <w:tr w:rsidR="005155C9" w:rsidTr="005155C9">
        <w:tc>
          <w:tcPr>
            <w:tcW w:w="3190" w:type="dxa"/>
            <w:gridSpan w:val="2"/>
          </w:tcPr>
          <w:p w:rsidR="005155C9" w:rsidRDefault="005155C9"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Недостаточный </w:t>
            </w:r>
            <w:r w:rsidR="004511DF">
              <w:rPr>
                <w:rFonts w:ascii="Times New Roman" w:hAnsi="Times New Roman" w:cs="Times New Roman"/>
                <w:sz w:val="24"/>
                <w:szCs w:val="24"/>
              </w:rPr>
              <w:t>(0</w:t>
            </w:r>
            <w:r w:rsidR="00601977">
              <w:rPr>
                <w:rFonts w:ascii="Times New Roman" w:hAnsi="Times New Roman" w:cs="Times New Roman"/>
                <w:sz w:val="24"/>
                <w:szCs w:val="24"/>
              </w:rPr>
              <w:t xml:space="preserve"> баллов</w:t>
            </w:r>
            <w:r w:rsidR="004511DF">
              <w:rPr>
                <w:rFonts w:ascii="Times New Roman" w:hAnsi="Times New Roman" w:cs="Times New Roman"/>
                <w:sz w:val="24"/>
                <w:szCs w:val="24"/>
              </w:rPr>
              <w:t>)</w:t>
            </w:r>
          </w:p>
        </w:tc>
        <w:tc>
          <w:tcPr>
            <w:tcW w:w="3190" w:type="dxa"/>
            <w:gridSpan w:val="2"/>
          </w:tcPr>
          <w:p w:rsidR="005155C9" w:rsidRDefault="005155C9"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Критический </w:t>
            </w:r>
            <w:r w:rsidR="004511DF">
              <w:rPr>
                <w:rFonts w:ascii="Times New Roman" w:hAnsi="Times New Roman" w:cs="Times New Roman"/>
                <w:sz w:val="24"/>
                <w:szCs w:val="24"/>
              </w:rPr>
              <w:t>(1</w:t>
            </w:r>
            <w:r w:rsidR="00601977">
              <w:rPr>
                <w:rFonts w:ascii="Times New Roman" w:hAnsi="Times New Roman" w:cs="Times New Roman"/>
                <w:sz w:val="24"/>
                <w:szCs w:val="24"/>
              </w:rPr>
              <w:t xml:space="preserve"> балл</w:t>
            </w:r>
            <w:r w:rsidR="004511DF">
              <w:rPr>
                <w:rFonts w:ascii="Times New Roman" w:hAnsi="Times New Roman" w:cs="Times New Roman"/>
                <w:sz w:val="24"/>
                <w:szCs w:val="24"/>
              </w:rPr>
              <w:t>)</w:t>
            </w:r>
          </w:p>
        </w:tc>
        <w:tc>
          <w:tcPr>
            <w:tcW w:w="3191" w:type="dxa"/>
          </w:tcPr>
          <w:p w:rsidR="005155C9" w:rsidRDefault="005155C9"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Оптимальный </w:t>
            </w:r>
            <w:r w:rsidR="004511DF">
              <w:rPr>
                <w:rFonts w:ascii="Times New Roman" w:hAnsi="Times New Roman" w:cs="Times New Roman"/>
                <w:sz w:val="24"/>
                <w:szCs w:val="24"/>
              </w:rPr>
              <w:t>(2</w:t>
            </w:r>
            <w:r w:rsidR="00601977">
              <w:rPr>
                <w:rFonts w:ascii="Times New Roman" w:hAnsi="Times New Roman" w:cs="Times New Roman"/>
                <w:sz w:val="24"/>
                <w:szCs w:val="24"/>
              </w:rPr>
              <w:t xml:space="preserve"> балла</w:t>
            </w:r>
            <w:r w:rsidR="004511DF">
              <w:rPr>
                <w:rFonts w:ascii="Times New Roman" w:hAnsi="Times New Roman" w:cs="Times New Roman"/>
                <w:sz w:val="24"/>
                <w:szCs w:val="24"/>
              </w:rPr>
              <w:t>)</w:t>
            </w:r>
          </w:p>
        </w:tc>
      </w:tr>
      <w:tr w:rsidR="004F58C6" w:rsidTr="004F58C6">
        <w:trPr>
          <w:trHeight w:val="275"/>
        </w:trPr>
        <w:tc>
          <w:tcPr>
            <w:tcW w:w="9571" w:type="dxa"/>
            <w:gridSpan w:val="5"/>
            <w:tcBorders>
              <w:bottom w:val="single" w:sz="4" w:space="0" w:color="auto"/>
            </w:tcBorders>
          </w:tcPr>
          <w:p w:rsidR="004F58C6" w:rsidRDefault="004F58C6" w:rsidP="004F58C6">
            <w:pPr>
              <w:shd w:val="clear" w:color="auto" w:fill="FFFFFF"/>
              <w:jc w:val="center"/>
              <w:rPr>
                <w:rFonts w:ascii="Times New Roman" w:hAnsi="Times New Roman" w:cs="Times New Roman"/>
                <w:sz w:val="24"/>
                <w:szCs w:val="24"/>
              </w:rPr>
            </w:pPr>
            <w:r>
              <w:rPr>
                <w:rFonts w:ascii="Times New Roman" w:hAnsi="Times New Roman" w:cs="Times New Roman"/>
                <w:b/>
                <w:bCs/>
                <w:i/>
                <w:iCs/>
                <w:sz w:val="24"/>
                <w:szCs w:val="24"/>
              </w:rPr>
              <w:t>Умение слушать учителя и задавать вопросы по новому материалу</w:t>
            </w:r>
          </w:p>
        </w:tc>
      </w:tr>
      <w:tr w:rsidR="004F58C6" w:rsidTr="00F650F3">
        <w:trPr>
          <w:trHeight w:val="3555"/>
        </w:trPr>
        <w:tc>
          <w:tcPr>
            <w:tcW w:w="3190" w:type="dxa"/>
            <w:gridSpan w:val="2"/>
            <w:tcBorders>
              <w:top w:val="single" w:sz="4" w:space="0" w:color="auto"/>
              <w:bottom w:val="single" w:sz="4" w:space="0" w:color="auto"/>
            </w:tcBorders>
          </w:tcPr>
          <w:p w:rsidR="004F58C6" w:rsidRDefault="004F58C6" w:rsidP="005155C9">
            <w:pPr>
              <w:shd w:val="clear" w:color="auto" w:fill="FFFFFF"/>
              <w:rPr>
                <w:rFonts w:ascii="Times New Roman" w:hAnsi="Times New Roman" w:cs="Times New Roman"/>
                <w:b/>
                <w:bCs/>
                <w:i/>
                <w:iCs/>
                <w:sz w:val="24"/>
                <w:szCs w:val="24"/>
              </w:rPr>
            </w:pPr>
            <w:r>
              <w:rPr>
                <w:rFonts w:ascii="Times New Roman" w:hAnsi="Times New Roman" w:cs="Times New Roman"/>
                <w:bCs/>
                <w:iCs/>
                <w:sz w:val="24"/>
                <w:szCs w:val="24"/>
              </w:rPr>
              <w:t xml:space="preserve">Не проявляет </w:t>
            </w:r>
            <w:r w:rsidRPr="004F58C6">
              <w:rPr>
                <w:rFonts w:ascii="Times New Roman" w:hAnsi="Times New Roman" w:cs="Times New Roman"/>
                <w:bCs/>
                <w:iCs/>
                <w:sz w:val="24"/>
                <w:szCs w:val="24"/>
              </w:rPr>
              <w:t>интереса</w:t>
            </w:r>
            <w:r>
              <w:rPr>
                <w:rFonts w:ascii="Times New Roman" w:hAnsi="Times New Roman" w:cs="Times New Roman"/>
                <w:bCs/>
                <w:iCs/>
                <w:sz w:val="24"/>
                <w:szCs w:val="24"/>
              </w:rPr>
              <w:t xml:space="preserve"> к рассказу учителя,</w:t>
            </w:r>
            <w:r w:rsidRPr="004F58C6">
              <w:rPr>
                <w:rFonts w:ascii="Times New Roman" w:hAnsi="Times New Roman" w:cs="Times New Roman"/>
                <w:bCs/>
                <w:iCs/>
                <w:sz w:val="24"/>
                <w:szCs w:val="24"/>
              </w:rPr>
              <w:t xml:space="preserve"> </w:t>
            </w:r>
            <w:r>
              <w:rPr>
                <w:rFonts w:ascii="Times New Roman" w:hAnsi="Times New Roman" w:cs="Times New Roman"/>
                <w:bCs/>
                <w:iCs/>
                <w:sz w:val="24"/>
                <w:szCs w:val="24"/>
              </w:rPr>
              <w:t xml:space="preserve">эмоциональное реагирование </w:t>
            </w:r>
            <w:r w:rsidRPr="004F58C6">
              <w:rPr>
                <w:rFonts w:ascii="Times New Roman" w:hAnsi="Times New Roman" w:cs="Times New Roman"/>
                <w:bCs/>
                <w:iCs/>
                <w:sz w:val="24"/>
                <w:szCs w:val="24"/>
              </w:rPr>
              <w:t>слабое</w:t>
            </w:r>
            <w:r>
              <w:rPr>
                <w:rFonts w:ascii="Times New Roman" w:hAnsi="Times New Roman" w:cs="Times New Roman"/>
                <w:bCs/>
                <w:iCs/>
                <w:sz w:val="24"/>
                <w:szCs w:val="24"/>
              </w:rPr>
              <w:t xml:space="preserve"> или отсутствует совсем; запоминает только отдельные факты или фрагменты информации, не может воспроизвести то, о чем рассказал учитель. С большим трудом формулирует вопросы по новому материалу.</w:t>
            </w:r>
          </w:p>
        </w:tc>
        <w:tc>
          <w:tcPr>
            <w:tcW w:w="3190" w:type="dxa"/>
            <w:gridSpan w:val="2"/>
            <w:tcBorders>
              <w:top w:val="single" w:sz="4" w:space="0" w:color="auto"/>
              <w:bottom w:val="single" w:sz="4" w:space="0" w:color="auto"/>
            </w:tcBorders>
          </w:tcPr>
          <w:p w:rsidR="004F58C6" w:rsidRPr="004F58C6" w:rsidRDefault="004F58C6" w:rsidP="005155C9">
            <w:pPr>
              <w:widowControl/>
              <w:shd w:val="clear" w:color="auto" w:fill="FFFFFF"/>
              <w:autoSpaceDE/>
              <w:autoSpaceDN/>
              <w:adjustRightInd/>
              <w:rPr>
                <w:rFonts w:ascii="Times New Roman" w:hAnsi="Times New Roman" w:cs="Times New Roman"/>
                <w:bCs/>
                <w:iCs/>
                <w:sz w:val="24"/>
                <w:szCs w:val="24"/>
              </w:rPr>
            </w:pPr>
            <w:r>
              <w:rPr>
                <w:rFonts w:ascii="Times New Roman" w:hAnsi="Times New Roman" w:cs="Times New Roman"/>
                <w:bCs/>
                <w:iCs/>
                <w:sz w:val="24"/>
                <w:szCs w:val="24"/>
              </w:rPr>
              <w:t>Интерес к рассказу учителя ситуативен, зависит от связи с личным опытом или эмоциональным восприятием. Запоминает две трети информации, вопросы задает воспроизводящего характера, формулирует с помощью учителя. Нуждается в педагогической помощи.</w:t>
            </w:r>
          </w:p>
          <w:p w:rsidR="004F58C6" w:rsidRDefault="004F58C6" w:rsidP="005155C9">
            <w:pPr>
              <w:rPr>
                <w:rFonts w:ascii="Times New Roman" w:hAnsi="Times New Roman" w:cs="Times New Roman"/>
                <w:b/>
                <w:bCs/>
                <w:i/>
                <w:iCs/>
                <w:sz w:val="24"/>
                <w:szCs w:val="24"/>
              </w:rPr>
            </w:pPr>
          </w:p>
        </w:tc>
        <w:tc>
          <w:tcPr>
            <w:tcW w:w="3191" w:type="dxa"/>
            <w:tcBorders>
              <w:top w:val="single" w:sz="4" w:space="0" w:color="auto"/>
              <w:bottom w:val="single" w:sz="4" w:space="0" w:color="auto"/>
            </w:tcBorders>
          </w:tcPr>
          <w:p w:rsidR="004F58C6" w:rsidRPr="00F650F3" w:rsidRDefault="00F650F3" w:rsidP="005155C9">
            <w:pPr>
              <w:widowControl/>
              <w:shd w:val="clear" w:color="auto" w:fill="FFFFFF"/>
              <w:autoSpaceDE/>
              <w:autoSpaceDN/>
              <w:adjustRightInd/>
              <w:rPr>
                <w:rFonts w:ascii="Times New Roman" w:hAnsi="Times New Roman" w:cs="Times New Roman"/>
                <w:bCs/>
                <w:iCs/>
                <w:sz w:val="24"/>
                <w:szCs w:val="24"/>
              </w:rPr>
            </w:pPr>
            <w:r>
              <w:rPr>
                <w:rFonts w:ascii="Times New Roman" w:hAnsi="Times New Roman" w:cs="Times New Roman"/>
                <w:bCs/>
                <w:iCs/>
                <w:sz w:val="24"/>
                <w:szCs w:val="24"/>
              </w:rPr>
              <w:t>Проявляет интерес к  рассказу учителя, эмоционально реагирует на информацию, выражает потребность добавить свои наблюдения или сведения к рассказу учителя. Запоминает почти всю информацию, вопросы формулирует аналитического или творческого характера.</w:t>
            </w:r>
          </w:p>
          <w:p w:rsidR="004F58C6" w:rsidRDefault="004F58C6" w:rsidP="005155C9">
            <w:pPr>
              <w:rPr>
                <w:rFonts w:ascii="Times New Roman" w:hAnsi="Times New Roman" w:cs="Times New Roman"/>
                <w:b/>
                <w:bCs/>
                <w:i/>
                <w:iCs/>
                <w:sz w:val="24"/>
                <w:szCs w:val="24"/>
              </w:rPr>
            </w:pPr>
          </w:p>
        </w:tc>
      </w:tr>
      <w:tr w:rsidR="00F650F3" w:rsidTr="00C62E38">
        <w:trPr>
          <w:trHeight w:val="360"/>
        </w:trPr>
        <w:tc>
          <w:tcPr>
            <w:tcW w:w="9571" w:type="dxa"/>
            <w:gridSpan w:val="5"/>
            <w:tcBorders>
              <w:top w:val="single" w:sz="4" w:space="0" w:color="auto"/>
              <w:bottom w:val="single" w:sz="4" w:space="0" w:color="auto"/>
            </w:tcBorders>
          </w:tcPr>
          <w:p w:rsidR="00F650F3" w:rsidRPr="00C62E38" w:rsidRDefault="00F650F3" w:rsidP="00F650F3">
            <w:pPr>
              <w:ind w:firstLine="708"/>
              <w:jc w:val="both"/>
              <w:rPr>
                <w:rFonts w:ascii="Times New Roman" w:hAnsi="Times New Roman" w:cs="Times New Roman"/>
                <w:bCs/>
                <w:iCs/>
                <w:sz w:val="24"/>
                <w:szCs w:val="24"/>
              </w:rPr>
            </w:pPr>
            <w:r w:rsidRPr="00C62E38">
              <w:rPr>
                <w:rFonts w:ascii="Times New Roman" w:hAnsi="Times New Roman" w:cs="Times New Roman"/>
                <w:b/>
                <w:i/>
                <w:sz w:val="24"/>
                <w:szCs w:val="24"/>
              </w:rPr>
              <w:t>Умение выдвигать и формулировать предположения (гипотезу)</w:t>
            </w:r>
          </w:p>
        </w:tc>
      </w:tr>
      <w:tr w:rsidR="00F650F3" w:rsidTr="00C62E38">
        <w:trPr>
          <w:trHeight w:val="2355"/>
        </w:trPr>
        <w:tc>
          <w:tcPr>
            <w:tcW w:w="3190" w:type="dxa"/>
            <w:gridSpan w:val="2"/>
            <w:tcBorders>
              <w:top w:val="single" w:sz="4" w:space="0" w:color="auto"/>
              <w:left w:val="single" w:sz="4" w:space="0" w:color="auto"/>
              <w:bottom w:val="single" w:sz="4" w:space="0" w:color="auto"/>
            </w:tcBorders>
          </w:tcPr>
          <w:p w:rsidR="00F650F3" w:rsidRDefault="00F650F3" w:rsidP="005155C9">
            <w:pPr>
              <w:shd w:val="clear" w:color="auto" w:fill="FFFFFF"/>
              <w:rPr>
                <w:rFonts w:ascii="Times New Roman" w:hAnsi="Times New Roman" w:cs="Times New Roman"/>
                <w:bCs/>
                <w:iCs/>
                <w:sz w:val="24"/>
                <w:szCs w:val="24"/>
              </w:rPr>
            </w:pPr>
            <w:r>
              <w:rPr>
                <w:rFonts w:ascii="Times New Roman" w:hAnsi="Times New Roman" w:cs="Times New Roman"/>
                <w:bCs/>
                <w:iCs/>
                <w:sz w:val="24"/>
                <w:szCs w:val="24"/>
              </w:rPr>
              <w:t>Предположения строятся по принципу «от противного»: «если бы не было…, то…», не видит или затрудняется в установлении взаимозависимости между причиной и следствием</w:t>
            </w:r>
          </w:p>
        </w:tc>
        <w:tc>
          <w:tcPr>
            <w:tcW w:w="3190" w:type="dxa"/>
            <w:gridSpan w:val="2"/>
            <w:tcBorders>
              <w:top w:val="single" w:sz="4" w:space="0" w:color="auto"/>
              <w:bottom w:val="single" w:sz="4" w:space="0" w:color="auto"/>
            </w:tcBorders>
          </w:tcPr>
          <w:p w:rsidR="00F650F3" w:rsidRDefault="00F650F3" w:rsidP="005155C9">
            <w:pPr>
              <w:widowControl/>
              <w:shd w:val="clear" w:color="auto" w:fill="FFFFFF"/>
              <w:autoSpaceDE/>
              <w:autoSpaceDN/>
              <w:adjustRightInd/>
              <w:rPr>
                <w:rFonts w:ascii="Times New Roman" w:hAnsi="Times New Roman" w:cs="Times New Roman"/>
                <w:bCs/>
                <w:iCs/>
                <w:sz w:val="24"/>
                <w:szCs w:val="24"/>
              </w:rPr>
            </w:pPr>
            <w:r>
              <w:rPr>
                <w:rFonts w:ascii="Times New Roman" w:hAnsi="Times New Roman" w:cs="Times New Roman"/>
                <w:bCs/>
                <w:iCs/>
                <w:sz w:val="24"/>
                <w:szCs w:val="24"/>
              </w:rPr>
              <w:t xml:space="preserve">Предположения строит с помощью учителя, затрудняется в установлении зависимости между причиной и следствием, </w:t>
            </w:r>
            <w:r w:rsidR="00C62E38">
              <w:rPr>
                <w:rFonts w:ascii="Times New Roman" w:hAnsi="Times New Roman" w:cs="Times New Roman"/>
                <w:bCs/>
                <w:iCs/>
                <w:sz w:val="24"/>
                <w:szCs w:val="24"/>
              </w:rPr>
              <w:t>но с помощью учителя выстраивает гипотезу, осмысливает её сущность</w:t>
            </w:r>
          </w:p>
        </w:tc>
        <w:tc>
          <w:tcPr>
            <w:tcW w:w="3191" w:type="dxa"/>
            <w:tcBorders>
              <w:top w:val="single" w:sz="4" w:space="0" w:color="auto"/>
              <w:bottom w:val="single" w:sz="4" w:space="0" w:color="auto"/>
            </w:tcBorders>
          </w:tcPr>
          <w:p w:rsidR="00F650F3" w:rsidRDefault="00C62E38" w:rsidP="005155C9">
            <w:pPr>
              <w:widowControl/>
              <w:shd w:val="clear" w:color="auto" w:fill="FFFFFF"/>
              <w:autoSpaceDE/>
              <w:autoSpaceDN/>
              <w:adjustRightInd/>
              <w:rPr>
                <w:rFonts w:ascii="Times New Roman" w:hAnsi="Times New Roman" w:cs="Times New Roman"/>
                <w:bCs/>
                <w:iCs/>
                <w:sz w:val="24"/>
                <w:szCs w:val="24"/>
              </w:rPr>
            </w:pPr>
            <w:r>
              <w:rPr>
                <w:rFonts w:ascii="Times New Roman" w:hAnsi="Times New Roman" w:cs="Times New Roman"/>
                <w:bCs/>
                <w:iCs/>
                <w:sz w:val="24"/>
                <w:szCs w:val="24"/>
              </w:rPr>
              <w:t>Самостоятельно строит предположения, прослеживается вариативность в установлении причины и следствия; умеет прогнозировать действия и результат: если мы будем…, то…</w:t>
            </w:r>
          </w:p>
        </w:tc>
      </w:tr>
      <w:tr w:rsidR="00C62E38" w:rsidTr="00C62E38">
        <w:trPr>
          <w:trHeight w:val="210"/>
        </w:trPr>
        <w:tc>
          <w:tcPr>
            <w:tcW w:w="9571" w:type="dxa"/>
            <w:gridSpan w:val="5"/>
            <w:tcBorders>
              <w:top w:val="single" w:sz="4" w:space="0" w:color="auto"/>
              <w:left w:val="single" w:sz="4" w:space="0" w:color="auto"/>
              <w:bottom w:val="single" w:sz="4" w:space="0" w:color="auto"/>
            </w:tcBorders>
          </w:tcPr>
          <w:p w:rsidR="00C62E38" w:rsidRPr="00C62E38" w:rsidRDefault="00C62E38" w:rsidP="00C62E38">
            <w:pPr>
              <w:shd w:val="clear" w:color="auto" w:fill="FFFFFF"/>
              <w:jc w:val="center"/>
              <w:rPr>
                <w:rFonts w:ascii="Times New Roman" w:hAnsi="Times New Roman" w:cs="Times New Roman"/>
                <w:b/>
                <w:bCs/>
                <w:i/>
                <w:iCs/>
                <w:sz w:val="24"/>
                <w:szCs w:val="24"/>
              </w:rPr>
            </w:pPr>
            <w:r w:rsidRPr="00C62E38">
              <w:rPr>
                <w:rFonts w:ascii="Times New Roman" w:hAnsi="Times New Roman" w:cs="Times New Roman"/>
                <w:b/>
                <w:i/>
                <w:sz w:val="24"/>
                <w:szCs w:val="24"/>
              </w:rPr>
              <w:t>Умение сравнивать, анализировать явления, объекты, процессы</w:t>
            </w:r>
          </w:p>
        </w:tc>
      </w:tr>
      <w:tr w:rsidR="00C62E38" w:rsidTr="00C62E38">
        <w:trPr>
          <w:trHeight w:val="585"/>
        </w:trPr>
        <w:tc>
          <w:tcPr>
            <w:tcW w:w="3190" w:type="dxa"/>
            <w:gridSpan w:val="2"/>
            <w:tcBorders>
              <w:top w:val="single" w:sz="4" w:space="0" w:color="auto"/>
              <w:left w:val="single" w:sz="4" w:space="0" w:color="auto"/>
              <w:bottom w:val="single" w:sz="4" w:space="0" w:color="auto"/>
            </w:tcBorders>
          </w:tcPr>
          <w:p w:rsidR="00C62E38" w:rsidRPr="005155C9" w:rsidRDefault="00C62E38" w:rsidP="00C62E38">
            <w:pPr>
              <w:widowControl/>
              <w:shd w:val="clear" w:color="auto" w:fill="FFFFFF"/>
              <w:autoSpaceDE/>
              <w:autoSpaceDN/>
              <w:adjustRightInd/>
              <w:rPr>
                <w:rFonts w:ascii="Arial" w:hAnsi="Arial" w:cs="Arial"/>
                <w:sz w:val="24"/>
                <w:szCs w:val="24"/>
              </w:rPr>
            </w:pPr>
            <w:r w:rsidRPr="005155C9">
              <w:rPr>
                <w:rFonts w:ascii="Times New Roman" w:hAnsi="Times New Roman" w:cs="Times New Roman"/>
                <w:sz w:val="24"/>
                <w:szCs w:val="24"/>
              </w:rPr>
              <w:t>С трудом анализирует рисунки или составляет их; практически не способен самостоятельно</w:t>
            </w:r>
            <w:r>
              <w:rPr>
                <w:rFonts w:ascii="Times New Roman" w:hAnsi="Times New Roman" w:cs="Times New Roman"/>
                <w:sz w:val="24"/>
                <w:szCs w:val="24"/>
              </w:rPr>
              <w:t xml:space="preserve"> описать наблюдаемое явление, нарушает последовательность в воспроизведении действий, явлений</w:t>
            </w:r>
            <w:r w:rsidRPr="005155C9">
              <w:rPr>
                <w:rFonts w:ascii="Times New Roman" w:hAnsi="Times New Roman" w:cs="Times New Roman"/>
                <w:sz w:val="24"/>
                <w:szCs w:val="24"/>
              </w:rPr>
              <w:t>.</w:t>
            </w:r>
          </w:p>
          <w:p w:rsidR="00C62E38" w:rsidRDefault="00C62E38" w:rsidP="005155C9">
            <w:pPr>
              <w:shd w:val="clear" w:color="auto" w:fill="FFFFFF"/>
              <w:rPr>
                <w:rFonts w:ascii="Times New Roman" w:hAnsi="Times New Roman" w:cs="Times New Roman"/>
                <w:bCs/>
                <w:iCs/>
                <w:sz w:val="24"/>
                <w:szCs w:val="24"/>
              </w:rPr>
            </w:pPr>
          </w:p>
        </w:tc>
        <w:tc>
          <w:tcPr>
            <w:tcW w:w="3190" w:type="dxa"/>
            <w:gridSpan w:val="2"/>
            <w:tcBorders>
              <w:top w:val="single" w:sz="4" w:space="0" w:color="auto"/>
              <w:bottom w:val="single" w:sz="4" w:space="0" w:color="auto"/>
            </w:tcBorders>
          </w:tcPr>
          <w:p w:rsidR="00C62E38" w:rsidRDefault="00C62E38" w:rsidP="005155C9">
            <w:pPr>
              <w:shd w:val="clear" w:color="auto" w:fill="FFFFFF"/>
              <w:rPr>
                <w:rFonts w:ascii="Times New Roman" w:hAnsi="Times New Roman" w:cs="Times New Roman"/>
                <w:bCs/>
                <w:iCs/>
                <w:sz w:val="24"/>
                <w:szCs w:val="24"/>
              </w:rPr>
            </w:pPr>
            <w:r w:rsidRPr="005155C9">
              <w:rPr>
                <w:rFonts w:ascii="Times New Roman" w:hAnsi="Times New Roman" w:cs="Times New Roman"/>
                <w:sz w:val="24"/>
                <w:szCs w:val="24"/>
              </w:rPr>
              <w:t xml:space="preserve">Умеет наблюдать, </w:t>
            </w:r>
            <w:r>
              <w:rPr>
                <w:rFonts w:ascii="Times New Roman" w:hAnsi="Times New Roman" w:cs="Times New Roman"/>
                <w:sz w:val="24"/>
                <w:szCs w:val="24"/>
              </w:rPr>
              <w:t xml:space="preserve">выделяет существенные признаки, приводит описания, но упускает некоторые существенные детали, </w:t>
            </w:r>
            <w:r w:rsidRPr="005155C9">
              <w:rPr>
                <w:rFonts w:ascii="Times New Roman" w:hAnsi="Times New Roman" w:cs="Times New Roman"/>
                <w:sz w:val="24"/>
                <w:szCs w:val="24"/>
              </w:rPr>
              <w:t>может перевести ощущения в осознанную смысловую информацию, однако, требует педагогической помощи — алгоритмов, вопросов.</w:t>
            </w:r>
          </w:p>
        </w:tc>
        <w:tc>
          <w:tcPr>
            <w:tcW w:w="3191" w:type="dxa"/>
            <w:tcBorders>
              <w:top w:val="single" w:sz="4" w:space="0" w:color="auto"/>
              <w:bottom w:val="single" w:sz="4" w:space="0" w:color="auto"/>
            </w:tcBorders>
          </w:tcPr>
          <w:p w:rsidR="00C62E38" w:rsidRDefault="00C62E38" w:rsidP="005155C9">
            <w:pPr>
              <w:shd w:val="clear" w:color="auto" w:fill="FFFFFF"/>
              <w:rPr>
                <w:rFonts w:ascii="Times New Roman" w:hAnsi="Times New Roman" w:cs="Times New Roman"/>
                <w:bCs/>
                <w:iCs/>
                <w:sz w:val="24"/>
                <w:szCs w:val="24"/>
              </w:rPr>
            </w:pPr>
            <w:r>
              <w:rPr>
                <w:rFonts w:ascii="Times New Roman" w:hAnsi="Times New Roman" w:cs="Times New Roman"/>
                <w:bCs/>
                <w:iCs/>
                <w:sz w:val="24"/>
                <w:szCs w:val="24"/>
              </w:rPr>
              <w:t>В процессе анализа самостоятельно выделяет существенные признаки сходства и отличия, может без помощи учителя сделать обобщения и выводы, при описании не упускает главных деталей, приводит пояснения и связывает с личным опытом</w:t>
            </w:r>
          </w:p>
        </w:tc>
      </w:tr>
      <w:tr w:rsidR="00C62E38" w:rsidTr="00C62E38">
        <w:trPr>
          <w:trHeight w:val="240"/>
        </w:trPr>
        <w:tc>
          <w:tcPr>
            <w:tcW w:w="9571" w:type="dxa"/>
            <w:gridSpan w:val="5"/>
            <w:tcBorders>
              <w:top w:val="single" w:sz="4" w:space="0" w:color="auto"/>
              <w:left w:val="single" w:sz="4" w:space="0" w:color="auto"/>
              <w:bottom w:val="single" w:sz="4" w:space="0" w:color="auto"/>
            </w:tcBorders>
          </w:tcPr>
          <w:p w:rsidR="00C62E38" w:rsidRDefault="00C62E38" w:rsidP="00730688">
            <w:pPr>
              <w:ind w:firstLine="708"/>
              <w:jc w:val="center"/>
              <w:rPr>
                <w:rFonts w:ascii="Times New Roman" w:hAnsi="Times New Roman" w:cs="Times New Roman"/>
                <w:bCs/>
                <w:iCs/>
                <w:sz w:val="24"/>
                <w:szCs w:val="24"/>
              </w:rPr>
            </w:pPr>
            <w:r w:rsidRPr="00C62E38">
              <w:rPr>
                <w:rFonts w:ascii="Times New Roman" w:hAnsi="Times New Roman" w:cs="Times New Roman"/>
                <w:b/>
                <w:i/>
                <w:sz w:val="24"/>
                <w:szCs w:val="24"/>
              </w:rPr>
              <w:t xml:space="preserve">Умение работать с текстом (делить его на части, выделять </w:t>
            </w:r>
            <w:r w:rsidR="00730688">
              <w:rPr>
                <w:rFonts w:ascii="Times New Roman" w:hAnsi="Times New Roman" w:cs="Times New Roman"/>
                <w:b/>
                <w:i/>
                <w:sz w:val="24"/>
                <w:szCs w:val="24"/>
              </w:rPr>
              <w:t>главную мысль, структурировать)</w:t>
            </w:r>
          </w:p>
        </w:tc>
      </w:tr>
      <w:tr w:rsidR="00C62E38" w:rsidTr="00730688">
        <w:trPr>
          <w:trHeight w:val="555"/>
        </w:trPr>
        <w:tc>
          <w:tcPr>
            <w:tcW w:w="3190" w:type="dxa"/>
            <w:gridSpan w:val="2"/>
            <w:tcBorders>
              <w:top w:val="single" w:sz="4" w:space="0" w:color="auto"/>
              <w:left w:val="single" w:sz="4" w:space="0" w:color="auto"/>
              <w:bottom w:val="single" w:sz="4" w:space="0" w:color="auto"/>
            </w:tcBorders>
          </w:tcPr>
          <w:p w:rsidR="00C62E38" w:rsidRPr="005155C9" w:rsidRDefault="00730688" w:rsidP="00730688">
            <w:pPr>
              <w:shd w:val="clear" w:color="auto" w:fill="FFFFFF"/>
              <w:rPr>
                <w:rFonts w:ascii="Times New Roman" w:hAnsi="Times New Roman" w:cs="Times New Roman"/>
                <w:sz w:val="24"/>
                <w:szCs w:val="24"/>
              </w:rPr>
            </w:pPr>
            <w:r w:rsidRPr="005155C9">
              <w:rPr>
                <w:rFonts w:ascii="Times New Roman" w:hAnsi="Times New Roman" w:cs="Times New Roman"/>
                <w:sz w:val="24"/>
                <w:szCs w:val="24"/>
              </w:rPr>
              <w:t>При чтении с трудом выделяет главную мысль</w:t>
            </w:r>
            <w:r>
              <w:rPr>
                <w:rFonts w:ascii="Times New Roman" w:hAnsi="Times New Roman" w:cs="Times New Roman"/>
                <w:sz w:val="24"/>
                <w:szCs w:val="24"/>
              </w:rPr>
              <w:t xml:space="preserve">, затрудняется делить текст на части, структурирование информации способен выполнить только при посторонней помощи, </w:t>
            </w:r>
            <w:r>
              <w:rPr>
                <w:rFonts w:ascii="Times New Roman" w:hAnsi="Times New Roman" w:cs="Times New Roman"/>
                <w:sz w:val="24"/>
                <w:szCs w:val="24"/>
              </w:rPr>
              <w:lastRenderedPageBreak/>
              <w:t>затрудняется в преобразовании информации в схемы, таблицы</w:t>
            </w:r>
          </w:p>
        </w:tc>
        <w:tc>
          <w:tcPr>
            <w:tcW w:w="3190" w:type="dxa"/>
            <w:gridSpan w:val="2"/>
            <w:tcBorders>
              <w:top w:val="single" w:sz="4" w:space="0" w:color="auto"/>
              <w:bottom w:val="single" w:sz="4" w:space="0" w:color="auto"/>
            </w:tcBorders>
          </w:tcPr>
          <w:p w:rsidR="00730688" w:rsidRPr="005155C9" w:rsidRDefault="00730688" w:rsidP="00730688">
            <w:pPr>
              <w:widowControl/>
              <w:shd w:val="clear" w:color="auto" w:fill="FFFFFF"/>
              <w:autoSpaceDE/>
              <w:autoSpaceDN/>
              <w:adjustRightInd/>
              <w:rPr>
                <w:rFonts w:ascii="Arial" w:hAnsi="Arial" w:cs="Arial"/>
                <w:sz w:val="24"/>
                <w:szCs w:val="24"/>
              </w:rPr>
            </w:pPr>
            <w:r w:rsidRPr="005155C9">
              <w:rPr>
                <w:rFonts w:ascii="Times New Roman" w:hAnsi="Times New Roman" w:cs="Times New Roman"/>
                <w:sz w:val="24"/>
                <w:szCs w:val="24"/>
              </w:rPr>
              <w:lastRenderedPageBreak/>
              <w:t>Может проанализировать прочитанное по</w:t>
            </w:r>
            <w:r>
              <w:rPr>
                <w:rFonts w:ascii="Times New Roman" w:hAnsi="Times New Roman" w:cs="Times New Roman"/>
                <w:sz w:val="24"/>
                <w:szCs w:val="24"/>
              </w:rPr>
              <w:t xml:space="preserve"> </w:t>
            </w:r>
            <w:r w:rsidRPr="005155C9">
              <w:rPr>
                <w:rFonts w:ascii="Times New Roman" w:hAnsi="Times New Roman" w:cs="Times New Roman"/>
                <w:sz w:val="24"/>
                <w:szCs w:val="24"/>
              </w:rPr>
              <w:t xml:space="preserve">вопросам.  При небольшой помощи учителя может справиться с преобразованием информации из вербальной в графическую или </w:t>
            </w:r>
            <w:r w:rsidRPr="005155C9">
              <w:rPr>
                <w:rFonts w:ascii="Times New Roman" w:hAnsi="Times New Roman" w:cs="Times New Roman"/>
                <w:sz w:val="24"/>
                <w:szCs w:val="24"/>
              </w:rPr>
              <w:lastRenderedPageBreak/>
              <w:t>символическую.</w:t>
            </w:r>
            <w:r>
              <w:rPr>
                <w:rFonts w:ascii="Times New Roman" w:hAnsi="Times New Roman" w:cs="Times New Roman"/>
                <w:sz w:val="24"/>
                <w:szCs w:val="24"/>
              </w:rPr>
              <w:t xml:space="preserve"> </w:t>
            </w:r>
          </w:p>
          <w:p w:rsidR="00C62E38" w:rsidRPr="005155C9" w:rsidRDefault="00C62E38" w:rsidP="005155C9">
            <w:pPr>
              <w:shd w:val="clear" w:color="auto" w:fill="FFFFFF"/>
              <w:rPr>
                <w:rFonts w:ascii="Times New Roman" w:hAnsi="Times New Roman" w:cs="Times New Roman"/>
                <w:sz w:val="24"/>
                <w:szCs w:val="24"/>
              </w:rPr>
            </w:pPr>
          </w:p>
        </w:tc>
        <w:tc>
          <w:tcPr>
            <w:tcW w:w="3191" w:type="dxa"/>
            <w:tcBorders>
              <w:top w:val="single" w:sz="4" w:space="0" w:color="auto"/>
              <w:bottom w:val="single" w:sz="4" w:space="0" w:color="auto"/>
            </w:tcBorders>
          </w:tcPr>
          <w:p w:rsidR="00C62E38" w:rsidRDefault="00730688" w:rsidP="00730688">
            <w:pPr>
              <w:widowControl/>
              <w:shd w:val="clear" w:color="auto" w:fill="FFFFFF"/>
              <w:autoSpaceDE/>
              <w:autoSpaceDN/>
              <w:adjustRightInd/>
              <w:rPr>
                <w:rFonts w:ascii="Times New Roman" w:hAnsi="Times New Roman" w:cs="Times New Roman"/>
                <w:bCs/>
                <w:iCs/>
                <w:sz w:val="24"/>
                <w:szCs w:val="24"/>
              </w:rPr>
            </w:pPr>
            <w:r w:rsidRPr="005155C9">
              <w:rPr>
                <w:rFonts w:ascii="Times New Roman" w:hAnsi="Times New Roman" w:cs="Times New Roman"/>
                <w:b/>
                <w:bCs/>
                <w:i/>
                <w:iCs/>
                <w:sz w:val="24"/>
                <w:szCs w:val="24"/>
              </w:rPr>
              <w:lastRenderedPageBreak/>
              <w:t> </w:t>
            </w:r>
            <w:r w:rsidRPr="005155C9">
              <w:rPr>
                <w:rFonts w:ascii="Times New Roman" w:hAnsi="Times New Roman" w:cs="Times New Roman"/>
                <w:sz w:val="24"/>
                <w:szCs w:val="24"/>
              </w:rPr>
              <w:t>Легко справляется с заданиями, требующими осмысления нового текста. </w:t>
            </w:r>
            <w:r>
              <w:rPr>
                <w:rFonts w:ascii="Times New Roman" w:hAnsi="Times New Roman" w:cs="Times New Roman"/>
                <w:bCs/>
                <w:iCs/>
                <w:sz w:val="24"/>
                <w:szCs w:val="24"/>
              </w:rPr>
              <w:t>Преобразование информации не вызывает затруднения.</w:t>
            </w:r>
            <w:r w:rsidRPr="00730688">
              <w:rPr>
                <w:rFonts w:ascii="Times New Roman" w:hAnsi="Times New Roman" w:cs="Times New Roman"/>
                <w:sz w:val="24"/>
                <w:szCs w:val="24"/>
              </w:rPr>
              <w:t> </w:t>
            </w:r>
            <w:r w:rsidRPr="005155C9">
              <w:rPr>
                <w:rFonts w:ascii="Times New Roman" w:hAnsi="Times New Roman" w:cs="Times New Roman"/>
                <w:sz w:val="24"/>
                <w:szCs w:val="24"/>
              </w:rPr>
              <w:t xml:space="preserve">Легко «читает» схемы, рисунки, </w:t>
            </w:r>
            <w:r w:rsidRPr="005155C9">
              <w:rPr>
                <w:rFonts w:ascii="Times New Roman" w:hAnsi="Times New Roman" w:cs="Times New Roman"/>
                <w:sz w:val="24"/>
                <w:szCs w:val="24"/>
              </w:rPr>
              <w:lastRenderedPageBreak/>
              <w:t>преобразует их в текст. Способен без ошибок проделать обратную процедуру.</w:t>
            </w:r>
          </w:p>
        </w:tc>
      </w:tr>
      <w:tr w:rsidR="00730688" w:rsidTr="00E70584">
        <w:trPr>
          <w:trHeight w:val="330"/>
        </w:trPr>
        <w:tc>
          <w:tcPr>
            <w:tcW w:w="9571" w:type="dxa"/>
            <w:gridSpan w:val="5"/>
            <w:tcBorders>
              <w:top w:val="single" w:sz="4" w:space="0" w:color="auto"/>
              <w:left w:val="single" w:sz="4" w:space="0" w:color="auto"/>
              <w:bottom w:val="single" w:sz="4" w:space="0" w:color="auto"/>
            </w:tcBorders>
          </w:tcPr>
          <w:p w:rsidR="00730688" w:rsidRPr="00730688" w:rsidRDefault="00730688" w:rsidP="00730688">
            <w:pPr>
              <w:shd w:val="clear" w:color="auto" w:fill="FFFFFF"/>
              <w:jc w:val="center"/>
              <w:rPr>
                <w:rFonts w:ascii="Times New Roman" w:hAnsi="Times New Roman" w:cs="Times New Roman"/>
                <w:b/>
                <w:bCs/>
                <w:i/>
                <w:iCs/>
                <w:sz w:val="24"/>
                <w:szCs w:val="24"/>
              </w:rPr>
            </w:pPr>
            <w:r w:rsidRPr="00730688">
              <w:rPr>
                <w:rFonts w:ascii="Times New Roman" w:hAnsi="Times New Roman" w:cs="Times New Roman"/>
                <w:b/>
                <w:i/>
                <w:sz w:val="24"/>
                <w:szCs w:val="24"/>
              </w:rPr>
              <w:lastRenderedPageBreak/>
              <w:t>Умение работать с дополнительными источниками (Интернет, справочники, словари)</w:t>
            </w:r>
          </w:p>
        </w:tc>
      </w:tr>
      <w:tr w:rsidR="00730688" w:rsidTr="00730688">
        <w:trPr>
          <w:trHeight w:val="330"/>
        </w:trPr>
        <w:tc>
          <w:tcPr>
            <w:tcW w:w="3165" w:type="dxa"/>
            <w:tcBorders>
              <w:top w:val="single" w:sz="4" w:space="0" w:color="auto"/>
              <w:left w:val="single" w:sz="4" w:space="0" w:color="auto"/>
              <w:bottom w:val="single" w:sz="4" w:space="0" w:color="auto"/>
              <w:right w:val="single" w:sz="4" w:space="0" w:color="auto"/>
            </w:tcBorders>
          </w:tcPr>
          <w:p w:rsidR="00730688" w:rsidRPr="005155C9" w:rsidRDefault="00730688" w:rsidP="00730688">
            <w:pPr>
              <w:widowControl/>
              <w:shd w:val="clear" w:color="auto" w:fill="FFFFFF"/>
              <w:autoSpaceDE/>
              <w:autoSpaceDN/>
              <w:adjustRightInd/>
              <w:rPr>
                <w:rFonts w:ascii="Arial" w:hAnsi="Arial" w:cs="Arial"/>
                <w:sz w:val="24"/>
                <w:szCs w:val="24"/>
              </w:rPr>
            </w:pPr>
            <w:r w:rsidRPr="005155C9">
              <w:rPr>
                <w:rFonts w:ascii="Times New Roman" w:hAnsi="Times New Roman" w:cs="Times New Roman"/>
                <w:sz w:val="24"/>
                <w:szCs w:val="24"/>
              </w:rPr>
              <w:t xml:space="preserve">Использует </w:t>
            </w:r>
            <w:r>
              <w:rPr>
                <w:rFonts w:ascii="Times New Roman" w:hAnsi="Times New Roman" w:cs="Times New Roman"/>
                <w:sz w:val="24"/>
                <w:szCs w:val="24"/>
              </w:rPr>
              <w:t xml:space="preserve">компьютер, Интернет </w:t>
            </w:r>
            <w:r w:rsidRPr="005155C9">
              <w:rPr>
                <w:rFonts w:ascii="Times New Roman" w:hAnsi="Times New Roman" w:cs="Times New Roman"/>
                <w:sz w:val="24"/>
                <w:szCs w:val="24"/>
              </w:rPr>
              <w:t>только как пользователь: без учебных и познавательных целей.</w:t>
            </w:r>
            <w:r>
              <w:rPr>
                <w:rFonts w:ascii="Times New Roman" w:hAnsi="Times New Roman" w:cs="Times New Roman"/>
                <w:sz w:val="24"/>
                <w:szCs w:val="24"/>
              </w:rPr>
              <w:t xml:space="preserve"> Медленно работает со словарём. С трудом ориентируется в знаках и символах учебника</w:t>
            </w:r>
          </w:p>
          <w:p w:rsidR="00730688" w:rsidRPr="004F58C6" w:rsidRDefault="00730688" w:rsidP="005155C9">
            <w:pPr>
              <w:shd w:val="clear" w:color="auto" w:fill="FFFFFF"/>
              <w:rPr>
                <w:rFonts w:ascii="Times New Roman" w:hAnsi="Times New Roman" w:cs="Times New Roman"/>
                <w:sz w:val="22"/>
                <w:szCs w:val="22"/>
              </w:rPr>
            </w:pPr>
          </w:p>
        </w:tc>
        <w:tc>
          <w:tcPr>
            <w:tcW w:w="3195" w:type="dxa"/>
            <w:gridSpan w:val="2"/>
            <w:tcBorders>
              <w:top w:val="single" w:sz="4" w:space="0" w:color="auto"/>
              <w:left w:val="single" w:sz="4" w:space="0" w:color="auto"/>
              <w:bottom w:val="single" w:sz="4" w:space="0" w:color="auto"/>
              <w:right w:val="single" w:sz="4" w:space="0" w:color="auto"/>
            </w:tcBorders>
          </w:tcPr>
          <w:p w:rsidR="00730688" w:rsidRPr="004F58C6" w:rsidRDefault="00730688" w:rsidP="005155C9">
            <w:pPr>
              <w:shd w:val="clear" w:color="auto" w:fill="FFFFFF"/>
              <w:rPr>
                <w:rFonts w:ascii="Times New Roman" w:hAnsi="Times New Roman" w:cs="Times New Roman"/>
                <w:sz w:val="22"/>
                <w:szCs w:val="22"/>
              </w:rPr>
            </w:pPr>
            <w:r w:rsidRPr="005155C9">
              <w:rPr>
                <w:rFonts w:ascii="Times New Roman" w:hAnsi="Times New Roman" w:cs="Times New Roman"/>
                <w:sz w:val="24"/>
                <w:szCs w:val="24"/>
              </w:rPr>
              <w:t xml:space="preserve">При использовании </w:t>
            </w:r>
            <w:r>
              <w:rPr>
                <w:rFonts w:ascii="Times New Roman" w:hAnsi="Times New Roman" w:cs="Times New Roman"/>
                <w:sz w:val="24"/>
                <w:szCs w:val="24"/>
              </w:rPr>
              <w:t xml:space="preserve">компьютер, Интернет </w:t>
            </w:r>
            <w:r w:rsidRPr="005155C9">
              <w:rPr>
                <w:rFonts w:ascii="Times New Roman" w:hAnsi="Times New Roman" w:cs="Times New Roman"/>
                <w:sz w:val="24"/>
                <w:szCs w:val="24"/>
              </w:rPr>
              <w:t>способен работать с ними как с источниками знаний, но требует постановки учебной задачи учителем.</w:t>
            </w:r>
            <w:r>
              <w:rPr>
                <w:rFonts w:ascii="Times New Roman" w:hAnsi="Times New Roman" w:cs="Times New Roman"/>
                <w:sz w:val="24"/>
                <w:szCs w:val="24"/>
              </w:rPr>
              <w:t xml:space="preserve"> </w:t>
            </w:r>
          </w:p>
        </w:tc>
        <w:tc>
          <w:tcPr>
            <w:tcW w:w="3211" w:type="dxa"/>
            <w:gridSpan w:val="2"/>
            <w:tcBorders>
              <w:top w:val="single" w:sz="4" w:space="0" w:color="auto"/>
              <w:left w:val="single" w:sz="4" w:space="0" w:color="auto"/>
              <w:bottom w:val="single" w:sz="4" w:space="0" w:color="auto"/>
            </w:tcBorders>
          </w:tcPr>
          <w:p w:rsidR="00730688" w:rsidRPr="005155C9" w:rsidRDefault="00730688" w:rsidP="00730688">
            <w:pPr>
              <w:widowControl/>
              <w:shd w:val="clear" w:color="auto" w:fill="FFFFFF"/>
              <w:autoSpaceDE/>
              <w:autoSpaceDN/>
              <w:adjustRightInd/>
              <w:rPr>
                <w:rFonts w:ascii="Arial" w:hAnsi="Arial" w:cs="Arial"/>
                <w:sz w:val="24"/>
                <w:szCs w:val="24"/>
              </w:rPr>
            </w:pPr>
            <w:r w:rsidRPr="005155C9">
              <w:rPr>
                <w:rFonts w:ascii="Times New Roman" w:hAnsi="Times New Roman" w:cs="Times New Roman"/>
                <w:sz w:val="24"/>
                <w:szCs w:val="24"/>
              </w:rPr>
              <w:t xml:space="preserve">Способен использовать </w:t>
            </w:r>
            <w:r>
              <w:rPr>
                <w:rFonts w:ascii="Times New Roman" w:hAnsi="Times New Roman" w:cs="Times New Roman"/>
                <w:sz w:val="24"/>
                <w:szCs w:val="24"/>
              </w:rPr>
              <w:t xml:space="preserve">компьютер, Интернет </w:t>
            </w:r>
            <w:r w:rsidRPr="005155C9">
              <w:rPr>
                <w:rFonts w:ascii="Times New Roman" w:hAnsi="Times New Roman" w:cs="Times New Roman"/>
                <w:sz w:val="24"/>
                <w:szCs w:val="24"/>
              </w:rPr>
              <w:t>самостоятельно для поиска информации, для оформления работ.</w:t>
            </w:r>
            <w:r>
              <w:rPr>
                <w:rFonts w:ascii="Times New Roman" w:hAnsi="Times New Roman" w:cs="Times New Roman"/>
                <w:sz w:val="24"/>
                <w:szCs w:val="24"/>
              </w:rPr>
              <w:t xml:space="preserve"> Быстро находит нужную информацию в словарях и справочниках, свободно ориентируется в </w:t>
            </w:r>
            <w:r w:rsidR="0080763B">
              <w:rPr>
                <w:rFonts w:ascii="Times New Roman" w:hAnsi="Times New Roman" w:cs="Times New Roman"/>
                <w:sz w:val="24"/>
                <w:szCs w:val="24"/>
              </w:rPr>
              <w:t xml:space="preserve">учебнике и </w:t>
            </w:r>
            <w:r>
              <w:rPr>
                <w:rFonts w:ascii="Times New Roman" w:hAnsi="Times New Roman" w:cs="Times New Roman"/>
                <w:sz w:val="24"/>
                <w:szCs w:val="24"/>
              </w:rPr>
              <w:t>новых источниках информации</w:t>
            </w:r>
          </w:p>
          <w:p w:rsidR="00730688" w:rsidRPr="004F58C6" w:rsidRDefault="00730688" w:rsidP="005155C9">
            <w:pPr>
              <w:shd w:val="clear" w:color="auto" w:fill="FFFFFF"/>
              <w:rPr>
                <w:rFonts w:ascii="Times New Roman" w:hAnsi="Times New Roman" w:cs="Times New Roman"/>
                <w:sz w:val="22"/>
                <w:szCs w:val="22"/>
              </w:rPr>
            </w:pPr>
          </w:p>
        </w:tc>
      </w:tr>
    </w:tbl>
    <w:p w:rsidR="005155C9" w:rsidRDefault="005155C9" w:rsidP="005155C9">
      <w:pPr>
        <w:widowControl/>
        <w:autoSpaceDE/>
        <w:autoSpaceDN/>
        <w:adjustRightInd/>
        <w:jc w:val="center"/>
        <w:rPr>
          <w:rFonts w:ascii="Times New Roman" w:hAnsi="Times New Roman" w:cs="Times New Roman"/>
          <w:sz w:val="24"/>
          <w:szCs w:val="24"/>
        </w:rPr>
      </w:pPr>
    </w:p>
    <w:p w:rsidR="00916611" w:rsidRPr="00916611" w:rsidRDefault="00916611" w:rsidP="005155C9">
      <w:pPr>
        <w:widowControl/>
        <w:autoSpaceDE/>
        <w:autoSpaceDN/>
        <w:adjustRightInd/>
        <w:jc w:val="center"/>
        <w:rPr>
          <w:rFonts w:ascii="Times New Roman" w:hAnsi="Times New Roman" w:cs="Times New Roman"/>
          <w:b/>
          <w:sz w:val="24"/>
          <w:szCs w:val="24"/>
        </w:rPr>
      </w:pPr>
      <w:r w:rsidRPr="00916611">
        <w:rPr>
          <w:rFonts w:ascii="Times New Roman" w:hAnsi="Times New Roman" w:cs="Times New Roman"/>
          <w:b/>
          <w:sz w:val="24"/>
          <w:szCs w:val="24"/>
        </w:rPr>
        <w:t xml:space="preserve">Карта сформированности исследовательских умений обучающихся </w:t>
      </w:r>
    </w:p>
    <w:p w:rsidR="00916611" w:rsidRDefault="00916611"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(по результатам диагностики)</w:t>
      </w:r>
    </w:p>
    <w:p w:rsidR="00916611" w:rsidRDefault="00916611" w:rsidP="005155C9">
      <w:pPr>
        <w:widowControl/>
        <w:autoSpaceDE/>
        <w:autoSpaceDN/>
        <w:adjustRightInd/>
        <w:jc w:val="center"/>
        <w:rPr>
          <w:rFonts w:ascii="Times New Roman" w:hAnsi="Times New Roman" w:cs="Times New Roman"/>
          <w:sz w:val="24"/>
          <w:szCs w:val="24"/>
        </w:rPr>
      </w:pPr>
    </w:p>
    <w:tbl>
      <w:tblPr>
        <w:tblStyle w:val="aa"/>
        <w:tblW w:w="0" w:type="auto"/>
        <w:tblLayout w:type="fixed"/>
        <w:tblLook w:val="04A0"/>
      </w:tblPr>
      <w:tblGrid>
        <w:gridCol w:w="1384"/>
        <w:gridCol w:w="851"/>
        <w:gridCol w:w="708"/>
        <w:gridCol w:w="709"/>
        <w:gridCol w:w="709"/>
        <w:gridCol w:w="850"/>
        <w:gridCol w:w="709"/>
        <w:gridCol w:w="851"/>
        <w:gridCol w:w="708"/>
        <w:gridCol w:w="876"/>
        <w:gridCol w:w="932"/>
      </w:tblGrid>
      <w:tr w:rsidR="0080763B" w:rsidTr="004511DF">
        <w:trPr>
          <w:trHeight w:val="315"/>
        </w:trPr>
        <w:tc>
          <w:tcPr>
            <w:tcW w:w="1384" w:type="dxa"/>
            <w:vMerge w:val="restart"/>
          </w:tcPr>
          <w:p w:rsidR="0080763B" w:rsidRPr="004511DF" w:rsidRDefault="0080763B" w:rsidP="004511DF">
            <w:pPr>
              <w:widowControl/>
              <w:autoSpaceDE/>
              <w:autoSpaceDN/>
              <w:adjustRightInd/>
              <w:rPr>
                <w:rFonts w:ascii="Times New Roman" w:hAnsi="Times New Roman" w:cs="Times New Roman"/>
                <w:sz w:val="22"/>
                <w:szCs w:val="22"/>
              </w:rPr>
            </w:pPr>
            <w:r w:rsidRPr="004511DF">
              <w:rPr>
                <w:rFonts w:ascii="Times New Roman" w:hAnsi="Times New Roman" w:cs="Times New Roman"/>
                <w:sz w:val="22"/>
                <w:szCs w:val="22"/>
              </w:rPr>
              <w:t>Имя обучающ</w:t>
            </w:r>
            <w:r w:rsidR="004511DF">
              <w:rPr>
                <w:rFonts w:ascii="Times New Roman" w:hAnsi="Times New Roman" w:cs="Times New Roman"/>
                <w:sz w:val="22"/>
                <w:szCs w:val="22"/>
              </w:rPr>
              <w:t>.</w:t>
            </w:r>
          </w:p>
        </w:tc>
        <w:tc>
          <w:tcPr>
            <w:tcW w:w="7903" w:type="dxa"/>
            <w:gridSpan w:val="10"/>
            <w:tcBorders>
              <w:bottom w:val="single" w:sz="4" w:space="0" w:color="auto"/>
            </w:tcBorders>
          </w:tcPr>
          <w:p w:rsidR="0080763B" w:rsidRDefault="0080763B"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Параметры изучения</w:t>
            </w:r>
          </w:p>
        </w:tc>
      </w:tr>
      <w:tr w:rsidR="004511DF" w:rsidTr="004511DF">
        <w:trPr>
          <w:trHeight w:val="315"/>
        </w:trPr>
        <w:tc>
          <w:tcPr>
            <w:tcW w:w="1384" w:type="dxa"/>
            <w:vMerge/>
          </w:tcPr>
          <w:p w:rsidR="0080763B" w:rsidRDefault="0080763B" w:rsidP="004511DF">
            <w:pPr>
              <w:widowControl/>
              <w:autoSpaceDE/>
              <w:autoSpaceDN/>
              <w:adjustRightInd/>
              <w:rPr>
                <w:rFonts w:ascii="Times New Roman" w:hAnsi="Times New Roman" w:cs="Times New Roman"/>
                <w:sz w:val="24"/>
                <w:szCs w:val="24"/>
              </w:rPr>
            </w:pPr>
          </w:p>
        </w:tc>
        <w:tc>
          <w:tcPr>
            <w:tcW w:w="1559" w:type="dxa"/>
            <w:gridSpan w:val="2"/>
            <w:tcBorders>
              <w:bottom w:val="single" w:sz="4" w:space="0" w:color="auto"/>
              <w:right w:val="single" w:sz="4" w:space="0" w:color="auto"/>
            </w:tcBorders>
          </w:tcPr>
          <w:p w:rsidR="0080763B" w:rsidRDefault="004511D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Умение слушать учителя</w:t>
            </w:r>
          </w:p>
        </w:tc>
        <w:tc>
          <w:tcPr>
            <w:tcW w:w="1418" w:type="dxa"/>
            <w:gridSpan w:val="2"/>
            <w:tcBorders>
              <w:left w:val="single" w:sz="4" w:space="0" w:color="auto"/>
              <w:bottom w:val="single" w:sz="4" w:space="0" w:color="auto"/>
              <w:right w:val="single" w:sz="4" w:space="0" w:color="auto"/>
            </w:tcBorders>
          </w:tcPr>
          <w:p w:rsidR="0080763B" w:rsidRDefault="004511D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Умение выдвигать гипотезу</w:t>
            </w:r>
          </w:p>
        </w:tc>
        <w:tc>
          <w:tcPr>
            <w:tcW w:w="1559" w:type="dxa"/>
            <w:gridSpan w:val="2"/>
            <w:tcBorders>
              <w:left w:val="single" w:sz="4" w:space="0" w:color="auto"/>
              <w:bottom w:val="single" w:sz="4" w:space="0" w:color="auto"/>
              <w:right w:val="single" w:sz="4" w:space="0" w:color="auto"/>
            </w:tcBorders>
          </w:tcPr>
          <w:p w:rsidR="0080763B" w:rsidRPr="004511DF" w:rsidRDefault="0080763B" w:rsidP="004511DF">
            <w:pPr>
              <w:widowControl/>
              <w:autoSpaceDE/>
              <w:autoSpaceDN/>
              <w:adjustRightInd/>
              <w:jc w:val="center"/>
              <w:rPr>
                <w:rFonts w:ascii="Times New Roman" w:hAnsi="Times New Roman" w:cs="Times New Roman"/>
                <w:sz w:val="22"/>
                <w:szCs w:val="22"/>
              </w:rPr>
            </w:pPr>
            <w:r w:rsidRPr="004511DF">
              <w:rPr>
                <w:rFonts w:ascii="Times New Roman" w:hAnsi="Times New Roman" w:cs="Times New Roman"/>
                <w:sz w:val="22"/>
                <w:szCs w:val="22"/>
              </w:rPr>
              <w:t>Умение сравнивать</w:t>
            </w:r>
            <w:r w:rsidR="004511DF">
              <w:rPr>
                <w:rFonts w:ascii="Times New Roman" w:hAnsi="Times New Roman" w:cs="Times New Roman"/>
                <w:sz w:val="22"/>
                <w:szCs w:val="22"/>
              </w:rPr>
              <w:t>, анализиров.</w:t>
            </w:r>
          </w:p>
        </w:tc>
        <w:tc>
          <w:tcPr>
            <w:tcW w:w="1559" w:type="dxa"/>
            <w:gridSpan w:val="2"/>
            <w:tcBorders>
              <w:left w:val="single" w:sz="4" w:space="0" w:color="auto"/>
              <w:bottom w:val="single" w:sz="4" w:space="0" w:color="auto"/>
              <w:right w:val="single" w:sz="4" w:space="0" w:color="auto"/>
            </w:tcBorders>
          </w:tcPr>
          <w:p w:rsidR="0080763B" w:rsidRPr="004511DF" w:rsidRDefault="004511DF" w:rsidP="004511DF">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Умение  р</w:t>
            </w:r>
            <w:r w:rsidR="0080763B" w:rsidRPr="004511DF">
              <w:rPr>
                <w:rFonts w:ascii="Times New Roman" w:hAnsi="Times New Roman" w:cs="Times New Roman"/>
                <w:sz w:val="22"/>
                <w:szCs w:val="22"/>
              </w:rPr>
              <w:t>абота</w:t>
            </w:r>
            <w:r>
              <w:rPr>
                <w:rFonts w:ascii="Times New Roman" w:hAnsi="Times New Roman" w:cs="Times New Roman"/>
                <w:sz w:val="22"/>
                <w:szCs w:val="22"/>
              </w:rPr>
              <w:t>ть</w:t>
            </w:r>
            <w:r w:rsidR="0080763B" w:rsidRPr="004511DF">
              <w:rPr>
                <w:rFonts w:ascii="Times New Roman" w:hAnsi="Times New Roman" w:cs="Times New Roman"/>
                <w:sz w:val="22"/>
                <w:szCs w:val="22"/>
              </w:rPr>
              <w:t xml:space="preserve">  с текстом</w:t>
            </w:r>
          </w:p>
        </w:tc>
        <w:tc>
          <w:tcPr>
            <w:tcW w:w="1808" w:type="dxa"/>
            <w:gridSpan w:val="2"/>
            <w:tcBorders>
              <w:left w:val="single" w:sz="4" w:space="0" w:color="auto"/>
              <w:bottom w:val="single" w:sz="4" w:space="0" w:color="auto"/>
            </w:tcBorders>
          </w:tcPr>
          <w:p w:rsidR="0080763B" w:rsidRPr="004511DF" w:rsidRDefault="004511DF" w:rsidP="004511DF">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Умение р</w:t>
            </w:r>
            <w:r w:rsidR="0080763B" w:rsidRPr="004511DF">
              <w:rPr>
                <w:rFonts w:ascii="Times New Roman" w:hAnsi="Times New Roman" w:cs="Times New Roman"/>
                <w:sz w:val="22"/>
                <w:szCs w:val="22"/>
              </w:rPr>
              <w:t>аб. с доп</w:t>
            </w:r>
            <w:r>
              <w:rPr>
                <w:rFonts w:ascii="Times New Roman" w:hAnsi="Times New Roman" w:cs="Times New Roman"/>
                <w:sz w:val="22"/>
                <w:szCs w:val="22"/>
              </w:rPr>
              <w:t xml:space="preserve">олнительными </w:t>
            </w:r>
            <w:r w:rsidR="0080763B" w:rsidRPr="004511DF">
              <w:rPr>
                <w:rFonts w:ascii="Times New Roman" w:hAnsi="Times New Roman" w:cs="Times New Roman"/>
                <w:sz w:val="22"/>
                <w:szCs w:val="22"/>
              </w:rPr>
              <w:t>источниками</w:t>
            </w:r>
          </w:p>
        </w:tc>
      </w:tr>
      <w:tr w:rsidR="004511DF" w:rsidTr="004511DF">
        <w:trPr>
          <w:trHeight w:val="225"/>
        </w:trPr>
        <w:tc>
          <w:tcPr>
            <w:tcW w:w="1384" w:type="dxa"/>
            <w:vMerge/>
          </w:tcPr>
          <w:p w:rsidR="004511DF" w:rsidRDefault="004511DF" w:rsidP="004511DF">
            <w:pPr>
              <w:widowControl/>
              <w:autoSpaceDE/>
              <w:autoSpaceDN/>
              <w:adjustRightInd/>
              <w:rPr>
                <w:rFonts w:ascii="Times New Roman" w:hAnsi="Times New Roman" w:cs="Times New Roman"/>
                <w:sz w:val="24"/>
                <w:szCs w:val="24"/>
              </w:rPr>
            </w:pPr>
          </w:p>
        </w:tc>
        <w:tc>
          <w:tcPr>
            <w:tcW w:w="851" w:type="dxa"/>
            <w:tcBorders>
              <w:top w:val="single" w:sz="4" w:space="0" w:color="auto"/>
              <w:right w:val="single" w:sz="4" w:space="0" w:color="auto"/>
            </w:tcBorders>
          </w:tcPr>
          <w:p w:rsidR="004511DF" w:rsidRPr="004511DF" w:rsidRDefault="004511DF" w:rsidP="005155C9">
            <w:pPr>
              <w:widowControl/>
              <w:autoSpaceDE/>
              <w:autoSpaceDN/>
              <w:adjustRightInd/>
              <w:jc w:val="center"/>
              <w:rPr>
                <w:rFonts w:ascii="Times New Roman" w:hAnsi="Times New Roman" w:cs="Times New Roman"/>
                <w:sz w:val="22"/>
                <w:szCs w:val="22"/>
              </w:rPr>
            </w:pPr>
            <w:r w:rsidRPr="004511DF">
              <w:rPr>
                <w:rFonts w:ascii="Times New Roman" w:hAnsi="Times New Roman" w:cs="Times New Roman"/>
                <w:sz w:val="22"/>
                <w:szCs w:val="22"/>
              </w:rPr>
              <w:t>конст</w:t>
            </w:r>
          </w:p>
        </w:tc>
        <w:tc>
          <w:tcPr>
            <w:tcW w:w="708" w:type="dxa"/>
            <w:tcBorders>
              <w:top w:val="single" w:sz="4" w:space="0" w:color="auto"/>
              <w:left w:val="single" w:sz="4" w:space="0" w:color="auto"/>
            </w:tcBorders>
          </w:tcPr>
          <w:p w:rsidR="004511DF" w:rsidRPr="004511DF" w:rsidRDefault="004511DF" w:rsidP="005155C9">
            <w:pPr>
              <w:widowControl/>
              <w:autoSpaceDE/>
              <w:autoSpaceDN/>
              <w:adjustRightInd/>
              <w:jc w:val="center"/>
              <w:rPr>
                <w:rFonts w:ascii="Times New Roman" w:hAnsi="Times New Roman" w:cs="Times New Roman"/>
                <w:sz w:val="22"/>
                <w:szCs w:val="22"/>
              </w:rPr>
            </w:pPr>
            <w:r w:rsidRPr="004511DF">
              <w:rPr>
                <w:rFonts w:ascii="Times New Roman" w:hAnsi="Times New Roman" w:cs="Times New Roman"/>
                <w:sz w:val="22"/>
                <w:szCs w:val="22"/>
              </w:rPr>
              <w:t>конт</w:t>
            </w:r>
          </w:p>
        </w:tc>
        <w:tc>
          <w:tcPr>
            <w:tcW w:w="709" w:type="dxa"/>
            <w:tcBorders>
              <w:top w:val="single" w:sz="4" w:space="0" w:color="auto"/>
              <w:right w:val="single" w:sz="4" w:space="0" w:color="auto"/>
            </w:tcBorders>
          </w:tcPr>
          <w:p w:rsidR="004511DF" w:rsidRPr="004511DF" w:rsidRDefault="004511DF" w:rsidP="004511DF">
            <w:pPr>
              <w:widowControl/>
              <w:autoSpaceDE/>
              <w:autoSpaceDN/>
              <w:adjustRightInd/>
              <w:jc w:val="both"/>
              <w:rPr>
                <w:rFonts w:ascii="Times New Roman" w:hAnsi="Times New Roman" w:cs="Times New Roman"/>
                <w:sz w:val="22"/>
                <w:szCs w:val="22"/>
              </w:rPr>
            </w:pPr>
            <w:r w:rsidRPr="004511DF">
              <w:rPr>
                <w:rFonts w:ascii="Times New Roman" w:hAnsi="Times New Roman" w:cs="Times New Roman"/>
                <w:sz w:val="22"/>
                <w:szCs w:val="22"/>
              </w:rPr>
              <w:t>конс</w:t>
            </w:r>
          </w:p>
        </w:tc>
        <w:tc>
          <w:tcPr>
            <w:tcW w:w="709" w:type="dxa"/>
            <w:tcBorders>
              <w:top w:val="single" w:sz="4" w:space="0" w:color="auto"/>
              <w:left w:val="single" w:sz="4" w:space="0" w:color="auto"/>
              <w:right w:val="single" w:sz="4" w:space="0" w:color="auto"/>
            </w:tcBorders>
          </w:tcPr>
          <w:p w:rsidR="004511DF" w:rsidRPr="004511DF" w:rsidRDefault="004511DF" w:rsidP="004511DF">
            <w:pPr>
              <w:widowControl/>
              <w:autoSpaceDE/>
              <w:autoSpaceDN/>
              <w:adjustRightInd/>
              <w:jc w:val="both"/>
              <w:rPr>
                <w:rFonts w:ascii="Times New Roman" w:hAnsi="Times New Roman" w:cs="Times New Roman"/>
                <w:sz w:val="22"/>
                <w:szCs w:val="22"/>
              </w:rPr>
            </w:pPr>
            <w:r w:rsidRPr="004511DF">
              <w:rPr>
                <w:rFonts w:ascii="Times New Roman" w:hAnsi="Times New Roman" w:cs="Times New Roman"/>
                <w:sz w:val="22"/>
                <w:szCs w:val="22"/>
              </w:rPr>
              <w:t>конт</w:t>
            </w:r>
          </w:p>
        </w:tc>
        <w:tc>
          <w:tcPr>
            <w:tcW w:w="850" w:type="dxa"/>
            <w:tcBorders>
              <w:top w:val="single" w:sz="4" w:space="0" w:color="auto"/>
              <w:left w:val="single" w:sz="4" w:space="0" w:color="auto"/>
              <w:right w:val="single" w:sz="4" w:space="0" w:color="auto"/>
            </w:tcBorders>
          </w:tcPr>
          <w:p w:rsidR="004511DF" w:rsidRPr="004511DF" w:rsidRDefault="004511DF" w:rsidP="00E70584">
            <w:pPr>
              <w:widowControl/>
              <w:autoSpaceDE/>
              <w:autoSpaceDN/>
              <w:adjustRightInd/>
              <w:jc w:val="center"/>
              <w:rPr>
                <w:rFonts w:ascii="Times New Roman" w:hAnsi="Times New Roman" w:cs="Times New Roman"/>
                <w:sz w:val="22"/>
                <w:szCs w:val="22"/>
              </w:rPr>
            </w:pPr>
            <w:r w:rsidRPr="004511DF">
              <w:rPr>
                <w:rFonts w:ascii="Times New Roman" w:hAnsi="Times New Roman" w:cs="Times New Roman"/>
                <w:sz w:val="22"/>
                <w:szCs w:val="22"/>
              </w:rPr>
              <w:t>конст</w:t>
            </w:r>
          </w:p>
        </w:tc>
        <w:tc>
          <w:tcPr>
            <w:tcW w:w="709" w:type="dxa"/>
            <w:tcBorders>
              <w:top w:val="single" w:sz="4" w:space="0" w:color="auto"/>
              <w:left w:val="single" w:sz="4" w:space="0" w:color="auto"/>
              <w:right w:val="single" w:sz="4" w:space="0" w:color="auto"/>
            </w:tcBorders>
          </w:tcPr>
          <w:p w:rsidR="004511DF" w:rsidRPr="004511DF" w:rsidRDefault="004511DF" w:rsidP="00E70584">
            <w:pPr>
              <w:widowControl/>
              <w:autoSpaceDE/>
              <w:autoSpaceDN/>
              <w:adjustRightInd/>
              <w:jc w:val="center"/>
              <w:rPr>
                <w:rFonts w:ascii="Times New Roman" w:hAnsi="Times New Roman" w:cs="Times New Roman"/>
                <w:sz w:val="22"/>
                <w:szCs w:val="22"/>
              </w:rPr>
            </w:pPr>
            <w:r w:rsidRPr="004511DF">
              <w:rPr>
                <w:rFonts w:ascii="Times New Roman" w:hAnsi="Times New Roman" w:cs="Times New Roman"/>
                <w:sz w:val="22"/>
                <w:szCs w:val="22"/>
              </w:rPr>
              <w:t>конт</w:t>
            </w:r>
          </w:p>
        </w:tc>
        <w:tc>
          <w:tcPr>
            <w:tcW w:w="851" w:type="dxa"/>
            <w:tcBorders>
              <w:top w:val="single" w:sz="4" w:space="0" w:color="auto"/>
              <w:left w:val="single" w:sz="4" w:space="0" w:color="auto"/>
              <w:right w:val="single" w:sz="4" w:space="0" w:color="auto"/>
            </w:tcBorders>
          </w:tcPr>
          <w:p w:rsidR="004511DF" w:rsidRDefault="004511DF" w:rsidP="00E70584">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конст</w:t>
            </w:r>
          </w:p>
        </w:tc>
        <w:tc>
          <w:tcPr>
            <w:tcW w:w="708" w:type="dxa"/>
            <w:tcBorders>
              <w:top w:val="single" w:sz="4" w:space="0" w:color="auto"/>
              <w:left w:val="single" w:sz="4" w:space="0" w:color="auto"/>
              <w:right w:val="single" w:sz="4" w:space="0" w:color="auto"/>
            </w:tcBorders>
          </w:tcPr>
          <w:p w:rsidR="004511DF" w:rsidRDefault="004511DF" w:rsidP="00E70584">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конт</w:t>
            </w:r>
          </w:p>
        </w:tc>
        <w:tc>
          <w:tcPr>
            <w:tcW w:w="876" w:type="dxa"/>
            <w:tcBorders>
              <w:top w:val="single" w:sz="4" w:space="0" w:color="auto"/>
              <w:left w:val="single" w:sz="4" w:space="0" w:color="auto"/>
              <w:right w:val="single" w:sz="4" w:space="0" w:color="auto"/>
            </w:tcBorders>
          </w:tcPr>
          <w:p w:rsidR="004511DF" w:rsidRDefault="004511DF" w:rsidP="00E70584">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конст</w:t>
            </w:r>
          </w:p>
        </w:tc>
        <w:tc>
          <w:tcPr>
            <w:tcW w:w="932" w:type="dxa"/>
            <w:tcBorders>
              <w:top w:val="single" w:sz="4" w:space="0" w:color="auto"/>
              <w:left w:val="single" w:sz="4" w:space="0" w:color="auto"/>
            </w:tcBorders>
          </w:tcPr>
          <w:p w:rsidR="004511DF" w:rsidRDefault="004511DF" w:rsidP="00E70584">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конт</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Олег Б.</w:t>
            </w:r>
          </w:p>
        </w:tc>
        <w:tc>
          <w:tcPr>
            <w:tcW w:w="851" w:type="dxa"/>
            <w:tcBorders>
              <w:right w:val="single" w:sz="4" w:space="0" w:color="auto"/>
            </w:tcBorders>
          </w:tcPr>
          <w:p w:rsidR="004511DF" w:rsidRDefault="004511D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Никита В.</w:t>
            </w:r>
          </w:p>
        </w:tc>
        <w:tc>
          <w:tcPr>
            <w:tcW w:w="851" w:type="dxa"/>
            <w:tcBorders>
              <w:right w:val="single" w:sz="4" w:space="0" w:color="auto"/>
            </w:tcBorders>
          </w:tcPr>
          <w:p w:rsidR="004511DF" w:rsidRDefault="004511D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Денис Г.</w:t>
            </w:r>
          </w:p>
        </w:tc>
        <w:tc>
          <w:tcPr>
            <w:tcW w:w="851" w:type="dxa"/>
            <w:tcBorders>
              <w:right w:val="single" w:sz="4" w:space="0" w:color="auto"/>
            </w:tcBorders>
          </w:tcPr>
          <w:p w:rsidR="004511DF" w:rsidRDefault="004511D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Екатер. Г.</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Татьяна Д.</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Алина Е.</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Виктор. Ж.</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Татьяна К.</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Дарья К.</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601977"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Денис П.</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Анна М.</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Варвара М.</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Денис Н.</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Илья С.</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Эдуард С.</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r w:rsidR="004511DF" w:rsidTr="004511DF">
        <w:tc>
          <w:tcPr>
            <w:tcW w:w="1384" w:type="dxa"/>
          </w:tcPr>
          <w:p w:rsidR="004511DF" w:rsidRDefault="004511DF" w:rsidP="004511D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Дарья Ш.</w:t>
            </w:r>
          </w:p>
        </w:tc>
        <w:tc>
          <w:tcPr>
            <w:tcW w:w="851"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righ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601977"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876" w:type="dxa"/>
            <w:tcBorders>
              <w:righ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Borders>
              <w:left w:val="single" w:sz="4" w:space="0" w:color="auto"/>
            </w:tcBorders>
          </w:tcPr>
          <w:p w:rsidR="004511DF" w:rsidRDefault="002B5B4F" w:rsidP="005155C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2</w:t>
            </w:r>
          </w:p>
        </w:tc>
      </w:tr>
    </w:tbl>
    <w:p w:rsidR="0080763B" w:rsidRDefault="0080763B" w:rsidP="005155C9">
      <w:pPr>
        <w:widowControl/>
        <w:autoSpaceDE/>
        <w:autoSpaceDN/>
        <w:adjustRightInd/>
        <w:jc w:val="center"/>
        <w:rPr>
          <w:rFonts w:ascii="Times New Roman" w:hAnsi="Times New Roman" w:cs="Times New Roman"/>
          <w:sz w:val="24"/>
          <w:szCs w:val="24"/>
        </w:rPr>
      </w:pPr>
    </w:p>
    <w:p w:rsidR="00916611" w:rsidRDefault="00916611" w:rsidP="005155C9">
      <w:pPr>
        <w:widowControl/>
        <w:autoSpaceDE/>
        <w:autoSpaceDN/>
        <w:adjustRightInd/>
        <w:jc w:val="center"/>
        <w:rPr>
          <w:rFonts w:ascii="Times New Roman" w:hAnsi="Times New Roman" w:cs="Times New Roman"/>
          <w:sz w:val="24"/>
          <w:szCs w:val="24"/>
        </w:rPr>
      </w:pPr>
    </w:p>
    <w:p w:rsidR="004335A8" w:rsidRDefault="004335A8" w:rsidP="005155C9">
      <w:pPr>
        <w:widowControl/>
        <w:autoSpaceDE/>
        <w:autoSpaceDN/>
        <w:adjustRightInd/>
        <w:jc w:val="center"/>
        <w:rPr>
          <w:rFonts w:ascii="Times New Roman" w:hAnsi="Times New Roman" w:cs="Times New Roman"/>
          <w:sz w:val="24"/>
          <w:szCs w:val="24"/>
        </w:rPr>
      </w:pPr>
    </w:p>
    <w:p w:rsidR="004335A8" w:rsidRDefault="004335A8" w:rsidP="005155C9">
      <w:pPr>
        <w:widowControl/>
        <w:autoSpaceDE/>
        <w:autoSpaceDN/>
        <w:adjustRightInd/>
        <w:jc w:val="center"/>
        <w:rPr>
          <w:rFonts w:ascii="Times New Roman" w:hAnsi="Times New Roman" w:cs="Times New Roman"/>
          <w:sz w:val="24"/>
          <w:szCs w:val="24"/>
        </w:rPr>
      </w:pPr>
    </w:p>
    <w:p w:rsidR="004335A8" w:rsidRDefault="004335A8" w:rsidP="005155C9">
      <w:pPr>
        <w:widowControl/>
        <w:autoSpaceDE/>
        <w:autoSpaceDN/>
        <w:adjustRightInd/>
        <w:jc w:val="center"/>
        <w:rPr>
          <w:rFonts w:ascii="Times New Roman" w:hAnsi="Times New Roman" w:cs="Times New Roman"/>
          <w:sz w:val="24"/>
          <w:szCs w:val="24"/>
        </w:rPr>
      </w:pPr>
    </w:p>
    <w:p w:rsidR="004335A8" w:rsidRDefault="004335A8" w:rsidP="005155C9">
      <w:pPr>
        <w:widowControl/>
        <w:autoSpaceDE/>
        <w:autoSpaceDN/>
        <w:adjustRightInd/>
        <w:jc w:val="center"/>
        <w:rPr>
          <w:rFonts w:ascii="Times New Roman" w:hAnsi="Times New Roman" w:cs="Times New Roman"/>
          <w:sz w:val="24"/>
          <w:szCs w:val="24"/>
        </w:rPr>
      </w:pPr>
    </w:p>
    <w:p w:rsidR="004335A8" w:rsidRDefault="004335A8" w:rsidP="005155C9">
      <w:pPr>
        <w:widowControl/>
        <w:autoSpaceDE/>
        <w:autoSpaceDN/>
        <w:adjustRightInd/>
        <w:jc w:val="center"/>
        <w:rPr>
          <w:rFonts w:ascii="Times New Roman" w:hAnsi="Times New Roman" w:cs="Times New Roman"/>
          <w:sz w:val="24"/>
          <w:szCs w:val="24"/>
        </w:rPr>
      </w:pPr>
    </w:p>
    <w:p w:rsidR="004335A8" w:rsidRPr="005155C9" w:rsidRDefault="004335A8" w:rsidP="005155C9">
      <w:pPr>
        <w:widowControl/>
        <w:autoSpaceDE/>
        <w:autoSpaceDN/>
        <w:adjustRightInd/>
        <w:jc w:val="center"/>
        <w:rPr>
          <w:rFonts w:ascii="Times New Roman" w:hAnsi="Times New Roman" w:cs="Times New Roman"/>
          <w:sz w:val="24"/>
          <w:szCs w:val="24"/>
        </w:rPr>
      </w:pPr>
    </w:p>
    <w:p w:rsidR="005155C9" w:rsidRPr="00EA6AA0" w:rsidRDefault="00EA6AA0" w:rsidP="00EA6AA0">
      <w:pPr>
        <w:widowControl/>
        <w:autoSpaceDE/>
        <w:autoSpaceDN/>
        <w:adjustRightInd/>
        <w:jc w:val="right"/>
        <w:rPr>
          <w:rFonts w:ascii="Times New Roman" w:hAnsi="Times New Roman" w:cs="Times New Roman"/>
          <w:i/>
          <w:sz w:val="24"/>
          <w:szCs w:val="24"/>
        </w:rPr>
      </w:pPr>
      <w:r w:rsidRPr="00EA6AA0">
        <w:rPr>
          <w:rFonts w:ascii="Times New Roman" w:hAnsi="Times New Roman" w:cs="Times New Roman"/>
          <w:i/>
          <w:sz w:val="24"/>
          <w:szCs w:val="24"/>
        </w:rPr>
        <w:lastRenderedPageBreak/>
        <w:t>Приложение 2</w:t>
      </w:r>
    </w:p>
    <w:p w:rsidR="00C01A6D" w:rsidRDefault="00EA6AA0" w:rsidP="00C01A6D">
      <w:pPr>
        <w:widowControl/>
        <w:shd w:val="clear" w:color="auto" w:fill="FFFFFF"/>
        <w:autoSpaceDE/>
        <w:autoSpaceDN/>
        <w:adjustRightInd/>
        <w:jc w:val="center"/>
        <w:rPr>
          <w:rFonts w:ascii="Times New Roman" w:hAnsi="Times New Roman" w:cs="Times New Roman"/>
          <w:b/>
          <w:color w:val="000000"/>
          <w:sz w:val="24"/>
          <w:szCs w:val="24"/>
        </w:rPr>
      </w:pPr>
      <w:r w:rsidRPr="00EA6AA0">
        <w:rPr>
          <w:rFonts w:ascii="Times New Roman" w:hAnsi="Times New Roman" w:cs="Times New Roman"/>
          <w:b/>
          <w:color w:val="000000"/>
          <w:sz w:val="24"/>
          <w:szCs w:val="24"/>
        </w:rPr>
        <w:t xml:space="preserve">Система упражнений по формированию исследовательских умений и навыков </w:t>
      </w:r>
    </w:p>
    <w:p w:rsidR="00EA6AA0" w:rsidRPr="00EA6AA0" w:rsidRDefault="00EA6AA0" w:rsidP="00C01A6D">
      <w:pPr>
        <w:widowControl/>
        <w:shd w:val="clear" w:color="auto" w:fill="FFFFFF"/>
        <w:autoSpaceDE/>
        <w:autoSpaceDN/>
        <w:adjustRightInd/>
        <w:jc w:val="center"/>
        <w:rPr>
          <w:rFonts w:ascii="Times New Roman" w:hAnsi="Times New Roman" w:cs="Times New Roman"/>
          <w:b/>
          <w:color w:val="000000"/>
          <w:sz w:val="24"/>
          <w:szCs w:val="24"/>
        </w:rPr>
      </w:pPr>
      <w:r>
        <w:rPr>
          <w:rFonts w:ascii="Times New Roman" w:hAnsi="Times New Roman" w:cs="Times New Roman"/>
          <w:b/>
          <w:color w:val="000000"/>
          <w:sz w:val="24"/>
          <w:szCs w:val="24"/>
        </w:rPr>
        <w:t>в рамках предмета «Окружающий мир»</w:t>
      </w:r>
    </w:p>
    <w:p w:rsidR="00EA6AA0" w:rsidRPr="00EA6AA0" w:rsidRDefault="00C01A6D"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1.Упражнение «Многознайка»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определение учащимися тем, которые, на их взгляд, ближе и интереснее</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начи</w:t>
      </w:r>
      <w:r w:rsidR="00C01A6D">
        <w:rPr>
          <w:rFonts w:ascii="Times New Roman" w:hAnsi="Times New Roman" w:cs="Times New Roman"/>
          <w:color w:val="000000"/>
          <w:sz w:val="24"/>
          <w:szCs w:val="24"/>
        </w:rPr>
        <w:t>нает предложение с таких слов  «</w:t>
      </w:r>
      <w:r w:rsidRPr="00EA6AA0">
        <w:rPr>
          <w:rFonts w:ascii="Times New Roman" w:hAnsi="Times New Roman" w:cs="Times New Roman"/>
          <w:color w:val="000000"/>
          <w:sz w:val="24"/>
          <w:szCs w:val="24"/>
        </w:rPr>
        <w:t>А я могу расс</w:t>
      </w:r>
      <w:r w:rsidR="00C01A6D">
        <w:rPr>
          <w:rFonts w:ascii="Times New Roman" w:hAnsi="Times New Roman" w:cs="Times New Roman"/>
          <w:color w:val="000000"/>
          <w:sz w:val="24"/>
          <w:szCs w:val="24"/>
        </w:rPr>
        <w:t>казать вам много интересного о…»</w:t>
      </w:r>
      <w:r w:rsidRPr="00EA6AA0">
        <w:rPr>
          <w:rFonts w:ascii="Times New Roman" w:hAnsi="Times New Roman" w:cs="Times New Roman"/>
          <w:color w:val="000000"/>
          <w:sz w:val="24"/>
          <w:szCs w:val="24"/>
        </w:rPr>
        <w:t>, каждый ученик должен продолжить предложение и затем выбирается тот ответ, который более всего подходит к теме урока. Ученик, который дал его, рассказывает всё, что он знает по данной теме. Другие учащиеся дополняют его ответ (при необходимости).</w:t>
      </w:r>
    </w:p>
    <w:p w:rsidR="00EA6AA0" w:rsidRPr="00EA6AA0" w:rsidRDefault="00C01A6D"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2.Упражнение «</w:t>
      </w:r>
      <w:r w:rsidR="00EA6AA0" w:rsidRPr="00EA6AA0">
        <w:rPr>
          <w:rFonts w:ascii="Times New Roman" w:hAnsi="Times New Roman" w:cs="Times New Roman"/>
          <w:color w:val="000000"/>
          <w:sz w:val="24"/>
          <w:szCs w:val="24"/>
        </w:rPr>
        <w:t>Угад</w:t>
      </w:r>
      <w:r>
        <w:rPr>
          <w:rFonts w:ascii="Times New Roman" w:hAnsi="Times New Roman" w:cs="Times New Roman"/>
          <w:color w:val="000000"/>
          <w:sz w:val="24"/>
          <w:szCs w:val="24"/>
        </w:rPr>
        <w:t>ай – ка»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догадки и логического мышления</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одному из учащихся посмотреть на картинку (слово) и изобразить то, что там нарисовано (написано), другие учащиеся должны догадаться, о чём идёт речь.</w:t>
      </w:r>
    </w:p>
    <w:p w:rsidR="00EA6AA0" w:rsidRPr="00EA6AA0" w:rsidRDefault="00C01A6D"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3.Упражнение «Где я? Кто я?»</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догадки и логического мышления</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прослушать небольшой музыкальный отрывок и нарисовать или написать то, что представили себе учащиеся. Затем результаты демонстрируются всему классу и обсуждаются. Выделятся главная тема.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4.Упраж</w:t>
      </w:r>
      <w:r w:rsidR="00C01A6D">
        <w:rPr>
          <w:rFonts w:ascii="Times New Roman" w:hAnsi="Times New Roman" w:cs="Times New Roman"/>
          <w:color w:val="000000"/>
          <w:sz w:val="24"/>
          <w:szCs w:val="24"/>
        </w:rPr>
        <w:t>нение «Представь себе!»</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воображения и дивергентного мышления, умения видеть проблемы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называет слово с общим названием или предложение. Учащиеся должны нарисовать то, что они представили. Все рисунки поясняются учащимися после завершения упражнения.</w:t>
      </w:r>
    </w:p>
    <w:p w:rsidR="00EA6AA0" w:rsidRPr="00EA6AA0" w:rsidRDefault="00C01A6D"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5.Упражнение «Словесная картина»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воображения и дивергентного мышления, умения видеть проблемы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рассказывает историю, связанную с темой урока. Учащиеся должны нарисовать то. Что они себе представляют. После обсуждения получившихся "картин", выделятся главная идея рассказа и тема урока.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 xml:space="preserve">6. Упражнение «Продолжай – </w:t>
      </w:r>
      <w:r w:rsidR="00C01A6D">
        <w:rPr>
          <w:rFonts w:ascii="Times New Roman" w:hAnsi="Times New Roman" w:cs="Times New Roman"/>
          <w:color w:val="000000"/>
          <w:sz w:val="24"/>
          <w:szCs w:val="24"/>
        </w:rPr>
        <w:t>ка</w:t>
      </w:r>
      <w:r>
        <w:rPr>
          <w:rFonts w:ascii="Times New Roman" w:hAnsi="Times New Roman" w:cs="Times New Roman"/>
          <w:color w:val="000000"/>
          <w:sz w:val="24"/>
          <w:szCs w:val="24"/>
        </w:rPr>
        <w:t>»</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наблюдать и анализировать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1)Учитель начинает предложение, учащиеся продолжают, поясняя свой вариант;</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2) Учитель рассказывает историю, но оставляет её незаконченной. Учащиеся должны написать продолжение, закончив определенными словами, которые учитель предварительно озвучил.</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7. Упражнения «По следам идем и ответ найдем»</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логического и аналитического мышления</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организует работу в парах (в малых группах). На карточках написаны этапы, которые необходимо разложить в правильной последовательности. Результаты проверяются, обсуждаются и корректируются.</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8. Упражнения «Я не я»</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умение видеть проблемы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Учащиеся читают рассказ по определенной теме. После прочтения им предлагается рассказать историю от имени одного из героев и какой бы она была, если бы он её рассказывал.</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9. Упражнение «Кто я? Что я?»</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умение видеть проблемы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На доске предлагается спайдограмма, которую необходимо заполнить. (Можно заполнить середину, написав тему, а также можно сделать подписи под стрелками, дав возможность учащимся определить тему по ассоциации.)</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noProof/>
          <w:color w:val="000000"/>
          <w:sz w:val="24"/>
          <w:szCs w:val="24"/>
        </w:rPr>
        <w:lastRenderedPageBreak/>
        <w:drawing>
          <wp:inline distT="0" distB="0" distL="0" distR="0">
            <wp:extent cx="1902628" cy="1752600"/>
            <wp:effectExtent l="19050" t="0" r="2372" b="0"/>
            <wp:docPr id="8" name="Рисунок 1" descr="Формирование исследовательских умений младших 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рмирование исследовательских умений младших школьников"/>
                    <pic:cNvPicPr>
                      <a:picLocks noChangeAspect="1" noChangeArrowheads="1"/>
                    </pic:cNvPicPr>
                  </pic:nvPicPr>
                  <pic:blipFill>
                    <a:blip r:embed="rId10" cstate="print"/>
                    <a:srcRect/>
                    <a:stretch>
                      <a:fillRect/>
                    </a:stretch>
                  </pic:blipFill>
                  <pic:spPr bwMode="auto">
                    <a:xfrm>
                      <a:off x="0" y="0"/>
                      <a:ext cx="1902628" cy="1752600"/>
                    </a:xfrm>
                    <a:prstGeom prst="rect">
                      <a:avLst/>
                    </a:prstGeom>
                    <a:noFill/>
                    <a:ln w="9525">
                      <a:noFill/>
                      <a:miter lim="800000"/>
                      <a:headEnd/>
                      <a:tailEnd/>
                    </a:ln>
                  </pic:spPr>
                </pic:pic>
              </a:graphicData>
            </a:graphic>
          </wp:inline>
        </w:drawing>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10. Упражнение «Я такой!»</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наблюдать и анализировать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Называется предмет. Например: стол. Задача учащихся – называть как можно больше возможных признаков этого предмета. Так, например, стол может быть: красивым, большим, новым, высоким, пластмассовым, письменным, детским, удобным и др. Выиграет тот, кто выделит и напишет как можно больше признаков этого предмета. Учитель может организовать работу над данным упражнением как индивидуально, так и в группах.</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11. Упражнение «Зачем нам нужен…»</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умение видеть проблемы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Учащимся предлагается какой-нибудь хорошо знакомый предмет, с хорошо известными свойствами. Это может быть, например, карандаш. Задание – найти как можно больше вариантов нетрадиционного, но при этом реального использования этого предмета.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12. Упражнение «Я вижу…»</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выявлять проблему</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Учащимся предлагается рассмотреть какой-нибудь хорошо знакомый им объект и сказать, что видят их глаза в данную минуту.</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13. Упражнение «А может быть…»</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выдвигать гипотезы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задает наводящий вопрос по теме урок (Например: Почему бывают день и ночь?), учащиеся должны сделать предположе</w:t>
      </w:r>
      <w:r>
        <w:rPr>
          <w:rFonts w:ascii="Times New Roman" w:hAnsi="Times New Roman" w:cs="Times New Roman"/>
          <w:color w:val="000000"/>
          <w:sz w:val="24"/>
          <w:szCs w:val="24"/>
        </w:rPr>
        <w:t>ние, начав свой ответ со слов: «А может быть…»</w:t>
      </w:r>
      <w:r w:rsidRPr="00EA6AA0">
        <w:rPr>
          <w:rFonts w:ascii="Times New Roman" w:hAnsi="Times New Roman" w:cs="Times New Roman"/>
          <w:color w:val="000000"/>
          <w:sz w:val="24"/>
          <w:szCs w:val="24"/>
        </w:rPr>
        <w:t>.</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14. Упражнение «Полезный – бесполезный»</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анализировать и выдвигать гипотезы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сначала предлагает ряд слов (предметы мебели, растения, животные и т.д.) и предлагает определенную ситуацию. Учащиеся должны выделить полезные и бесполезные предметы. К тем предметам, которые оказались бесполезными учащиеся должны придумать условия, пи которых и они бы стали полезными. Возможно и действие от обратного если учи</w:t>
      </w:r>
      <w:r>
        <w:rPr>
          <w:rFonts w:ascii="Times New Roman" w:hAnsi="Times New Roman" w:cs="Times New Roman"/>
          <w:color w:val="000000"/>
          <w:sz w:val="24"/>
          <w:szCs w:val="24"/>
        </w:rPr>
        <w:t>тель задает вопрос: «</w:t>
      </w:r>
      <w:r w:rsidRPr="00EA6AA0">
        <w:rPr>
          <w:rFonts w:ascii="Times New Roman" w:hAnsi="Times New Roman" w:cs="Times New Roman"/>
          <w:color w:val="000000"/>
          <w:sz w:val="24"/>
          <w:szCs w:val="24"/>
        </w:rPr>
        <w:t>При каких условиях эти же предметы могут быть совер</w:t>
      </w:r>
      <w:r>
        <w:rPr>
          <w:rFonts w:ascii="Times New Roman" w:hAnsi="Times New Roman" w:cs="Times New Roman"/>
          <w:color w:val="000000"/>
          <w:sz w:val="24"/>
          <w:szCs w:val="24"/>
        </w:rPr>
        <w:t>шенно бесполезны и даже вредны?»</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15. Упражнение «Почемучка»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анализировать и выдвигать гипотезы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дать объяснения определенным событиям: сначала – самые правдоподобные, затем – самые неправдоподобные (Например: листья на дереве пожелтели).</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16. Упраж</w:t>
      </w:r>
      <w:r>
        <w:rPr>
          <w:rFonts w:ascii="Times New Roman" w:hAnsi="Times New Roman" w:cs="Times New Roman"/>
          <w:color w:val="000000"/>
          <w:sz w:val="24"/>
          <w:szCs w:val="24"/>
        </w:rPr>
        <w:t>нение «Что скрывает черный ящик»</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задавать вопросы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xml:space="preserve">Учитель прячет в коробку предмет. Непосредственно связанный с темой урока. Учащиеся должны задавать вопросы, которые помогут догадаться, что лежит в ящике. Но вопросы должны быть </w:t>
      </w:r>
      <w:r>
        <w:rPr>
          <w:rFonts w:ascii="Times New Roman" w:hAnsi="Times New Roman" w:cs="Times New Roman"/>
          <w:color w:val="000000"/>
          <w:sz w:val="24"/>
          <w:szCs w:val="24"/>
        </w:rPr>
        <w:t>такими, чтобы ответ на них был «Да» или «Нет»</w:t>
      </w:r>
      <w:r w:rsidRPr="00EA6AA0">
        <w:rPr>
          <w:rFonts w:ascii="Times New Roman" w:hAnsi="Times New Roman" w:cs="Times New Roman"/>
          <w:color w:val="000000"/>
          <w:sz w:val="24"/>
          <w:szCs w:val="24"/>
        </w:rPr>
        <w:t>.</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17. Упражнение «Кто о чем»</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задавать вопросы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lastRenderedPageBreak/>
        <w:t>Ученику, вышедшему к доске, учитель дает несколько карточек с вопросами. Он, не читая вопроса вслух и не показывая, что написано на карточке, громко отвечает на него. Н</w:t>
      </w:r>
      <w:r>
        <w:rPr>
          <w:rFonts w:ascii="Times New Roman" w:hAnsi="Times New Roman" w:cs="Times New Roman"/>
          <w:color w:val="000000"/>
          <w:sz w:val="24"/>
          <w:szCs w:val="24"/>
        </w:rPr>
        <w:t>апример, на карточке написано: «Вы любите фрукты?» Учащийся отвечает «Я люблю яблоки»</w:t>
      </w:r>
      <w:r w:rsidRPr="00EA6AA0">
        <w:rPr>
          <w:rFonts w:ascii="Times New Roman" w:hAnsi="Times New Roman" w:cs="Times New Roman"/>
          <w:color w:val="000000"/>
          <w:sz w:val="24"/>
          <w:szCs w:val="24"/>
        </w:rPr>
        <w:t>. Всем остальным надо угадать, какой вопрос был задан.</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18. Упражнение «Кто лишний?»</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классифицировать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Учителем предлагается логический ряд, где необходимо выбрать лишнее слово или картинку. Возможен вариант, когда лишние слова можно объединить по какому- либо принципу.</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19. Упражнение «Я начну, а ты продолжи»</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классифицировать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логический ряд. Объединенный по какому-либо принципу, учащимся предлагается его продолжить.</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20. Упражнение «Ошибочка вышла»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способности к наблюдению и умению анализировать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картинку или рассказ, включающие в себя ошибки. Учащиеся должны найти их и объяснить своё решение.</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21. Упражнение «Что тут не так»</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способности к наблюдению и умению анализировать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 учащимся посмотреть на картинку в течении минуты и постараться все запомнить. Затем предлагает, измененный вариант и просит сказать, что изменилось.</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22. Упражнение «Докажи мне»</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умения обосновать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Учитель предлагается ряд предметов (слов). Учащиеся называют существенные признаки и свойства предметов и доказывают, почему они нам необходимы в жизни.</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 xml:space="preserve">23. Упражнение </w:t>
      </w:r>
      <w:r w:rsidRPr="00EA6AA0">
        <w:rPr>
          <w:rFonts w:ascii="Times New Roman" w:hAnsi="Times New Roman" w:cs="Times New Roman"/>
          <w:color w:val="000000"/>
          <w:sz w:val="24"/>
          <w:szCs w:val="24"/>
        </w:rPr>
        <w:t xml:space="preserve"> </w:t>
      </w:r>
      <w:r>
        <w:rPr>
          <w:rFonts w:ascii="Times New Roman" w:hAnsi="Times New Roman" w:cs="Times New Roman"/>
          <w:color w:val="000000"/>
          <w:sz w:val="24"/>
          <w:szCs w:val="24"/>
        </w:rPr>
        <w:t>«Кто куда</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классифицировать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Распредели растения на три группы, подпиши названия этих группы</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noProof/>
          <w:color w:val="000000"/>
          <w:sz w:val="24"/>
          <w:szCs w:val="24"/>
        </w:rPr>
        <w:drawing>
          <wp:inline distT="0" distB="0" distL="0" distR="0">
            <wp:extent cx="2743125" cy="2638425"/>
            <wp:effectExtent l="19050" t="0" r="75" b="0"/>
            <wp:docPr id="7" name="Рисунок 2" descr="Формирование исследовательских умений младших 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рмирование исследовательских умений младших школьников"/>
                    <pic:cNvPicPr>
                      <a:picLocks noChangeAspect="1" noChangeArrowheads="1"/>
                    </pic:cNvPicPr>
                  </pic:nvPicPr>
                  <pic:blipFill>
                    <a:blip r:embed="rId11" cstate="print"/>
                    <a:srcRect/>
                    <a:stretch>
                      <a:fillRect/>
                    </a:stretch>
                  </pic:blipFill>
                  <pic:spPr bwMode="auto">
                    <a:xfrm>
                      <a:off x="0" y="0"/>
                      <a:ext cx="2745669" cy="2640872"/>
                    </a:xfrm>
                    <a:prstGeom prst="rect">
                      <a:avLst/>
                    </a:prstGeom>
                    <a:noFill/>
                    <a:ln w="9525">
                      <a:noFill/>
                      <a:miter lim="800000"/>
                      <a:headEnd/>
                      <a:tailEnd/>
                    </a:ln>
                  </pic:spPr>
                </pic:pic>
              </a:graphicData>
            </a:graphic>
          </wp:inline>
        </w:drawing>
      </w:r>
    </w:p>
    <w:p w:rsidR="00EA6AA0" w:rsidRDefault="00EA6AA0" w:rsidP="00EA6AA0">
      <w:pPr>
        <w:widowControl/>
        <w:shd w:val="clear" w:color="auto" w:fill="FFFFFF"/>
        <w:autoSpaceDE/>
        <w:autoSpaceDN/>
        <w:adjustRightInd/>
        <w:rPr>
          <w:rFonts w:ascii="Times New Roman" w:hAnsi="Times New Roman" w:cs="Times New Roman"/>
          <w:color w:val="000000"/>
          <w:sz w:val="24"/>
          <w:szCs w:val="24"/>
        </w:rPr>
      </w:pP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Pr>
          <w:rFonts w:ascii="Times New Roman" w:hAnsi="Times New Roman" w:cs="Times New Roman"/>
          <w:color w:val="000000"/>
          <w:sz w:val="24"/>
          <w:szCs w:val="24"/>
        </w:rPr>
        <w:t xml:space="preserve">24. Упражнение </w:t>
      </w:r>
      <w:r w:rsidRPr="00EA6AA0">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«Все по группам»</w:t>
      </w:r>
    </w:p>
    <w:p w:rsidR="00EA6AA0" w:rsidRPr="00EA6AA0" w:rsidRDefault="00EA6AA0" w:rsidP="00EA6AA0">
      <w:pPr>
        <w:widowControl/>
        <w:shd w:val="clear" w:color="auto" w:fill="FFFFFF"/>
        <w:autoSpaceDE/>
        <w:autoSpaceDN/>
        <w:adjustRightInd/>
        <w:ind w:firstLine="708"/>
        <w:rPr>
          <w:rFonts w:ascii="Times New Roman" w:hAnsi="Times New Roman" w:cs="Times New Roman"/>
          <w:color w:val="000000"/>
          <w:sz w:val="24"/>
          <w:szCs w:val="24"/>
        </w:rPr>
      </w:pPr>
      <w:r w:rsidRPr="00EA6AA0">
        <w:rPr>
          <w:rFonts w:ascii="Times New Roman" w:hAnsi="Times New Roman" w:cs="Times New Roman"/>
          <w:color w:val="000000"/>
          <w:sz w:val="24"/>
          <w:szCs w:val="24"/>
        </w:rPr>
        <w:t>Цель: развитие умений классифицировать</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Прочитайте предложенные ниже названия растений и их групп.</w:t>
      </w:r>
    </w:p>
    <w:tbl>
      <w:tblPr>
        <w:tblW w:w="0" w:type="auto"/>
        <w:shd w:val="clear" w:color="auto" w:fill="FFFFFF"/>
        <w:tblCellMar>
          <w:left w:w="0" w:type="dxa"/>
          <w:right w:w="0" w:type="dxa"/>
        </w:tblCellMar>
        <w:tblLook w:val="04A0"/>
      </w:tblPr>
      <w:tblGrid>
        <w:gridCol w:w="1365"/>
        <w:gridCol w:w="1883"/>
      </w:tblGrid>
      <w:tr w:rsidR="00EA6AA0" w:rsidRPr="00EA6AA0" w:rsidTr="00EA6AA0">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корова </w:t>
            </w:r>
          </w:p>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бабочка </w:t>
            </w:r>
          </w:p>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насекомые </w:t>
            </w:r>
          </w:p>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комар</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животные</w:t>
            </w:r>
          </w:p>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собака</w:t>
            </w:r>
          </w:p>
          <w:p w:rsidR="00EA6AA0" w:rsidRPr="00EA6AA0" w:rsidRDefault="00EA6AA0" w:rsidP="00EA6AA0">
            <w:pPr>
              <w:widowControl/>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 млекопитающие</w:t>
            </w:r>
          </w:p>
        </w:tc>
      </w:tr>
    </w:tbl>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color w:val="000000"/>
          <w:sz w:val="24"/>
          <w:szCs w:val="24"/>
        </w:rPr>
        <w:t>Заполните схему, так чтобы она отражала классификацию животных:</w:t>
      </w:r>
    </w:p>
    <w:p w:rsidR="00EA6AA0" w:rsidRPr="00EA6AA0" w:rsidRDefault="00EA6AA0" w:rsidP="00EA6AA0">
      <w:pPr>
        <w:widowControl/>
        <w:shd w:val="clear" w:color="auto" w:fill="FFFFFF"/>
        <w:autoSpaceDE/>
        <w:autoSpaceDN/>
        <w:adjustRightInd/>
        <w:rPr>
          <w:rFonts w:ascii="Times New Roman" w:hAnsi="Times New Roman" w:cs="Times New Roman"/>
          <w:color w:val="000000"/>
          <w:sz w:val="24"/>
          <w:szCs w:val="24"/>
        </w:rPr>
      </w:pPr>
      <w:r w:rsidRPr="00EA6AA0">
        <w:rPr>
          <w:rFonts w:ascii="Times New Roman" w:hAnsi="Times New Roman" w:cs="Times New Roman"/>
          <w:noProof/>
          <w:color w:val="000000"/>
          <w:sz w:val="24"/>
          <w:szCs w:val="24"/>
        </w:rPr>
        <w:lastRenderedPageBreak/>
        <w:drawing>
          <wp:inline distT="0" distB="0" distL="0" distR="0">
            <wp:extent cx="5505450" cy="2085975"/>
            <wp:effectExtent l="19050" t="0" r="0" b="0"/>
            <wp:docPr id="6" name="Рисунок 3" descr="Формирование исследовательских умений младших 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рмирование исследовательских умений младших школьников"/>
                    <pic:cNvPicPr>
                      <a:picLocks noChangeAspect="1" noChangeArrowheads="1"/>
                    </pic:cNvPicPr>
                  </pic:nvPicPr>
                  <pic:blipFill>
                    <a:blip r:embed="rId12" cstate="print"/>
                    <a:srcRect/>
                    <a:stretch>
                      <a:fillRect/>
                    </a:stretch>
                  </pic:blipFill>
                  <pic:spPr bwMode="auto">
                    <a:xfrm>
                      <a:off x="0" y="0"/>
                      <a:ext cx="5505450" cy="2085975"/>
                    </a:xfrm>
                    <a:prstGeom prst="rect">
                      <a:avLst/>
                    </a:prstGeom>
                    <a:noFill/>
                    <a:ln w="9525">
                      <a:noFill/>
                      <a:miter lim="800000"/>
                      <a:headEnd/>
                      <a:tailEnd/>
                    </a:ln>
                  </pic:spPr>
                </pic:pic>
              </a:graphicData>
            </a:graphic>
          </wp:inline>
        </w:drawing>
      </w:r>
    </w:p>
    <w:p w:rsidR="005155C9" w:rsidRPr="00EA6AA0" w:rsidRDefault="005155C9" w:rsidP="00EA6AA0">
      <w:pPr>
        <w:widowControl/>
        <w:autoSpaceDE/>
        <w:autoSpaceDN/>
        <w:adjustRightInd/>
        <w:jc w:val="center"/>
        <w:rPr>
          <w:rFonts w:ascii="Times New Roman" w:hAnsi="Times New Roman" w:cs="Times New Roman"/>
          <w:sz w:val="24"/>
          <w:szCs w:val="24"/>
        </w:rPr>
      </w:pPr>
    </w:p>
    <w:p w:rsidR="005155C9" w:rsidRPr="00EA6AA0" w:rsidRDefault="005155C9" w:rsidP="00EA6AA0">
      <w:pPr>
        <w:widowControl/>
        <w:autoSpaceDE/>
        <w:autoSpaceDN/>
        <w:adjustRightInd/>
        <w:jc w:val="center"/>
        <w:rPr>
          <w:rFonts w:ascii="Times New Roman" w:hAnsi="Times New Roman" w:cs="Times New Roman"/>
          <w:sz w:val="24"/>
          <w:szCs w:val="24"/>
        </w:rPr>
      </w:pPr>
    </w:p>
    <w:p w:rsidR="005E61A9" w:rsidRPr="00EA6AA0" w:rsidRDefault="005E61A9" w:rsidP="00EA6AA0">
      <w:pPr>
        <w:ind w:firstLine="709"/>
        <w:jc w:val="both"/>
        <w:rPr>
          <w:rFonts w:ascii="Times New Roman" w:hAnsi="Times New Roman" w:cs="Times New Roman"/>
          <w:sz w:val="24"/>
          <w:szCs w:val="24"/>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5E61A9" w:rsidRDefault="005E61A9" w:rsidP="005E61A9">
      <w:pPr>
        <w:ind w:firstLine="709"/>
        <w:jc w:val="both"/>
        <w:rPr>
          <w:rFonts w:ascii="Times New Roman" w:hAnsi="Times New Roman"/>
          <w:sz w:val="28"/>
          <w:szCs w:val="28"/>
        </w:rPr>
      </w:pPr>
    </w:p>
    <w:p w:rsidR="0029572F" w:rsidRDefault="0029572F"/>
    <w:sectPr w:rsidR="0029572F" w:rsidSect="00065C26">
      <w:headerReference w:type="default" r:id="rId13"/>
      <w:footerReference w:type="default" r:id="rId14"/>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80E" w:rsidRDefault="0090080E" w:rsidP="005E61A9">
      <w:r>
        <w:separator/>
      </w:r>
    </w:p>
  </w:endnote>
  <w:endnote w:type="continuationSeparator" w:id="0">
    <w:p w:rsidR="0090080E" w:rsidRDefault="0090080E" w:rsidP="005E61A9">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GOMHK+MinionPro-Regular">
    <w:altName w:val="Minion Pr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3861"/>
      <w:docPartObj>
        <w:docPartGallery w:val="Page Numbers (Bottom of Page)"/>
        <w:docPartUnique/>
      </w:docPartObj>
    </w:sdtPr>
    <w:sdtContent>
      <w:p w:rsidR="00E70584" w:rsidRDefault="00E70584">
        <w:pPr>
          <w:pStyle w:val="a5"/>
          <w:jc w:val="center"/>
        </w:pPr>
        <w:fldSimple w:instr=" PAGE   \* MERGEFORMAT ">
          <w:r w:rsidR="004335A8">
            <w:rPr>
              <w:noProof/>
            </w:rPr>
            <w:t>18</w:t>
          </w:r>
        </w:fldSimple>
      </w:p>
    </w:sdtContent>
  </w:sdt>
  <w:p w:rsidR="00E70584" w:rsidRDefault="00E7058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80E" w:rsidRDefault="0090080E" w:rsidP="005E61A9">
      <w:r>
        <w:separator/>
      </w:r>
    </w:p>
  </w:footnote>
  <w:footnote w:type="continuationSeparator" w:id="0">
    <w:p w:rsidR="0090080E" w:rsidRDefault="0090080E" w:rsidP="005E6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84" w:rsidRPr="00B16120" w:rsidRDefault="00E70584" w:rsidP="00065C26">
    <w:pPr>
      <w:pStyle w:val="a3"/>
      <w:jc w:val="center"/>
      <w:rPr>
        <w:rFonts w:ascii="Times New Roman" w:hAnsi="Times New Roman" w:cs="Times New Roman"/>
        <w:sz w:val="22"/>
        <w:szCs w:val="22"/>
      </w:rPr>
    </w:pPr>
    <w:r>
      <w:rPr>
        <w:rFonts w:ascii="Times New Roman" w:hAnsi="Times New Roman" w:cs="Times New Roman"/>
        <w:sz w:val="22"/>
        <w:szCs w:val="22"/>
      </w:rPr>
      <w:t>Дашкова Наталья Ивановна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346A7"/>
    <w:multiLevelType w:val="multilevel"/>
    <w:tmpl w:val="73CCDF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ACA7360"/>
    <w:multiLevelType w:val="multilevel"/>
    <w:tmpl w:val="FBA6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4947E7"/>
    <w:multiLevelType w:val="multilevel"/>
    <w:tmpl w:val="7C56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FE634A"/>
    <w:multiLevelType w:val="multilevel"/>
    <w:tmpl w:val="8E58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293536"/>
    <w:multiLevelType w:val="hybridMultilevel"/>
    <w:tmpl w:val="B23060EA"/>
    <w:lvl w:ilvl="0" w:tplc="6E3445B6">
      <w:start w:val="1"/>
      <w:numFmt w:val="decimal"/>
      <w:lvlText w:val="%1."/>
      <w:lvlJc w:val="left"/>
      <w:pPr>
        <w:ind w:left="644" w:hanging="360"/>
      </w:pPr>
      <w:rPr>
        <w:rFonts w:ascii="Times New Roman" w:hAnsi="Times New Roman" w:cs="Times New Roman" w:hint="default"/>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5AF23EF7"/>
    <w:multiLevelType w:val="multilevel"/>
    <w:tmpl w:val="DF4CF6BC"/>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start w:val="1"/>
      <w:numFmt w:val="upperRoman"/>
      <w:lvlText w:val="%3."/>
      <w:lvlJc w:val="left"/>
      <w:pPr>
        <w:ind w:left="2520" w:hanging="720"/>
      </w:pPr>
      <w:rPr>
        <w:rFonts w:ascii="Times New Roman" w:hAnsi="Times New Roman" w:cs="Times New Roman" w:hint="default"/>
        <w:sz w:val="24"/>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E61A9"/>
    <w:rsid w:val="00011801"/>
    <w:rsid w:val="00065C26"/>
    <w:rsid w:val="000673D6"/>
    <w:rsid w:val="00074CF0"/>
    <w:rsid w:val="00077F20"/>
    <w:rsid w:val="000B3507"/>
    <w:rsid w:val="000C0612"/>
    <w:rsid w:val="000C1336"/>
    <w:rsid w:val="000D5A73"/>
    <w:rsid w:val="00121843"/>
    <w:rsid w:val="00167EB9"/>
    <w:rsid w:val="00171DD5"/>
    <w:rsid w:val="001A473E"/>
    <w:rsid w:val="001D3097"/>
    <w:rsid w:val="001D4740"/>
    <w:rsid w:val="001E6B6B"/>
    <w:rsid w:val="001E6C75"/>
    <w:rsid w:val="0028377A"/>
    <w:rsid w:val="0029572F"/>
    <w:rsid w:val="002B5B4F"/>
    <w:rsid w:val="003061B7"/>
    <w:rsid w:val="003061F4"/>
    <w:rsid w:val="00322774"/>
    <w:rsid w:val="00330331"/>
    <w:rsid w:val="00351880"/>
    <w:rsid w:val="00381022"/>
    <w:rsid w:val="003A4760"/>
    <w:rsid w:val="003E6067"/>
    <w:rsid w:val="003F26C3"/>
    <w:rsid w:val="003F41BD"/>
    <w:rsid w:val="004335A8"/>
    <w:rsid w:val="00436A3F"/>
    <w:rsid w:val="004511DF"/>
    <w:rsid w:val="00477748"/>
    <w:rsid w:val="004D69BC"/>
    <w:rsid w:val="004F58C6"/>
    <w:rsid w:val="00502D62"/>
    <w:rsid w:val="005155C9"/>
    <w:rsid w:val="00520F56"/>
    <w:rsid w:val="00543CD3"/>
    <w:rsid w:val="005619D4"/>
    <w:rsid w:val="005674D0"/>
    <w:rsid w:val="00570F11"/>
    <w:rsid w:val="005D679D"/>
    <w:rsid w:val="005E109B"/>
    <w:rsid w:val="005E61A9"/>
    <w:rsid w:val="00601977"/>
    <w:rsid w:val="006670FE"/>
    <w:rsid w:val="006860AC"/>
    <w:rsid w:val="006C4DA7"/>
    <w:rsid w:val="006E54D6"/>
    <w:rsid w:val="00705EBB"/>
    <w:rsid w:val="0071597D"/>
    <w:rsid w:val="00730688"/>
    <w:rsid w:val="0074348B"/>
    <w:rsid w:val="007B362B"/>
    <w:rsid w:val="007B4594"/>
    <w:rsid w:val="00803DBB"/>
    <w:rsid w:val="0080763B"/>
    <w:rsid w:val="00836F1E"/>
    <w:rsid w:val="00837E88"/>
    <w:rsid w:val="008A1080"/>
    <w:rsid w:val="008D5258"/>
    <w:rsid w:val="008E37B0"/>
    <w:rsid w:val="0090080E"/>
    <w:rsid w:val="00904AC5"/>
    <w:rsid w:val="00905405"/>
    <w:rsid w:val="00916611"/>
    <w:rsid w:val="009414D2"/>
    <w:rsid w:val="009C1593"/>
    <w:rsid w:val="009F06D4"/>
    <w:rsid w:val="00A25B9D"/>
    <w:rsid w:val="00A36B61"/>
    <w:rsid w:val="00A94FC9"/>
    <w:rsid w:val="00AF446A"/>
    <w:rsid w:val="00AF52CD"/>
    <w:rsid w:val="00AF5A5E"/>
    <w:rsid w:val="00B134FF"/>
    <w:rsid w:val="00B23583"/>
    <w:rsid w:val="00B32D66"/>
    <w:rsid w:val="00B714D3"/>
    <w:rsid w:val="00BA64E3"/>
    <w:rsid w:val="00C01A6D"/>
    <w:rsid w:val="00C15A99"/>
    <w:rsid w:val="00C62E38"/>
    <w:rsid w:val="00C73ADF"/>
    <w:rsid w:val="00C81FB1"/>
    <w:rsid w:val="00C854E7"/>
    <w:rsid w:val="00CB2D38"/>
    <w:rsid w:val="00D80401"/>
    <w:rsid w:val="00DA30FC"/>
    <w:rsid w:val="00DE26E3"/>
    <w:rsid w:val="00DF5D9B"/>
    <w:rsid w:val="00E53C8A"/>
    <w:rsid w:val="00E70584"/>
    <w:rsid w:val="00EA6AA0"/>
    <w:rsid w:val="00EB3716"/>
    <w:rsid w:val="00EB3790"/>
    <w:rsid w:val="00F07895"/>
    <w:rsid w:val="00F650F3"/>
    <w:rsid w:val="00F93CA6"/>
    <w:rsid w:val="00FC02C4"/>
    <w:rsid w:val="00FE1C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1A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E61A9"/>
    <w:pPr>
      <w:tabs>
        <w:tab w:val="center" w:pos="4677"/>
        <w:tab w:val="right" w:pos="9355"/>
      </w:tabs>
    </w:pPr>
  </w:style>
  <w:style w:type="character" w:customStyle="1" w:styleId="a4">
    <w:name w:val="Верхний колонтитул Знак"/>
    <w:basedOn w:val="a0"/>
    <w:link w:val="a3"/>
    <w:uiPriority w:val="99"/>
    <w:semiHidden/>
    <w:rsid w:val="005E61A9"/>
    <w:rPr>
      <w:rFonts w:ascii="Courier New" w:eastAsia="Times New Roman" w:hAnsi="Courier New" w:cs="Courier New"/>
      <w:sz w:val="20"/>
      <w:szCs w:val="20"/>
      <w:lang w:eastAsia="ru-RU"/>
    </w:rPr>
  </w:style>
  <w:style w:type="paragraph" w:styleId="a5">
    <w:name w:val="footer"/>
    <w:basedOn w:val="a"/>
    <w:link w:val="a6"/>
    <w:uiPriority w:val="99"/>
    <w:unhideWhenUsed/>
    <w:rsid w:val="005E61A9"/>
    <w:pPr>
      <w:tabs>
        <w:tab w:val="center" w:pos="4677"/>
        <w:tab w:val="right" w:pos="9355"/>
      </w:tabs>
    </w:pPr>
  </w:style>
  <w:style w:type="character" w:customStyle="1" w:styleId="a6">
    <w:name w:val="Нижний колонтитул Знак"/>
    <w:basedOn w:val="a0"/>
    <w:link w:val="a5"/>
    <w:uiPriority w:val="99"/>
    <w:rsid w:val="005E61A9"/>
    <w:rPr>
      <w:rFonts w:ascii="Courier New" w:eastAsia="Times New Roman" w:hAnsi="Courier New" w:cs="Courier New"/>
      <w:sz w:val="20"/>
      <w:szCs w:val="20"/>
      <w:lang w:eastAsia="ru-RU"/>
    </w:rPr>
  </w:style>
  <w:style w:type="paragraph" w:styleId="a7">
    <w:name w:val="Normal (Web)"/>
    <w:basedOn w:val="a"/>
    <w:uiPriority w:val="99"/>
    <w:unhideWhenUsed/>
    <w:rsid w:val="005E61A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a7">
    <w:name w:val="Pa7"/>
    <w:basedOn w:val="a"/>
    <w:next w:val="a"/>
    <w:uiPriority w:val="99"/>
    <w:rsid w:val="005E61A9"/>
    <w:pPr>
      <w:widowControl/>
      <w:spacing w:line="221" w:lineRule="atLeast"/>
    </w:pPr>
    <w:rPr>
      <w:rFonts w:ascii="CGOMHK+MinionPro-Regular" w:eastAsiaTheme="minorHAnsi" w:hAnsi="CGOMHK+MinionPro-Regular" w:cstheme="minorBidi"/>
      <w:sz w:val="24"/>
      <w:szCs w:val="24"/>
      <w:lang w:eastAsia="en-US"/>
    </w:rPr>
  </w:style>
  <w:style w:type="paragraph" w:styleId="a8">
    <w:name w:val="List Paragraph"/>
    <w:basedOn w:val="a"/>
    <w:uiPriority w:val="34"/>
    <w:qFormat/>
    <w:rsid w:val="005E61A9"/>
    <w:pPr>
      <w:widowControl/>
      <w:autoSpaceDE/>
      <w:autoSpaceDN/>
      <w:adjustRightInd/>
      <w:ind w:left="720"/>
      <w:contextualSpacing/>
    </w:pPr>
    <w:rPr>
      <w:rFonts w:ascii="Times New Roman" w:hAnsi="Times New Roman" w:cs="Times New Roman"/>
      <w:sz w:val="24"/>
      <w:szCs w:val="24"/>
    </w:rPr>
  </w:style>
  <w:style w:type="character" w:styleId="a9">
    <w:name w:val="Hyperlink"/>
    <w:basedOn w:val="a0"/>
    <w:uiPriority w:val="99"/>
    <w:unhideWhenUsed/>
    <w:rsid w:val="005E61A9"/>
    <w:rPr>
      <w:color w:val="0000FF" w:themeColor="hyperlink"/>
      <w:u w:val="single"/>
    </w:rPr>
  </w:style>
  <w:style w:type="paragraph" w:customStyle="1" w:styleId="Default">
    <w:name w:val="Default"/>
    <w:rsid w:val="005E61A9"/>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1"/>
    <w:uiPriority w:val="59"/>
    <w:rsid w:val="005E61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3">
    <w:name w:val="c3"/>
    <w:basedOn w:val="a0"/>
    <w:rsid w:val="005E61A9"/>
  </w:style>
  <w:style w:type="paragraph" w:customStyle="1" w:styleId="c9">
    <w:name w:val="c9"/>
    <w:basedOn w:val="a"/>
    <w:rsid w:val="005E61A9"/>
    <w:pPr>
      <w:widowControl/>
      <w:autoSpaceDE/>
      <w:autoSpaceDN/>
      <w:adjustRightInd/>
      <w:spacing w:before="100" w:beforeAutospacing="1" w:after="100" w:afterAutospacing="1"/>
    </w:pPr>
    <w:rPr>
      <w:rFonts w:ascii="Times New Roman" w:hAnsi="Times New Roman" w:cs="Times New Roman"/>
      <w:sz w:val="24"/>
      <w:szCs w:val="24"/>
    </w:rPr>
  </w:style>
  <w:style w:type="paragraph" w:styleId="ab">
    <w:name w:val="Balloon Text"/>
    <w:basedOn w:val="a"/>
    <w:link w:val="ac"/>
    <w:uiPriority w:val="99"/>
    <w:semiHidden/>
    <w:unhideWhenUsed/>
    <w:rsid w:val="005E61A9"/>
    <w:rPr>
      <w:rFonts w:ascii="Tahoma" w:hAnsi="Tahoma" w:cs="Tahoma"/>
      <w:sz w:val="16"/>
      <w:szCs w:val="16"/>
    </w:rPr>
  </w:style>
  <w:style w:type="character" w:customStyle="1" w:styleId="ac">
    <w:name w:val="Текст выноски Знак"/>
    <w:basedOn w:val="a0"/>
    <w:link w:val="ab"/>
    <w:uiPriority w:val="99"/>
    <w:semiHidden/>
    <w:rsid w:val="005E61A9"/>
    <w:rPr>
      <w:rFonts w:ascii="Tahoma" w:eastAsia="Times New Roman" w:hAnsi="Tahoma" w:cs="Tahoma"/>
      <w:sz w:val="16"/>
      <w:szCs w:val="16"/>
      <w:lang w:eastAsia="ru-RU"/>
    </w:rPr>
  </w:style>
  <w:style w:type="paragraph" w:customStyle="1" w:styleId="c2">
    <w:name w:val="c2"/>
    <w:basedOn w:val="a"/>
    <w:rsid w:val="003F41B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c4">
    <w:name w:val="c4"/>
    <w:basedOn w:val="a0"/>
    <w:rsid w:val="003F41BD"/>
  </w:style>
  <w:style w:type="character" w:customStyle="1" w:styleId="c5">
    <w:name w:val="c5"/>
    <w:basedOn w:val="a0"/>
    <w:rsid w:val="003F41BD"/>
  </w:style>
  <w:style w:type="character" w:customStyle="1" w:styleId="apple-converted-space">
    <w:name w:val="apple-converted-space"/>
    <w:basedOn w:val="a0"/>
    <w:rsid w:val="005619D4"/>
  </w:style>
  <w:style w:type="paragraph" w:styleId="ad">
    <w:name w:val="Body Text"/>
    <w:basedOn w:val="a"/>
    <w:link w:val="ae"/>
    <w:uiPriority w:val="99"/>
    <w:semiHidden/>
    <w:unhideWhenUsed/>
    <w:rsid w:val="00B714D3"/>
    <w:pPr>
      <w:widowControl/>
      <w:autoSpaceDE/>
      <w:autoSpaceDN/>
      <w:adjustRightInd/>
      <w:spacing w:after="120" w:line="276" w:lineRule="auto"/>
    </w:pPr>
    <w:rPr>
      <w:rFonts w:ascii="Calibri" w:hAnsi="Calibri" w:cs="Times New Roman"/>
      <w:sz w:val="22"/>
      <w:szCs w:val="22"/>
    </w:rPr>
  </w:style>
  <w:style w:type="character" w:customStyle="1" w:styleId="ae">
    <w:name w:val="Основной текст Знак"/>
    <w:basedOn w:val="a0"/>
    <w:link w:val="ad"/>
    <w:uiPriority w:val="99"/>
    <w:semiHidden/>
    <w:rsid w:val="00B714D3"/>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4435014">
      <w:bodyDiv w:val="1"/>
      <w:marLeft w:val="0"/>
      <w:marRight w:val="0"/>
      <w:marTop w:val="0"/>
      <w:marBottom w:val="0"/>
      <w:divBdr>
        <w:top w:val="none" w:sz="0" w:space="0" w:color="auto"/>
        <w:left w:val="none" w:sz="0" w:space="0" w:color="auto"/>
        <w:bottom w:val="none" w:sz="0" w:space="0" w:color="auto"/>
        <w:right w:val="none" w:sz="0" w:space="0" w:color="auto"/>
      </w:divBdr>
    </w:div>
    <w:div w:id="377820512">
      <w:bodyDiv w:val="1"/>
      <w:marLeft w:val="0"/>
      <w:marRight w:val="0"/>
      <w:marTop w:val="0"/>
      <w:marBottom w:val="0"/>
      <w:divBdr>
        <w:top w:val="none" w:sz="0" w:space="0" w:color="auto"/>
        <w:left w:val="none" w:sz="0" w:space="0" w:color="auto"/>
        <w:bottom w:val="none" w:sz="0" w:space="0" w:color="auto"/>
        <w:right w:val="none" w:sz="0" w:space="0" w:color="auto"/>
      </w:divBdr>
      <w:divsChild>
        <w:div w:id="1408919997">
          <w:marLeft w:val="0"/>
          <w:marRight w:val="0"/>
          <w:marTop w:val="0"/>
          <w:marBottom w:val="0"/>
          <w:divBdr>
            <w:top w:val="none" w:sz="0" w:space="0" w:color="auto"/>
            <w:left w:val="none" w:sz="0" w:space="0" w:color="auto"/>
            <w:bottom w:val="none" w:sz="0" w:space="0" w:color="auto"/>
            <w:right w:val="none" w:sz="0" w:space="0" w:color="auto"/>
          </w:divBdr>
        </w:div>
      </w:divsChild>
    </w:div>
    <w:div w:id="673845449">
      <w:bodyDiv w:val="1"/>
      <w:marLeft w:val="0"/>
      <w:marRight w:val="0"/>
      <w:marTop w:val="0"/>
      <w:marBottom w:val="0"/>
      <w:divBdr>
        <w:top w:val="none" w:sz="0" w:space="0" w:color="auto"/>
        <w:left w:val="none" w:sz="0" w:space="0" w:color="auto"/>
        <w:bottom w:val="none" w:sz="0" w:space="0" w:color="auto"/>
        <w:right w:val="none" w:sz="0" w:space="0" w:color="auto"/>
      </w:divBdr>
    </w:div>
    <w:div w:id="810484143">
      <w:bodyDiv w:val="1"/>
      <w:marLeft w:val="0"/>
      <w:marRight w:val="0"/>
      <w:marTop w:val="0"/>
      <w:marBottom w:val="0"/>
      <w:divBdr>
        <w:top w:val="none" w:sz="0" w:space="0" w:color="auto"/>
        <w:left w:val="none" w:sz="0" w:space="0" w:color="auto"/>
        <w:bottom w:val="none" w:sz="0" w:space="0" w:color="auto"/>
        <w:right w:val="none" w:sz="0" w:space="0" w:color="auto"/>
      </w:divBdr>
    </w:div>
    <w:div w:id="851145057">
      <w:bodyDiv w:val="1"/>
      <w:marLeft w:val="0"/>
      <w:marRight w:val="0"/>
      <w:marTop w:val="0"/>
      <w:marBottom w:val="0"/>
      <w:divBdr>
        <w:top w:val="none" w:sz="0" w:space="0" w:color="auto"/>
        <w:left w:val="none" w:sz="0" w:space="0" w:color="auto"/>
        <w:bottom w:val="none" w:sz="0" w:space="0" w:color="auto"/>
        <w:right w:val="none" w:sz="0" w:space="0" w:color="auto"/>
      </w:divBdr>
    </w:div>
    <w:div w:id="1337341413">
      <w:bodyDiv w:val="1"/>
      <w:marLeft w:val="0"/>
      <w:marRight w:val="0"/>
      <w:marTop w:val="0"/>
      <w:marBottom w:val="0"/>
      <w:divBdr>
        <w:top w:val="none" w:sz="0" w:space="0" w:color="auto"/>
        <w:left w:val="none" w:sz="0" w:space="0" w:color="auto"/>
        <w:bottom w:val="none" w:sz="0" w:space="0" w:color="auto"/>
        <w:right w:val="none" w:sz="0" w:space="0" w:color="auto"/>
      </w:divBdr>
    </w:div>
    <w:div w:id="1414933807">
      <w:bodyDiv w:val="1"/>
      <w:marLeft w:val="0"/>
      <w:marRight w:val="0"/>
      <w:marTop w:val="0"/>
      <w:marBottom w:val="0"/>
      <w:divBdr>
        <w:top w:val="none" w:sz="0" w:space="0" w:color="auto"/>
        <w:left w:val="none" w:sz="0" w:space="0" w:color="auto"/>
        <w:bottom w:val="none" w:sz="0" w:space="0" w:color="auto"/>
        <w:right w:val="none" w:sz="0" w:space="0" w:color="auto"/>
      </w:divBdr>
    </w:div>
    <w:div w:id="1424498046">
      <w:bodyDiv w:val="1"/>
      <w:marLeft w:val="0"/>
      <w:marRight w:val="0"/>
      <w:marTop w:val="0"/>
      <w:marBottom w:val="0"/>
      <w:divBdr>
        <w:top w:val="none" w:sz="0" w:space="0" w:color="auto"/>
        <w:left w:val="none" w:sz="0" w:space="0" w:color="auto"/>
        <w:bottom w:val="none" w:sz="0" w:space="0" w:color="auto"/>
        <w:right w:val="none" w:sz="0" w:space="0" w:color="auto"/>
      </w:divBdr>
    </w:div>
    <w:div w:id="1613517724">
      <w:bodyDiv w:val="1"/>
      <w:marLeft w:val="0"/>
      <w:marRight w:val="0"/>
      <w:marTop w:val="0"/>
      <w:marBottom w:val="0"/>
      <w:divBdr>
        <w:top w:val="none" w:sz="0" w:space="0" w:color="auto"/>
        <w:left w:val="none" w:sz="0" w:space="0" w:color="auto"/>
        <w:bottom w:val="none" w:sz="0" w:space="0" w:color="auto"/>
        <w:right w:val="none" w:sz="0" w:space="0" w:color="auto"/>
      </w:divBdr>
    </w:div>
    <w:div w:id="1781873884">
      <w:bodyDiv w:val="1"/>
      <w:marLeft w:val="0"/>
      <w:marRight w:val="0"/>
      <w:marTop w:val="0"/>
      <w:marBottom w:val="0"/>
      <w:divBdr>
        <w:top w:val="none" w:sz="0" w:space="0" w:color="auto"/>
        <w:left w:val="none" w:sz="0" w:space="0" w:color="auto"/>
        <w:bottom w:val="none" w:sz="0" w:space="0" w:color="auto"/>
        <w:right w:val="none" w:sz="0" w:space="0" w:color="auto"/>
      </w:divBdr>
    </w:div>
    <w:div w:id="1796874721">
      <w:bodyDiv w:val="1"/>
      <w:marLeft w:val="0"/>
      <w:marRight w:val="0"/>
      <w:marTop w:val="0"/>
      <w:marBottom w:val="0"/>
      <w:divBdr>
        <w:top w:val="none" w:sz="0" w:space="0" w:color="auto"/>
        <w:left w:val="none" w:sz="0" w:space="0" w:color="auto"/>
        <w:bottom w:val="none" w:sz="0" w:space="0" w:color="auto"/>
        <w:right w:val="none" w:sz="0" w:space="0" w:color="auto"/>
      </w:divBdr>
    </w:div>
    <w:div w:id="195166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edu.ru/db/mo/Data/d_09/prm535-1n.pdf"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v>констатирующий этап</c:v>
          </c:tx>
          <c:cat>
            <c:strRef>
              <c:f>Лист1!$A$1:$A$5</c:f>
              <c:strCache>
                <c:ptCount val="5"/>
                <c:pt idx="0">
                  <c:v>слушать учит.и задавать вопр</c:v>
                </c:pt>
                <c:pt idx="1">
                  <c:v>выдвигать гипотезы</c:v>
                </c:pt>
                <c:pt idx="2">
                  <c:v>сравнивать, анализировать</c:v>
                </c:pt>
                <c:pt idx="3">
                  <c:v>умение работать с текстом</c:v>
                </c:pt>
                <c:pt idx="4">
                  <c:v>раб. с дополнит. источн.</c:v>
                </c:pt>
              </c:strCache>
            </c:strRef>
          </c:cat>
          <c:val>
            <c:numRef>
              <c:f>Лист1!$B$1:$B$5</c:f>
              <c:numCache>
                <c:formatCode>General</c:formatCode>
                <c:ptCount val="5"/>
                <c:pt idx="0">
                  <c:v>8</c:v>
                </c:pt>
                <c:pt idx="1">
                  <c:v>6</c:v>
                </c:pt>
                <c:pt idx="2">
                  <c:v>7</c:v>
                </c:pt>
                <c:pt idx="3">
                  <c:v>6</c:v>
                </c:pt>
                <c:pt idx="4">
                  <c:v>8</c:v>
                </c:pt>
              </c:numCache>
            </c:numRef>
          </c:val>
        </c:ser>
        <c:ser>
          <c:idx val="1"/>
          <c:order val="1"/>
          <c:tx>
            <c:v>контрольный этап</c:v>
          </c:tx>
          <c:cat>
            <c:strRef>
              <c:f>Лист1!$A$1:$A$5</c:f>
              <c:strCache>
                <c:ptCount val="5"/>
                <c:pt idx="0">
                  <c:v>слушать учит.и задавать вопр</c:v>
                </c:pt>
                <c:pt idx="1">
                  <c:v>выдвигать гипотезы</c:v>
                </c:pt>
                <c:pt idx="2">
                  <c:v>сравнивать, анализировать</c:v>
                </c:pt>
                <c:pt idx="3">
                  <c:v>умение работать с текстом</c:v>
                </c:pt>
                <c:pt idx="4">
                  <c:v>раб. с дополнит. источн.</c:v>
                </c:pt>
              </c:strCache>
            </c:strRef>
          </c:cat>
          <c:val>
            <c:numRef>
              <c:f>Лист1!$C$1:$C$5</c:f>
              <c:numCache>
                <c:formatCode>General</c:formatCode>
                <c:ptCount val="5"/>
                <c:pt idx="0">
                  <c:v>13</c:v>
                </c:pt>
                <c:pt idx="1">
                  <c:v>11</c:v>
                </c:pt>
                <c:pt idx="2">
                  <c:v>14</c:v>
                </c:pt>
                <c:pt idx="3">
                  <c:v>15</c:v>
                </c:pt>
                <c:pt idx="4">
                  <c:v>16</c:v>
                </c:pt>
              </c:numCache>
            </c:numRef>
          </c:val>
        </c:ser>
        <c:dLbls>
          <c:showVal val="1"/>
        </c:dLbls>
        <c:shape val="box"/>
        <c:axId val="94807552"/>
        <c:axId val="94809088"/>
        <c:axId val="0"/>
      </c:bar3DChart>
      <c:catAx>
        <c:axId val="94807552"/>
        <c:scaling>
          <c:orientation val="minMax"/>
        </c:scaling>
        <c:axPos val="b"/>
        <c:tickLblPos val="nextTo"/>
        <c:crossAx val="94809088"/>
        <c:crosses val="autoZero"/>
        <c:auto val="1"/>
        <c:lblAlgn val="ctr"/>
        <c:lblOffset val="100"/>
      </c:catAx>
      <c:valAx>
        <c:axId val="94809088"/>
        <c:scaling>
          <c:orientation val="minMax"/>
        </c:scaling>
        <c:axPos val="l"/>
        <c:majorGridlines/>
        <c:numFmt formatCode="General" sourceLinked="1"/>
        <c:tickLblPos val="nextTo"/>
        <c:crossAx val="94807552"/>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03304-A665-4009-9E49-1100DDB89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23</Pages>
  <Words>7368</Words>
  <Characters>41998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13</cp:revision>
  <dcterms:created xsi:type="dcterms:W3CDTF">2015-09-28T20:09:00Z</dcterms:created>
  <dcterms:modified xsi:type="dcterms:W3CDTF">2016-02-23T15:39:00Z</dcterms:modified>
</cp:coreProperties>
</file>