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274" w:rsidRPr="00311274" w:rsidRDefault="00311274" w:rsidP="00311274">
      <w:pPr>
        <w:spacing w:before="167" w:after="0" w:line="502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4"/>
          <w:szCs w:val="44"/>
        </w:rPr>
      </w:pPr>
      <w:r w:rsidRPr="00311274">
        <w:rPr>
          <w:rFonts w:ascii="Times New Roman" w:eastAsia="Times New Roman" w:hAnsi="Times New Roman" w:cs="Times New Roman"/>
          <w:b/>
          <w:i/>
          <w:kern w:val="36"/>
          <w:sz w:val="44"/>
          <w:szCs w:val="44"/>
        </w:rPr>
        <w:t>Консультация для родителей дошкольников об организации семейного чтения «Познавательное семейное чтение»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311274" w:rsidRDefault="00311274" w:rsidP="00311274">
      <w:pPr>
        <w:spacing w:before="167" w:after="167" w:line="318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>Уважаемые взрослые!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Сегодня хотелось бы поговорить с вами о семейном чтении. Эта тема сейчас очень актуальна, ибо чтение у нас, увы, не в почете. Современные дети больше увлечены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гаджетами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>: планшетами, телевизорами, телефонами. Когда с дошкольниками разговариваешь на занятии о героях сказок или литературных произведений, то сразу слышишь: «А, я это знаю! Я такой мультик смотрел!» А ведь еще несколько лет назад дети говорили: «А мне это мама (или бабушка) читала!» Это значит, что уходит в прошлое добрая традиция семейного чтения, которая так много давала детям для их развития.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i/>
          <w:sz w:val="32"/>
          <w:szCs w:val="32"/>
        </w:rPr>
        <w:t>Чем же так важно семейное чтение?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Во-первых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>, оно является одним из главных факторов общения ребенка и родителя. Чтение позволяет протянуть ниточку от одного поколения к другому, поддержать семейное общение, которое стремительно сокращается в наше время из-за огромной занятости родителей.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Во-вторых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>, чтение удовлетворяет потребность ребенка в безопасности. Когда он сидит рядом с мамой или папой во время чтения книги, прижавшись к ним, то у него создается ощущение близости и защищенности, формируется комфортное ощущение мира.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В-третьих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>, когда родители читают то, что ребенку интересно, и готовы потом обсуждать с ним значимые для него темы, то у ребенка формируется представление о себе как о значимой личности: ведь такие важные для него люди – родители – уделяют ему внимание!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В-четвертых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, книга формирует ценности ребенка, влияет на его нравственные идеалы. На примерах ситуаций, в которые попадают герои книг, ребенок учится понимать, что такое добро и зло, 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lastRenderedPageBreak/>
        <w:t>дружба и предательство, честь, долг. И здесь задача родителей – помочь увидеть отражение этих ценностей в жизни своего ребенка.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В-пятых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>, книга является и средством разрядки переживаний, которые пугают ребенка и с которыми не всегда есть возможность справиться в привычной ситуации. Ребенок совместно с героем переживает его неудачи и победы, преодолевает трудности и страхи на пути к своей цели. Тем самым он освобождается от своих страхов и негативных переживаний.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В-шестых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, через книгу ребенок воспринимает различные модели поведения: как надо дружить, как добиваться цели, как решать различные конфликты. Родители, обсуждая с ребенком книгу, могут помочь ему увидеть аналогии </w:t>
      </w:r>
      <w:proofErr w:type="gramStart"/>
      <w:r w:rsidRPr="00311274">
        <w:rPr>
          <w:rFonts w:ascii="Times New Roman" w:eastAsia="Times New Roman" w:hAnsi="Times New Roman" w:cs="Times New Roman"/>
          <w:sz w:val="32"/>
          <w:szCs w:val="32"/>
        </w:rPr>
        <w:t>прочитанного</w:t>
      </w:r>
      <w:proofErr w:type="gram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с его собственной жизнью.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sz w:val="32"/>
          <w:szCs w:val="32"/>
        </w:rPr>
        <w:t>В-седьмых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>, книги необходимы для развития речи, воображения, фантазии ребенка. Они обогащают его эмоции, дают прекрасные образцы литературного языка.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b/>
          <w:i/>
          <w:sz w:val="32"/>
          <w:szCs w:val="32"/>
        </w:rPr>
        <w:t>Что же нужно для того, чтобы чтение стало доброй семейной традицией и доставляло радость и взрослым, и детям?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Как побудить ребенка полюбить книгу и успеть привить интерес к ней, пока не захлопнулось «окошко» для формирования этого интереса (по мнению психологов, это возможно до 10-12 лет, дальше – уже бесполезно)?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>Нужно покупать детям книги, создавать дома небольшую библиотеку. Начните с книжек-малышек с яркими картинками. Не гонитесь за дорогущими томами, которые будут пылиться на полке, ибо жаль будет их отдавать в любопытные шаловливые ручонки. Сейчас в магазинах большой выбор тоненьких книг по очень доступным ценам. Пусть ребенок листает их, рассматривает яркие иллюстрации, пусть выучит их содержание наизусть и «читает», водя пальцем по строчкам.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Обязательно запишитесь в детскую библиотеку, даже если ребенок еще не умеет читать. Сам процесс похода туда вместе </w:t>
      </w:r>
      <w:proofErr w:type="gramStart"/>
      <w:r w:rsidRPr="00311274">
        <w:rPr>
          <w:rFonts w:ascii="Times New Roman" w:eastAsia="Times New Roman" w:hAnsi="Times New Roman" w:cs="Times New Roman"/>
          <w:sz w:val="32"/>
          <w:szCs w:val="32"/>
        </w:rPr>
        <w:t>со</w:t>
      </w:r>
      <w:proofErr w:type="gram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взрослыми, выбор книг, беседы с библиотекарем заставят ребенка проявить интерес к чтению.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Сделайте доброй традицией чтение книг и обсуждение их перед сном. Дети обожают истории с продолжением, поэтому с </w:t>
      </w:r>
      <w:r w:rsidRPr="00311274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удовольствием слушают и про ослика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Мафина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(автор Энн Хогарт), и про путешествие озорного Нильса с дикими гусями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Сельмы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Лагерлеф, и про мальчика-луковку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Чиполлино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Джанни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311274">
        <w:rPr>
          <w:rFonts w:ascii="Times New Roman" w:eastAsia="Times New Roman" w:hAnsi="Times New Roman" w:cs="Times New Roman"/>
          <w:sz w:val="32"/>
          <w:szCs w:val="32"/>
        </w:rPr>
        <w:t>Родари</w:t>
      </w:r>
      <w:proofErr w:type="spellEnd"/>
      <w:r w:rsidRPr="00311274">
        <w:rPr>
          <w:rFonts w:ascii="Times New Roman" w:eastAsia="Times New Roman" w:hAnsi="Times New Roman" w:cs="Times New Roman"/>
          <w:sz w:val="32"/>
          <w:szCs w:val="32"/>
        </w:rPr>
        <w:t>. Не оставят их равнодушными и приключения Буратино Алексея Толстого, герои книг Эдуарда Успенского, Леонида Пантелеева, Валентины Осеевой, Аркадия Гайдара. В детской библиотеке вам помогут подобрать нужные книги. Дети с нетерпением будут ждать этих минут вечернего чтения, напоминать вам, на чем остановились накануне.</w:t>
      </w:r>
    </w:p>
    <w:p w:rsidR="00311274" w:rsidRPr="00311274" w:rsidRDefault="00311274" w:rsidP="00311274">
      <w:pPr>
        <w:spacing w:before="167" w:after="167" w:line="318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1274">
        <w:rPr>
          <w:rFonts w:ascii="Times New Roman" w:eastAsia="Times New Roman" w:hAnsi="Times New Roman" w:cs="Times New Roman"/>
          <w:sz w:val="32"/>
          <w:szCs w:val="32"/>
        </w:rPr>
        <w:t>Поверьте, уважаемые взрослые, что 10-15 минут, потраченные вами на семейное чтение, будут бесценны для вас и вашего ребенка и окупятся и его хорошей, грамотной речью, и успехами в школе, да и просто душевным комфортом в отношениях с ним. Успехов вам!</w:t>
      </w:r>
    </w:p>
    <w:p w:rsidR="008D2859" w:rsidRDefault="008D2859"/>
    <w:sectPr w:rsidR="008D2859" w:rsidSect="00311274">
      <w:pgSz w:w="11906" w:h="16838"/>
      <w:pgMar w:top="1134" w:right="850" w:bottom="1134" w:left="1701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11274"/>
    <w:rsid w:val="00311274"/>
    <w:rsid w:val="008D2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27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1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2018-02-21T19:41:00Z</dcterms:created>
  <dcterms:modified xsi:type="dcterms:W3CDTF">2018-02-21T19:50:00Z</dcterms:modified>
</cp:coreProperties>
</file>