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0C3" w:rsidRPr="00F453BD" w:rsidRDefault="002570C3" w:rsidP="002570C3">
      <w:pPr>
        <w:spacing w:line="360" w:lineRule="auto"/>
        <w:ind w:right="567"/>
        <w:jc w:val="center"/>
        <w:rPr>
          <w:rFonts w:ascii="Times New Roman" w:hAnsi="Times New Roman" w:cs="Times New Roman"/>
          <w:b/>
          <w:i/>
          <w:sz w:val="28"/>
          <w:szCs w:val="28"/>
        </w:rPr>
      </w:pPr>
      <w:proofErr w:type="gramStart"/>
      <w:r>
        <w:rPr>
          <w:rFonts w:ascii="Times New Roman" w:hAnsi="Times New Roman" w:cs="Times New Roman"/>
          <w:b/>
          <w:i/>
          <w:sz w:val="28"/>
          <w:szCs w:val="28"/>
        </w:rPr>
        <w:t>ПЕДАГОГИЧЕСКИЙ  ПОТЕНЦИАЛ</w:t>
      </w:r>
      <w:proofErr w:type="gramEnd"/>
      <w:r>
        <w:rPr>
          <w:rFonts w:ascii="Times New Roman" w:hAnsi="Times New Roman" w:cs="Times New Roman"/>
          <w:b/>
          <w:i/>
          <w:sz w:val="28"/>
          <w:szCs w:val="28"/>
        </w:rPr>
        <w:t xml:space="preserve"> ИСКУССТВА                        КАК</w:t>
      </w:r>
      <w:r w:rsidRPr="00F453BD">
        <w:rPr>
          <w:rFonts w:ascii="Times New Roman" w:hAnsi="Times New Roman" w:cs="Times New Roman"/>
          <w:b/>
          <w:i/>
          <w:sz w:val="28"/>
          <w:szCs w:val="28"/>
        </w:rPr>
        <w:t xml:space="preserve"> СРЕДСТВО ДУХОВНО-НРАВСТВЕННОГО  </w:t>
      </w:r>
      <w:r>
        <w:rPr>
          <w:rFonts w:ascii="Times New Roman" w:hAnsi="Times New Roman" w:cs="Times New Roman"/>
          <w:b/>
          <w:i/>
          <w:sz w:val="28"/>
          <w:szCs w:val="28"/>
        </w:rPr>
        <w:t>ВОСПИТАНИЯ</w:t>
      </w:r>
    </w:p>
    <w:p w:rsidR="002570C3" w:rsidRDefault="002570C3" w:rsidP="002570C3">
      <w:pPr>
        <w:spacing w:line="360" w:lineRule="auto"/>
        <w:ind w:right="567"/>
        <w:jc w:val="center"/>
        <w:rPr>
          <w:rFonts w:ascii="Times New Roman" w:hAnsi="Times New Roman" w:cs="Times New Roman"/>
          <w:b/>
          <w:i/>
          <w:sz w:val="28"/>
          <w:szCs w:val="28"/>
        </w:rPr>
      </w:pPr>
      <w:r w:rsidRPr="00F453BD">
        <w:rPr>
          <w:rFonts w:ascii="Times New Roman" w:hAnsi="Times New Roman" w:cs="Times New Roman"/>
          <w:b/>
          <w:i/>
          <w:sz w:val="28"/>
          <w:szCs w:val="28"/>
        </w:rPr>
        <w:t>(из опыта работы)</w:t>
      </w:r>
    </w:p>
    <w:p w:rsidR="002570C3" w:rsidRPr="00F453BD" w:rsidRDefault="002570C3" w:rsidP="002570C3">
      <w:pPr>
        <w:spacing w:line="360" w:lineRule="auto"/>
        <w:rPr>
          <w:rFonts w:ascii="Times New Roman" w:hAnsi="Times New Roman" w:cs="Times New Roman"/>
          <w:b/>
          <w:sz w:val="28"/>
          <w:szCs w:val="28"/>
        </w:rPr>
      </w:pPr>
      <w:r w:rsidRPr="00F453BD">
        <w:rPr>
          <w:rFonts w:ascii="Times New Roman" w:hAnsi="Times New Roman" w:cs="Times New Roman"/>
          <w:b/>
          <w:sz w:val="28"/>
          <w:szCs w:val="28"/>
        </w:rPr>
        <w:t xml:space="preserve">С.А. Гоголева </w:t>
      </w:r>
    </w:p>
    <w:p w:rsidR="002570C3" w:rsidRPr="00F453BD" w:rsidRDefault="002570C3" w:rsidP="002570C3">
      <w:pPr>
        <w:spacing w:line="360" w:lineRule="auto"/>
        <w:rPr>
          <w:rFonts w:ascii="Times New Roman" w:hAnsi="Times New Roman" w:cs="Times New Roman"/>
          <w:b/>
          <w:sz w:val="28"/>
          <w:szCs w:val="28"/>
        </w:rPr>
      </w:pPr>
      <w:r w:rsidRPr="00F453BD">
        <w:rPr>
          <w:rFonts w:ascii="Times New Roman" w:hAnsi="Times New Roman" w:cs="Times New Roman"/>
          <w:b/>
          <w:sz w:val="28"/>
          <w:szCs w:val="28"/>
        </w:rPr>
        <w:t xml:space="preserve"> МОБУ «Якутская городская национальная гимназия», г. Якутск, Республика Саха (Якутия), электронный адрес: </w:t>
      </w:r>
      <w:proofErr w:type="spellStart"/>
      <w:r w:rsidRPr="00F453BD">
        <w:rPr>
          <w:rFonts w:ascii="Times New Roman" w:hAnsi="Times New Roman" w:cs="Times New Roman"/>
          <w:b/>
          <w:sz w:val="28"/>
          <w:szCs w:val="28"/>
          <w:lang w:val="en-US"/>
        </w:rPr>
        <w:t>gogolevas</w:t>
      </w:r>
      <w:proofErr w:type="spellEnd"/>
      <w:r w:rsidRPr="00F453BD">
        <w:rPr>
          <w:rFonts w:ascii="Times New Roman" w:hAnsi="Times New Roman" w:cs="Times New Roman"/>
          <w:b/>
          <w:sz w:val="28"/>
          <w:szCs w:val="28"/>
        </w:rPr>
        <w:t>@</w:t>
      </w:r>
      <w:r w:rsidRPr="00F453BD">
        <w:rPr>
          <w:rFonts w:ascii="Times New Roman" w:hAnsi="Times New Roman" w:cs="Times New Roman"/>
          <w:b/>
          <w:sz w:val="28"/>
          <w:szCs w:val="28"/>
          <w:lang w:val="en-US"/>
        </w:rPr>
        <w:t>mail</w:t>
      </w:r>
      <w:r w:rsidRPr="00F453BD">
        <w:rPr>
          <w:rFonts w:ascii="Times New Roman" w:hAnsi="Times New Roman" w:cs="Times New Roman"/>
          <w:b/>
          <w:sz w:val="28"/>
          <w:szCs w:val="28"/>
        </w:rPr>
        <w:t>/</w:t>
      </w:r>
      <w:proofErr w:type="spellStart"/>
      <w:r w:rsidRPr="00F453BD">
        <w:rPr>
          <w:rFonts w:ascii="Times New Roman" w:hAnsi="Times New Roman" w:cs="Times New Roman"/>
          <w:b/>
          <w:sz w:val="28"/>
          <w:szCs w:val="28"/>
          <w:lang w:val="en-US"/>
        </w:rPr>
        <w:t>ru</w:t>
      </w:r>
      <w:proofErr w:type="spellEnd"/>
    </w:p>
    <w:p w:rsidR="002570C3" w:rsidRDefault="002570C3" w:rsidP="002570C3">
      <w:pPr>
        <w:tabs>
          <w:tab w:val="num" w:pos="644"/>
        </w:tabs>
        <w:spacing w:line="360" w:lineRule="auto"/>
        <w:ind w:right="-57"/>
        <w:jc w:val="both"/>
        <w:rPr>
          <w:rFonts w:ascii="Times New Roman" w:hAnsi="Times New Roman" w:cs="Times New Roman"/>
          <w:sz w:val="28"/>
          <w:szCs w:val="28"/>
        </w:rPr>
      </w:pPr>
      <w:r w:rsidRPr="00802BC8">
        <w:rPr>
          <w:rFonts w:ascii="Times New Roman" w:hAnsi="Times New Roman" w:cs="Times New Roman"/>
          <w:sz w:val="28"/>
          <w:szCs w:val="28"/>
        </w:rPr>
        <w:t xml:space="preserve">     Махатма Ганди как-то сказал, что мечтает, чтобы ветры культуры всех стран и народов веяли вокруг родного дома, но он против того, чтобы какой-нибудь ветер сорвал крышу его дома. Хотелось бы, чтобы именно этой заповеди следовало наше образование. Мировая культурная коммуникация может осуществляться лишь в форме равноправного диалога культур, и это единственно продуктивная философия для сохранения мира на планете, а</w:t>
      </w:r>
      <w:r w:rsidRPr="00802BC8">
        <w:rPr>
          <w:rFonts w:ascii="Times New Roman" w:hAnsi="Times New Roman" w:cs="Times New Roman"/>
          <w:sz w:val="28"/>
          <w:szCs w:val="28"/>
          <w:lang w:val="en-US"/>
        </w:rPr>
        <w:t> </w:t>
      </w:r>
      <w:r w:rsidRPr="00802BC8">
        <w:rPr>
          <w:rFonts w:ascii="Times New Roman" w:hAnsi="Times New Roman" w:cs="Times New Roman"/>
          <w:sz w:val="28"/>
          <w:szCs w:val="28"/>
        </w:rPr>
        <w:t>значит, и богатейшего духовного и историко-культурного наследия человечества</w:t>
      </w:r>
      <w:r>
        <w:rPr>
          <w:rFonts w:ascii="Times New Roman" w:hAnsi="Times New Roman" w:cs="Times New Roman"/>
          <w:sz w:val="28"/>
          <w:szCs w:val="28"/>
        </w:rPr>
        <w:t>.</w:t>
      </w:r>
    </w:p>
    <w:p w:rsidR="002570C3" w:rsidRPr="00802BC8" w:rsidRDefault="002570C3" w:rsidP="002570C3">
      <w:pPr>
        <w:spacing w:line="360" w:lineRule="auto"/>
        <w:ind w:firstLine="567"/>
        <w:jc w:val="both"/>
        <w:rPr>
          <w:rFonts w:ascii="Times New Roman" w:hAnsi="Times New Roman" w:cs="Times New Roman"/>
          <w:sz w:val="28"/>
          <w:szCs w:val="28"/>
        </w:rPr>
      </w:pPr>
      <w:r w:rsidRPr="00802BC8">
        <w:rPr>
          <w:rFonts w:ascii="Times New Roman" w:hAnsi="Times New Roman" w:cs="Times New Roman"/>
          <w:sz w:val="28"/>
          <w:szCs w:val="28"/>
        </w:rPr>
        <w:t>Культура предс</w:t>
      </w:r>
      <w:r>
        <w:rPr>
          <w:rFonts w:ascii="Times New Roman" w:hAnsi="Times New Roman" w:cs="Times New Roman"/>
          <w:sz w:val="28"/>
          <w:szCs w:val="28"/>
        </w:rPr>
        <w:t xml:space="preserve">тает </w:t>
      </w:r>
      <w:r w:rsidRPr="00802BC8">
        <w:rPr>
          <w:rFonts w:ascii="Times New Roman" w:hAnsi="Times New Roman" w:cs="Times New Roman"/>
          <w:sz w:val="28"/>
          <w:szCs w:val="28"/>
        </w:rPr>
        <w:t xml:space="preserve">как целостная система, имеющая сложное, многоуровневое, многоаспектное и многофазовое строение, система, исторически развивающаяся, </w:t>
      </w:r>
      <w:proofErr w:type="spellStart"/>
      <w:r w:rsidRPr="00802BC8">
        <w:rPr>
          <w:rFonts w:ascii="Times New Roman" w:hAnsi="Times New Roman" w:cs="Times New Roman"/>
          <w:sz w:val="28"/>
          <w:szCs w:val="28"/>
        </w:rPr>
        <w:t>саморефлексирующаяся</w:t>
      </w:r>
      <w:proofErr w:type="spellEnd"/>
      <w:r w:rsidRPr="00802BC8">
        <w:rPr>
          <w:rFonts w:ascii="Times New Roman" w:hAnsi="Times New Roman" w:cs="Times New Roman"/>
          <w:sz w:val="28"/>
          <w:szCs w:val="28"/>
        </w:rPr>
        <w:t xml:space="preserve"> и поэтому саморегулирующаяся. Происходит это благодаря тому, что у нее исторически выработались два взаимодополняющих «меха</w:t>
      </w:r>
      <w:r w:rsidRPr="00802BC8">
        <w:rPr>
          <w:rFonts w:ascii="Times New Roman" w:hAnsi="Times New Roman" w:cs="Times New Roman"/>
          <w:sz w:val="28"/>
          <w:szCs w:val="28"/>
        </w:rPr>
        <w:softHyphen/>
        <w:t>низма» - ее сознание и самосознание; роль сознания культуры вы</w:t>
      </w:r>
      <w:r w:rsidRPr="00802BC8">
        <w:rPr>
          <w:rFonts w:ascii="Times New Roman" w:hAnsi="Times New Roman" w:cs="Times New Roman"/>
          <w:sz w:val="28"/>
          <w:szCs w:val="28"/>
        </w:rPr>
        <w:softHyphen/>
        <w:t>полняет философия, которая, будучи мировоззрением, поставляет культуре информацию о том, что происходит вовне - в мире, в природной и социальной среде, а роль самосознания - информировать культуру о происходящем в ней самой, о динамике ее духовных состояний. Философия и искусство –</w:t>
      </w:r>
      <w:r>
        <w:rPr>
          <w:rFonts w:ascii="Times New Roman" w:hAnsi="Times New Roman" w:cs="Times New Roman"/>
          <w:sz w:val="28"/>
          <w:szCs w:val="28"/>
        </w:rPr>
        <w:t xml:space="preserve"> инструменты культуры</w:t>
      </w:r>
      <w:r w:rsidRPr="00802BC8">
        <w:rPr>
          <w:rFonts w:ascii="Times New Roman" w:hAnsi="Times New Roman" w:cs="Times New Roman"/>
          <w:sz w:val="28"/>
          <w:szCs w:val="28"/>
        </w:rPr>
        <w:t>.</w:t>
      </w:r>
    </w:p>
    <w:p w:rsidR="002570C3" w:rsidRPr="00802BC8" w:rsidRDefault="002570C3" w:rsidP="002570C3">
      <w:pPr>
        <w:spacing w:line="360" w:lineRule="auto"/>
        <w:ind w:firstLine="567"/>
        <w:jc w:val="both"/>
        <w:rPr>
          <w:rFonts w:ascii="Times New Roman" w:hAnsi="Times New Roman" w:cs="Times New Roman"/>
          <w:sz w:val="28"/>
          <w:szCs w:val="28"/>
        </w:rPr>
      </w:pPr>
      <w:r w:rsidRPr="00802BC8">
        <w:rPr>
          <w:rFonts w:ascii="Times New Roman" w:hAnsi="Times New Roman" w:cs="Times New Roman"/>
          <w:sz w:val="28"/>
          <w:szCs w:val="28"/>
        </w:rPr>
        <w:t>Культура представляет собой способ существования, деятельности и развития человека во всех масштабных срезах его бытия: и родово</w:t>
      </w:r>
      <w:r w:rsidRPr="00802BC8">
        <w:rPr>
          <w:rFonts w:ascii="Times New Roman" w:hAnsi="Times New Roman" w:cs="Times New Roman"/>
          <w:sz w:val="28"/>
          <w:szCs w:val="28"/>
        </w:rPr>
        <w:softHyphen/>
        <w:t xml:space="preserve">го человека, когда мы имеем дело с культурой человечества, и разнообразных частей человечества, деятельность которых приводит к появлению </w:t>
      </w:r>
      <w:r w:rsidRPr="00802BC8">
        <w:rPr>
          <w:rFonts w:ascii="Times New Roman" w:hAnsi="Times New Roman" w:cs="Times New Roman"/>
          <w:sz w:val="28"/>
          <w:szCs w:val="28"/>
        </w:rPr>
        <w:lastRenderedPageBreak/>
        <w:t>конкретных модификаций общечеловеческой культуры - к культурам племени и нации, сословия и класса, поколения и профессионального объединения, наконец, индивидуального бытия человека, который являет</w:t>
      </w:r>
      <w:r>
        <w:rPr>
          <w:rFonts w:ascii="Times New Roman" w:hAnsi="Times New Roman" w:cs="Times New Roman"/>
          <w:sz w:val="28"/>
          <w:szCs w:val="28"/>
        </w:rPr>
        <w:t>ся живым носителем культуры</w:t>
      </w:r>
      <w:r w:rsidRPr="00802BC8">
        <w:rPr>
          <w:rFonts w:ascii="Times New Roman" w:hAnsi="Times New Roman" w:cs="Times New Roman"/>
          <w:sz w:val="28"/>
          <w:szCs w:val="28"/>
        </w:rPr>
        <w:t>.</w:t>
      </w:r>
    </w:p>
    <w:p w:rsidR="002570C3" w:rsidRPr="00802BC8" w:rsidRDefault="002570C3" w:rsidP="002570C3">
      <w:pPr>
        <w:spacing w:line="360" w:lineRule="auto"/>
        <w:ind w:firstLine="567"/>
        <w:jc w:val="both"/>
        <w:rPr>
          <w:rFonts w:ascii="Times New Roman" w:hAnsi="Times New Roman" w:cs="Times New Roman"/>
          <w:bCs/>
          <w:sz w:val="28"/>
          <w:szCs w:val="28"/>
        </w:rPr>
      </w:pPr>
      <w:r w:rsidRPr="00802BC8">
        <w:rPr>
          <w:rFonts w:ascii="Times New Roman" w:hAnsi="Times New Roman" w:cs="Times New Roman"/>
          <w:sz w:val="28"/>
          <w:szCs w:val="28"/>
        </w:rPr>
        <w:t xml:space="preserve">В результате интеграции и взаимодействия музея, общественной организации «Союз художников Якутии» </w:t>
      </w:r>
      <w:proofErr w:type="gramStart"/>
      <w:r w:rsidRPr="00802BC8">
        <w:rPr>
          <w:rFonts w:ascii="Times New Roman" w:hAnsi="Times New Roman" w:cs="Times New Roman"/>
          <w:sz w:val="28"/>
          <w:szCs w:val="28"/>
        </w:rPr>
        <w:t>и  школы</w:t>
      </w:r>
      <w:proofErr w:type="gramEnd"/>
      <w:r w:rsidRPr="00802BC8">
        <w:rPr>
          <w:rFonts w:ascii="Times New Roman" w:hAnsi="Times New Roman" w:cs="Times New Roman"/>
          <w:sz w:val="28"/>
          <w:szCs w:val="28"/>
        </w:rPr>
        <w:t xml:space="preserve"> Национальной гимназии г.</w:t>
      </w:r>
      <w:r>
        <w:rPr>
          <w:rFonts w:ascii="Times New Roman" w:hAnsi="Times New Roman" w:cs="Times New Roman"/>
          <w:sz w:val="28"/>
          <w:szCs w:val="28"/>
        </w:rPr>
        <w:t xml:space="preserve"> </w:t>
      </w:r>
      <w:r w:rsidRPr="00802BC8">
        <w:rPr>
          <w:rFonts w:ascii="Times New Roman" w:hAnsi="Times New Roman" w:cs="Times New Roman"/>
          <w:sz w:val="28"/>
          <w:szCs w:val="28"/>
        </w:rPr>
        <w:t>Якутска в 1999 г был создан Детский Музейный центр изобразительного искусства, где в</w:t>
      </w:r>
      <w:r w:rsidRPr="00802BC8">
        <w:rPr>
          <w:rFonts w:ascii="Times New Roman" w:hAnsi="Times New Roman" w:cs="Times New Roman"/>
          <w:bCs/>
          <w:sz w:val="28"/>
          <w:szCs w:val="28"/>
        </w:rPr>
        <w:t>едется музейно-педагогическая деятельность по активному приобщению детей к изобразительному искусству. Детский музейный центр имеет свои постоянные экспозиции: «Якутская графика», «Дарственные работы художников», «Галерея художественных портретов известных художников Якутии», «Незабываемые встречи» (уроки в творческих мастерских художников). В</w:t>
      </w:r>
      <w:r w:rsidRPr="00802BC8">
        <w:rPr>
          <w:rFonts w:ascii="Times New Roman" w:hAnsi="Times New Roman" w:cs="Times New Roman"/>
          <w:sz w:val="28"/>
          <w:szCs w:val="28"/>
        </w:rPr>
        <w:t xml:space="preserve"> выставочном </w:t>
      </w:r>
      <w:proofErr w:type="gramStart"/>
      <w:r w:rsidRPr="00802BC8">
        <w:rPr>
          <w:rFonts w:ascii="Times New Roman" w:hAnsi="Times New Roman" w:cs="Times New Roman"/>
          <w:sz w:val="28"/>
          <w:szCs w:val="28"/>
        </w:rPr>
        <w:t>зале  проводятся</w:t>
      </w:r>
      <w:proofErr w:type="gramEnd"/>
      <w:r w:rsidRPr="00802BC8">
        <w:rPr>
          <w:rFonts w:ascii="Times New Roman" w:hAnsi="Times New Roman" w:cs="Times New Roman"/>
          <w:sz w:val="28"/>
          <w:szCs w:val="28"/>
        </w:rPr>
        <w:t xml:space="preserve"> выставки произведений художников Якутии из фондов  Национального художественного музея РС (Я) и личных собраний художников.</w:t>
      </w:r>
    </w:p>
    <w:p w:rsidR="002570C3" w:rsidRDefault="002570C3" w:rsidP="002570C3">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802BC8">
        <w:rPr>
          <w:rFonts w:ascii="Times New Roman" w:hAnsi="Times New Roman" w:cs="Times New Roman"/>
          <w:bCs/>
          <w:sz w:val="28"/>
          <w:szCs w:val="28"/>
        </w:rPr>
        <w:t xml:space="preserve">Ведется творческая проектная деятельность </w:t>
      </w:r>
      <w:proofErr w:type="gramStart"/>
      <w:r w:rsidRPr="00802BC8">
        <w:rPr>
          <w:rFonts w:ascii="Times New Roman" w:hAnsi="Times New Roman" w:cs="Times New Roman"/>
          <w:bCs/>
          <w:sz w:val="28"/>
          <w:szCs w:val="28"/>
        </w:rPr>
        <w:t>учащихся,  проводятся</w:t>
      </w:r>
      <w:proofErr w:type="gramEnd"/>
      <w:r w:rsidRPr="00802BC8">
        <w:rPr>
          <w:rFonts w:ascii="Times New Roman" w:hAnsi="Times New Roman" w:cs="Times New Roman"/>
          <w:bCs/>
          <w:sz w:val="28"/>
          <w:szCs w:val="28"/>
        </w:rPr>
        <w:t xml:space="preserve">   научно-практические  конференции  учащихся  по тематике передвижных выставок, работает кружок экскурсоводов на якутском, русском, иностранных языках и студия изобразительного искусства. </w:t>
      </w:r>
    </w:p>
    <w:p w:rsidR="002570C3" w:rsidRDefault="002570C3" w:rsidP="002570C3">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802BC8">
        <w:rPr>
          <w:rFonts w:ascii="Times New Roman" w:hAnsi="Times New Roman" w:cs="Times New Roman"/>
          <w:bCs/>
          <w:sz w:val="28"/>
          <w:szCs w:val="28"/>
        </w:rPr>
        <w:t>Занятия проводятся и вне школы: в Национальном художественном музее РС(Я), Арт-галерее «</w:t>
      </w:r>
      <w:proofErr w:type="spellStart"/>
      <w:r w:rsidRPr="00802BC8">
        <w:rPr>
          <w:rFonts w:ascii="Times New Roman" w:hAnsi="Times New Roman" w:cs="Times New Roman"/>
          <w:bCs/>
          <w:sz w:val="28"/>
          <w:szCs w:val="28"/>
        </w:rPr>
        <w:t>Ургэл</w:t>
      </w:r>
      <w:proofErr w:type="spellEnd"/>
      <w:r w:rsidRPr="00802BC8">
        <w:rPr>
          <w:rFonts w:ascii="Times New Roman" w:hAnsi="Times New Roman" w:cs="Times New Roman"/>
          <w:bCs/>
          <w:sz w:val="28"/>
          <w:szCs w:val="28"/>
        </w:rPr>
        <w:t xml:space="preserve">», творческих мастерских художников. Гимназисты принимают активное участие в культурно-образовательных проектах Национального художественного музея РС(Я), Союза художников Якутии. Ведутся интеграционные   музейные   уроки   национальной   </w:t>
      </w:r>
      <w:proofErr w:type="gramStart"/>
      <w:r w:rsidRPr="00802BC8">
        <w:rPr>
          <w:rFonts w:ascii="Times New Roman" w:hAnsi="Times New Roman" w:cs="Times New Roman"/>
          <w:bCs/>
          <w:sz w:val="28"/>
          <w:szCs w:val="28"/>
        </w:rPr>
        <w:t xml:space="preserve">культуры,   </w:t>
      </w:r>
      <w:proofErr w:type="gramEnd"/>
      <w:r w:rsidRPr="00802BC8">
        <w:rPr>
          <w:rFonts w:ascii="Times New Roman" w:hAnsi="Times New Roman" w:cs="Times New Roman"/>
          <w:bCs/>
          <w:sz w:val="28"/>
          <w:szCs w:val="28"/>
        </w:rPr>
        <w:t xml:space="preserve">русского   языка и    литературы,    якутского    языка    и    литературы,    иностранных    языков    и страноведения, географии, музыки, рисования и ритмики. Проводятся интерактивные занятия по изобразительному искусству. Издан учебно-методический   комплекс   по   изобразительному   искусству Якутии, снят учебный </w:t>
      </w:r>
      <w:proofErr w:type="gramStart"/>
      <w:r w:rsidRPr="00802BC8">
        <w:rPr>
          <w:rFonts w:ascii="Times New Roman" w:hAnsi="Times New Roman" w:cs="Times New Roman"/>
          <w:bCs/>
          <w:sz w:val="28"/>
          <w:szCs w:val="28"/>
        </w:rPr>
        <w:t>фильм  «</w:t>
      </w:r>
      <w:proofErr w:type="gramEnd"/>
      <w:r w:rsidRPr="00802BC8">
        <w:rPr>
          <w:rFonts w:ascii="Times New Roman" w:hAnsi="Times New Roman" w:cs="Times New Roman"/>
          <w:bCs/>
          <w:sz w:val="28"/>
          <w:szCs w:val="28"/>
        </w:rPr>
        <w:t xml:space="preserve">Незабываемые </w:t>
      </w:r>
    </w:p>
    <w:p w:rsidR="002570C3" w:rsidRDefault="002570C3" w:rsidP="002570C3">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в</w:t>
      </w:r>
      <w:r w:rsidRPr="00802BC8">
        <w:rPr>
          <w:rFonts w:ascii="Times New Roman" w:hAnsi="Times New Roman" w:cs="Times New Roman"/>
          <w:bCs/>
          <w:sz w:val="28"/>
          <w:szCs w:val="28"/>
        </w:rPr>
        <w:t xml:space="preserve">стречи» о творчестве известных художников Якутии.  </w:t>
      </w:r>
    </w:p>
    <w:p w:rsidR="002570C3" w:rsidRDefault="002570C3" w:rsidP="002570C3">
      <w:pPr>
        <w:spacing w:after="0" w:line="360" w:lineRule="auto"/>
        <w:jc w:val="both"/>
        <w:rPr>
          <w:rFonts w:ascii="Times New Roman" w:hAnsi="Times New Roman" w:cs="Times New Roman"/>
          <w:bCs/>
          <w:sz w:val="28"/>
          <w:szCs w:val="28"/>
        </w:rPr>
      </w:pPr>
    </w:p>
    <w:p w:rsidR="002570C3" w:rsidRPr="00802BC8" w:rsidRDefault="002570C3" w:rsidP="002570C3">
      <w:pPr>
        <w:spacing w:after="0" w:line="360" w:lineRule="auto"/>
        <w:jc w:val="both"/>
        <w:rPr>
          <w:rFonts w:ascii="Times New Roman" w:hAnsi="Times New Roman" w:cs="Times New Roman"/>
          <w:i/>
          <w:sz w:val="28"/>
          <w:szCs w:val="28"/>
        </w:rPr>
      </w:pPr>
      <w:r w:rsidRPr="00802BC8">
        <w:rPr>
          <w:rFonts w:ascii="Times New Roman" w:hAnsi="Times New Roman" w:cs="Times New Roman"/>
          <w:bCs/>
          <w:sz w:val="28"/>
          <w:szCs w:val="28"/>
        </w:rPr>
        <w:t>Выставочная деятельность Д</w:t>
      </w:r>
      <w:r>
        <w:rPr>
          <w:rFonts w:ascii="Times New Roman" w:hAnsi="Times New Roman" w:cs="Times New Roman"/>
          <w:bCs/>
          <w:sz w:val="28"/>
          <w:szCs w:val="28"/>
        </w:rPr>
        <w:t>етского музейного центра:</w:t>
      </w:r>
      <w:r w:rsidRPr="00802BC8">
        <w:rPr>
          <w:rFonts w:ascii="Times New Roman" w:hAnsi="Times New Roman" w:cs="Times New Roman"/>
          <w:bCs/>
          <w:sz w:val="28"/>
          <w:szCs w:val="28"/>
        </w:rPr>
        <w:t xml:space="preserve"> </w:t>
      </w:r>
      <w:r w:rsidRPr="00802BC8">
        <w:rPr>
          <w:rFonts w:ascii="Times New Roman" w:hAnsi="Times New Roman" w:cs="Times New Roman"/>
          <w:b/>
          <w:i/>
          <w:sz w:val="28"/>
          <w:szCs w:val="28"/>
        </w:rPr>
        <w:t xml:space="preserve">             </w:t>
      </w:r>
    </w:p>
    <w:p w:rsidR="002570C3" w:rsidRPr="00802BC8" w:rsidRDefault="002570C3" w:rsidP="002570C3">
      <w:pPr>
        <w:jc w:val="both"/>
        <w:rPr>
          <w:rFonts w:ascii="Times New Roman" w:hAnsi="Times New Roman" w:cs="Times New Roman"/>
          <w:sz w:val="28"/>
          <w:szCs w:val="28"/>
        </w:rPr>
      </w:pPr>
      <w:r w:rsidRPr="00802BC8">
        <w:rPr>
          <w:rFonts w:ascii="Times New Roman" w:hAnsi="Times New Roman" w:cs="Times New Roman"/>
          <w:sz w:val="28"/>
          <w:szCs w:val="28"/>
        </w:rPr>
        <w:t xml:space="preserve">     1. «Песнь о Якутии» (выставка произведений графики, живописи     современ</w:t>
      </w:r>
      <w:r>
        <w:rPr>
          <w:rFonts w:ascii="Times New Roman" w:hAnsi="Times New Roman" w:cs="Times New Roman"/>
          <w:sz w:val="28"/>
          <w:szCs w:val="28"/>
        </w:rPr>
        <w:t xml:space="preserve">ных художников Якутии) </w:t>
      </w:r>
      <w:bookmarkStart w:id="0" w:name="_GoBack"/>
      <w:bookmarkEnd w:id="0"/>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2. «</w:t>
      </w:r>
      <w:proofErr w:type="spellStart"/>
      <w:r w:rsidRPr="00802BC8">
        <w:rPr>
          <w:rFonts w:ascii="Times New Roman" w:hAnsi="Times New Roman" w:cs="Times New Roman"/>
          <w:sz w:val="28"/>
          <w:szCs w:val="28"/>
        </w:rPr>
        <w:t>Якутяне</w:t>
      </w:r>
      <w:proofErr w:type="spellEnd"/>
      <w:r w:rsidRPr="00802BC8">
        <w:rPr>
          <w:rFonts w:ascii="Times New Roman" w:hAnsi="Times New Roman" w:cs="Times New Roman"/>
          <w:sz w:val="28"/>
          <w:szCs w:val="28"/>
        </w:rPr>
        <w:t xml:space="preserve"> – члены Российской Академии художеств» (выставка произведений академика РАХ </w:t>
      </w:r>
      <w:proofErr w:type="spellStart"/>
      <w:r w:rsidRPr="00802BC8">
        <w:rPr>
          <w:rFonts w:ascii="Times New Roman" w:hAnsi="Times New Roman" w:cs="Times New Roman"/>
          <w:sz w:val="28"/>
          <w:szCs w:val="28"/>
        </w:rPr>
        <w:t>А.Н.Осипова</w:t>
      </w:r>
      <w:proofErr w:type="spellEnd"/>
      <w:r w:rsidRPr="00802BC8">
        <w:rPr>
          <w:rFonts w:ascii="Times New Roman" w:hAnsi="Times New Roman" w:cs="Times New Roman"/>
          <w:sz w:val="28"/>
          <w:szCs w:val="28"/>
        </w:rPr>
        <w:t xml:space="preserve">, членов-корреспондентов РАХ живописца </w:t>
      </w:r>
      <w:proofErr w:type="spellStart"/>
      <w:r w:rsidRPr="00802BC8">
        <w:rPr>
          <w:rFonts w:ascii="Times New Roman" w:hAnsi="Times New Roman" w:cs="Times New Roman"/>
          <w:sz w:val="28"/>
          <w:szCs w:val="28"/>
        </w:rPr>
        <w:t>А.Д.Васильева</w:t>
      </w:r>
      <w:proofErr w:type="spellEnd"/>
      <w:r w:rsidRPr="00802BC8">
        <w:rPr>
          <w:rFonts w:ascii="Times New Roman" w:hAnsi="Times New Roman" w:cs="Times New Roman"/>
          <w:sz w:val="28"/>
          <w:szCs w:val="28"/>
        </w:rPr>
        <w:t>, иску</w:t>
      </w:r>
      <w:r>
        <w:rPr>
          <w:rFonts w:ascii="Times New Roman" w:hAnsi="Times New Roman" w:cs="Times New Roman"/>
          <w:sz w:val="28"/>
          <w:szCs w:val="28"/>
        </w:rPr>
        <w:t xml:space="preserve">сствоведа </w:t>
      </w:r>
      <w:proofErr w:type="spellStart"/>
      <w:r>
        <w:rPr>
          <w:rFonts w:ascii="Times New Roman" w:hAnsi="Times New Roman" w:cs="Times New Roman"/>
          <w:sz w:val="28"/>
          <w:szCs w:val="28"/>
        </w:rPr>
        <w:t>И.А.Потапова</w:t>
      </w:r>
      <w:proofErr w:type="spellEnd"/>
      <w:r>
        <w:rPr>
          <w:rFonts w:ascii="Times New Roman" w:hAnsi="Times New Roman" w:cs="Times New Roman"/>
          <w:sz w:val="28"/>
          <w:szCs w:val="28"/>
        </w:rPr>
        <w:t xml:space="preserve">) </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3. «Родные просторы» (выставка пейзажей </w:t>
      </w:r>
      <w:proofErr w:type="spellStart"/>
      <w:r w:rsidRPr="00802BC8">
        <w:rPr>
          <w:rFonts w:ascii="Times New Roman" w:hAnsi="Times New Roman" w:cs="Times New Roman"/>
          <w:sz w:val="28"/>
          <w:szCs w:val="28"/>
        </w:rPr>
        <w:t>засл</w:t>
      </w:r>
      <w:proofErr w:type="spellEnd"/>
      <w:r w:rsidRPr="00802BC8">
        <w:rPr>
          <w:rFonts w:ascii="Times New Roman" w:hAnsi="Times New Roman" w:cs="Times New Roman"/>
          <w:sz w:val="28"/>
          <w:szCs w:val="28"/>
        </w:rPr>
        <w:t>. художника РФ Владимира Карамзина, из част</w:t>
      </w:r>
      <w:r>
        <w:rPr>
          <w:rFonts w:ascii="Times New Roman" w:hAnsi="Times New Roman" w:cs="Times New Roman"/>
          <w:sz w:val="28"/>
          <w:szCs w:val="28"/>
        </w:rPr>
        <w:t xml:space="preserve">ной коллекции художника) </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4. Персональная выставка </w:t>
      </w:r>
      <w:proofErr w:type="spellStart"/>
      <w:r w:rsidRPr="00802BC8">
        <w:rPr>
          <w:rFonts w:ascii="Times New Roman" w:hAnsi="Times New Roman" w:cs="Times New Roman"/>
          <w:sz w:val="28"/>
          <w:szCs w:val="28"/>
        </w:rPr>
        <w:t>А.Н.Осипова</w:t>
      </w:r>
      <w:proofErr w:type="spellEnd"/>
      <w:r w:rsidRPr="00802BC8">
        <w:rPr>
          <w:rFonts w:ascii="Times New Roman" w:hAnsi="Times New Roman" w:cs="Times New Roman"/>
          <w:sz w:val="28"/>
          <w:szCs w:val="28"/>
        </w:rPr>
        <w:t xml:space="preserve"> (из частн</w:t>
      </w:r>
      <w:r>
        <w:rPr>
          <w:rFonts w:ascii="Times New Roman" w:hAnsi="Times New Roman" w:cs="Times New Roman"/>
          <w:sz w:val="28"/>
          <w:szCs w:val="28"/>
        </w:rPr>
        <w:t xml:space="preserve">ой коллекции художника) </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5. «Натюрморт» (тематическая</w:t>
      </w:r>
      <w:r>
        <w:rPr>
          <w:rFonts w:ascii="Times New Roman" w:hAnsi="Times New Roman" w:cs="Times New Roman"/>
          <w:sz w:val="28"/>
          <w:szCs w:val="28"/>
        </w:rPr>
        <w:t xml:space="preserve"> выставка из фондов НХМ) </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6. «Пейзаж» (тематическая в</w:t>
      </w:r>
      <w:r>
        <w:rPr>
          <w:rFonts w:ascii="Times New Roman" w:hAnsi="Times New Roman" w:cs="Times New Roman"/>
          <w:sz w:val="28"/>
          <w:szCs w:val="28"/>
        </w:rPr>
        <w:t>ыставка из фондов НХМ)</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7.«Мир вокруг меня» (выставка гимназистов-участников студии </w:t>
      </w:r>
      <w:proofErr w:type="spellStart"/>
      <w:r w:rsidRPr="00802BC8">
        <w:rPr>
          <w:rFonts w:ascii="Times New Roman" w:hAnsi="Times New Roman" w:cs="Times New Roman"/>
          <w:sz w:val="28"/>
          <w:szCs w:val="28"/>
        </w:rPr>
        <w:t>шелкогр</w:t>
      </w:r>
      <w:r>
        <w:rPr>
          <w:rFonts w:ascii="Times New Roman" w:hAnsi="Times New Roman" w:cs="Times New Roman"/>
          <w:sz w:val="28"/>
          <w:szCs w:val="28"/>
        </w:rPr>
        <w:t>афии</w:t>
      </w:r>
      <w:proofErr w:type="spellEnd"/>
      <w:r>
        <w:rPr>
          <w:rFonts w:ascii="Times New Roman" w:hAnsi="Times New Roman" w:cs="Times New Roman"/>
          <w:sz w:val="28"/>
          <w:szCs w:val="28"/>
        </w:rPr>
        <w:t xml:space="preserve"> по технике «батик») </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8. Персональная выставка народного художника России </w:t>
      </w:r>
      <w:proofErr w:type="spellStart"/>
      <w:r w:rsidRPr="00802BC8">
        <w:rPr>
          <w:rFonts w:ascii="Times New Roman" w:hAnsi="Times New Roman" w:cs="Times New Roman"/>
          <w:sz w:val="28"/>
          <w:szCs w:val="28"/>
        </w:rPr>
        <w:t>А.П.М</w:t>
      </w:r>
      <w:r>
        <w:rPr>
          <w:rFonts w:ascii="Times New Roman" w:hAnsi="Times New Roman" w:cs="Times New Roman"/>
          <w:sz w:val="28"/>
          <w:szCs w:val="28"/>
        </w:rPr>
        <w:t>унхалова</w:t>
      </w:r>
      <w:proofErr w:type="spellEnd"/>
      <w:r>
        <w:rPr>
          <w:rFonts w:ascii="Times New Roman" w:hAnsi="Times New Roman" w:cs="Times New Roman"/>
          <w:sz w:val="28"/>
          <w:szCs w:val="28"/>
        </w:rPr>
        <w:t xml:space="preserve"> (из фондов НХМ) </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9. «Образы Арктики» - персональная выставка </w:t>
      </w:r>
      <w:proofErr w:type="spellStart"/>
      <w:r w:rsidRPr="00802BC8">
        <w:rPr>
          <w:rFonts w:ascii="Times New Roman" w:hAnsi="Times New Roman" w:cs="Times New Roman"/>
          <w:sz w:val="28"/>
          <w:szCs w:val="28"/>
        </w:rPr>
        <w:t>засл</w:t>
      </w:r>
      <w:proofErr w:type="spellEnd"/>
      <w:r w:rsidRPr="00802BC8">
        <w:rPr>
          <w:rFonts w:ascii="Times New Roman" w:hAnsi="Times New Roman" w:cs="Times New Roman"/>
          <w:sz w:val="28"/>
          <w:szCs w:val="28"/>
        </w:rPr>
        <w:t xml:space="preserve">. деятеля искусств РС(Я) </w:t>
      </w:r>
      <w:proofErr w:type="spellStart"/>
      <w:r w:rsidRPr="00802BC8">
        <w:rPr>
          <w:rFonts w:ascii="Times New Roman" w:hAnsi="Times New Roman" w:cs="Times New Roman"/>
          <w:sz w:val="28"/>
          <w:szCs w:val="28"/>
        </w:rPr>
        <w:t>Ю.В.Сп</w:t>
      </w:r>
      <w:r>
        <w:rPr>
          <w:rFonts w:ascii="Times New Roman" w:hAnsi="Times New Roman" w:cs="Times New Roman"/>
          <w:sz w:val="28"/>
          <w:szCs w:val="28"/>
        </w:rPr>
        <w:t>иридонова</w:t>
      </w:r>
      <w:proofErr w:type="spellEnd"/>
      <w:r>
        <w:rPr>
          <w:rFonts w:ascii="Times New Roman" w:hAnsi="Times New Roman" w:cs="Times New Roman"/>
          <w:sz w:val="28"/>
          <w:szCs w:val="28"/>
        </w:rPr>
        <w:t xml:space="preserve"> (из фондов НХМ)</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10. «Моя Якутия» (выставка произведений графики,</w:t>
      </w:r>
      <w:r>
        <w:rPr>
          <w:rFonts w:ascii="Times New Roman" w:hAnsi="Times New Roman" w:cs="Times New Roman"/>
          <w:sz w:val="28"/>
          <w:szCs w:val="28"/>
        </w:rPr>
        <w:t xml:space="preserve"> живописи из фондов НХМ) </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11.«Страна маленьких мастеров» (совместная выставка студии </w:t>
      </w:r>
      <w:proofErr w:type="spellStart"/>
      <w:r w:rsidRPr="00802BC8">
        <w:rPr>
          <w:rFonts w:ascii="Times New Roman" w:hAnsi="Times New Roman" w:cs="Times New Roman"/>
          <w:sz w:val="28"/>
          <w:szCs w:val="28"/>
        </w:rPr>
        <w:t>шелкографии</w:t>
      </w:r>
      <w:proofErr w:type="spellEnd"/>
      <w:r w:rsidRPr="00802BC8">
        <w:rPr>
          <w:rFonts w:ascii="Times New Roman" w:hAnsi="Times New Roman" w:cs="Times New Roman"/>
          <w:sz w:val="28"/>
          <w:szCs w:val="28"/>
        </w:rPr>
        <w:t xml:space="preserve"> с подростк</w:t>
      </w:r>
      <w:r>
        <w:rPr>
          <w:rFonts w:ascii="Times New Roman" w:hAnsi="Times New Roman" w:cs="Times New Roman"/>
          <w:sz w:val="28"/>
          <w:szCs w:val="28"/>
        </w:rPr>
        <w:t>овыми клубами г. Якутска»</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12. «Образ </w:t>
      </w:r>
      <w:proofErr w:type="spellStart"/>
      <w:r w:rsidRPr="00802BC8">
        <w:rPr>
          <w:rFonts w:ascii="Times New Roman" w:hAnsi="Times New Roman" w:cs="Times New Roman"/>
          <w:sz w:val="28"/>
          <w:szCs w:val="28"/>
        </w:rPr>
        <w:t>П.А.Ойунского</w:t>
      </w:r>
      <w:proofErr w:type="spellEnd"/>
      <w:r w:rsidRPr="00802BC8">
        <w:rPr>
          <w:rFonts w:ascii="Times New Roman" w:hAnsi="Times New Roman" w:cs="Times New Roman"/>
          <w:sz w:val="28"/>
          <w:szCs w:val="28"/>
        </w:rPr>
        <w:t xml:space="preserve"> в </w:t>
      </w:r>
      <w:proofErr w:type="spellStart"/>
      <w:r w:rsidRPr="00802BC8">
        <w:rPr>
          <w:rFonts w:ascii="Times New Roman" w:hAnsi="Times New Roman" w:cs="Times New Roman"/>
          <w:sz w:val="28"/>
          <w:szCs w:val="28"/>
        </w:rPr>
        <w:t>произведенях</w:t>
      </w:r>
      <w:proofErr w:type="spellEnd"/>
      <w:r w:rsidRPr="00802BC8">
        <w:rPr>
          <w:rFonts w:ascii="Times New Roman" w:hAnsi="Times New Roman" w:cs="Times New Roman"/>
          <w:sz w:val="28"/>
          <w:szCs w:val="28"/>
        </w:rPr>
        <w:t xml:space="preserve"> художников Якутии» (к 110-летию со дня</w:t>
      </w:r>
      <w:r>
        <w:rPr>
          <w:rFonts w:ascii="Times New Roman" w:hAnsi="Times New Roman" w:cs="Times New Roman"/>
          <w:sz w:val="28"/>
          <w:szCs w:val="28"/>
        </w:rPr>
        <w:t xml:space="preserve"> рождения, из фондов НХМ)</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13. «Взгляд через столетие». </w:t>
      </w:r>
      <w:proofErr w:type="spellStart"/>
      <w:r w:rsidRPr="00802BC8">
        <w:rPr>
          <w:rFonts w:ascii="Times New Roman" w:hAnsi="Times New Roman" w:cs="Times New Roman"/>
          <w:sz w:val="28"/>
          <w:szCs w:val="28"/>
        </w:rPr>
        <w:t>Джезуповская</w:t>
      </w:r>
      <w:proofErr w:type="spellEnd"/>
      <w:r w:rsidRPr="00802BC8">
        <w:rPr>
          <w:rFonts w:ascii="Times New Roman" w:hAnsi="Times New Roman" w:cs="Times New Roman"/>
          <w:sz w:val="28"/>
          <w:szCs w:val="28"/>
        </w:rPr>
        <w:t xml:space="preserve"> экспедиция (1897-1902г.г.). (Дар Нью-Йоркского музея Естеств</w:t>
      </w:r>
      <w:r>
        <w:rPr>
          <w:rFonts w:ascii="Times New Roman" w:hAnsi="Times New Roman" w:cs="Times New Roman"/>
          <w:sz w:val="28"/>
          <w:szCs w:val="28"/>
        </w:rPr>
        <w:t>ознания. Из собрания НХМ)</w:t>
      </w:r>
    </w:p>
    <w:p w:rsidR="002570C3" w:rsidRPr="00802BC8" w:rsidRDefault="002570C3" w:rsidP="002570C3">
      <w:pPr>
        <w:ind w:left="360"/>
        <w:jc w:val="both"/>
        <w:rPr>
          <w:rFonts w:ascii="Times New Roman" w:hAnsi="Times New Roman" w:cs="Times New Roman"/>
          <w:sz w:val="28"/>
          <w:szCs w:val="28"/>
        </w:rPr>
      </w:pPr>
      <w:proofErr w:type="gramStart"/>
      <w:r w:rsidRPr="00802BC8">
        <w:rPr>
          <w:rFonts w:ascii="Times New Roman" w:hAnsi="Times New Roman" w:cs="Times New Roman"/>
          <w:sz w:val="28"/>
          <w:szCs w:val="28"/>
        </w:rPr>
        <w:t>14.»Любимый</w:t>
      </w:r>
      <w:proofErr w:type="gramEnd"/>
      <w:r w:rsidRPr="00802BC8">
        <w:rPr>
          <w:rFonts w:ascii="Times New Roman" w:hAnsi="Times New Roman" w:cs="Times New Roman"/>
          <w:sz w:val="28"/>
          <w:szCs w:val="28"/>
        </w:rPr>
        <w:t xml:space="preserve"> город Якутск» (Выставка живопис</w:t>
      </w:r>
      <w:r>
        <w:rPr>
          <w:rFonts w:ascii="Times New Roman" w:hAnsi="Times New Roman" w:cs="Times New Roman"/>
          <w:sz w:val="28"/>
          <w:szCs w:val="28"/>
        </w:rPr>
        <w:t>и, графики из собрания НХМ)</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15. «Великая Отечественная война в изобразительном и</w:t>
      </w:r>
      <w:r>
        <w:rPr>
          <w:rFonts w:ascii="Times New Roman" w:hAnsi="Times New Roman" w:cs="Times New Roman"/>
          <w:sz w:val="28"/>
          <w:szCs w:val="28"/>
        </w:rPr>
        <w:t>скусстве» (Из собрания НХМ)</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16. «Якутия индустриальная» (Из ча</w:t>
      </w:r>
      <w:r>
        <w:rPr>
          <w:rFonts w:ascii="Times New Roman" w:hAnsi="Times New Roman" w:cs="Times New Roman"/>
          <w:sz w:val="28"/>
          <w:szCs w:val="28"/>
        </w:rPr>
        <w:t xml:space="preserve">стных собраний художников) </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17. «Солнечные поводья </w:t>
      </w:r>
      <w:proofErr w:type="spellStart"/>
      <w:r w:rsidRPr="00802BC8">
        <w:rPr>
          <w:rFonts w:ascii="Times New Roman" w:hAnsi="Times New Roman" w:cs="Times New Roman"/>
          <w:sz w:val="28"/>
          <w:szCs w:val="28"/>
        </w:rPr>
        <w:t>Олонхо</w:t>
      </w:r>
      <w:proofErr w:type="spellEnd"/>
      <w:r w:rsidRPr="00802BC8">
        <w:rPr>
          <w:rFonts w:ascii="Times New Roman" w:hAnsi="Times New Roman" w:cs="Times New Roman"/>
          <w:sz w:val="28"/>
          <w:szCs w:val="28"/>
        </w:rPr>
        <w:t>» (Из фондов НХМ)</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lastRenderedPageBreak/>
        <w:t xml:space="preserve">18. «Нити, связывающие прошлое, настоящее, </w:t>
      </w:r>
      <w:r>
        <w:rPr>
          <w:rFonts w:ascii="Times New Roman" w:hAnsi="Times New Roman" w:cs="Times New Roman"/>
          <w:sz w:val="28"/>
          <w:szCs w:val="28"/>
        </w:rPr>
        <w:t xml:space="preserve">будущее» (Из </w:t>
      </w:r>
      <w:proofErr w:type="gramStart"/>
      <w:r>
        <w:rPr>
          <w:rFonts w:ascii="Times New Roman" w:hAnsi="Times New Roman" w:cs="Times New Roman"/>
          <w:sz w:val="28"/>
          <w:szCs w:val="28"/>
        </w:rPr>
        <w:t>собрания  НХМ</w:t>
      </w:r>
      <w:proofErr w:type="gramEnd"/>
      <w:r>
        <w:rPr>
          <w:rFonts w:ascii="Times New Roman" w:hAnsi="Times New Roman" w:cs="Times New Roman"/>
          <w:sz w:val="28"/>
          <w:szCs w:val="28"/>
        </w:rPr>
        <w:t>)</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19. «Гималаи - обитель снежных вершин». Выставка живописи </w:t>
      </w:r>
      <w:proofErr w:type="gramStart"/>
      <w:r w:rsidRPr="00802BC8">
        <w:rPr>
          <w:rFonts w:ascii="Times New Roman" w:hAnsi="Times New Roman" w:cs="Times New Roman"/>
          <w:sz w:val="28"/>
          <w:szCs w:val="28"/>
        </w:rPr>
        <w:t>академика  живописи</w:t>
      </w:r>
      <w:proofErr w:type="gramEnd"/>
      <w:r w:rsidRPr="00802BC8">
        <w:rPr>
          <w:rFonts w:ascii="Times New Roman" w:hAnsi="Times New Roman" w:cs="Times New Roman"/>
          <w:sz w:val="28"/>
          <w:szCs w:val="28"/>
        </w:rPr>
        <w:t xml:space="preserve"> А.Н.   </w:t>
      </w:r>
      <w:proofErr w:type="gramStart"/>
      <w:r w:rsidRPr="00802BC8">
        <w:rPr>
          <w:rFonts w:ascii="Times New Roman" w:hAnsi="Times New Roman" w:cs="Times New Roman"/>
          <w:sz w:val="28"/>
          <w:szCs w:val="28"/>
        </w:rPr>
        <w:t>Осипова  (</w:t>
      </w:r>
      <w:proofErr w:type="gramEnd"/>
      <w:r w:rsidRPr="00802BC8">
        <w:rPr>
          <w:rFonts w:ascii="Times New Roman" w:hAnsi="Times New Roman" w:cs="Times New Roman"/>
          <w:sz w:val="28"/>
          <w:szCs w:val="28"/>
        </w:rPr>
        <w:t>Из ч</w:t>
      </w:r>
      <w:r>
        <w:rPr>
          <w:rFonts w:ascii="Times New Roman" w:hAnsi="Times New Roman" w:cs="Times New Roman"/>
          <w:sz w:val="28"/>
          <w:szCs w:val="28"/>
        </w:rPr>
        <w:t>астного собрания художника)-</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20. «Качели юности». Выставка </w:t>
      </w:r>
      <w:proofErr w:type="gramStart"/>
      <w:r w:rsidRPr="00802BC8">
        <w:rPr>
          <w:rFonts w:ascii="Times New Roman" w:hAnsi="Times New Roman" w:cs="Times New Roman"/>
          <w:sz w:val="28"/>
          <w:szCs w:val="28"/>
        </w:rPr>
        <w:t xml:space="preserve">графики  </w:t>
      </w:r>
      <w:proofErr w:type="spellStart"/>
      <w:r w:rsidRPr="00802BC8">
        <w:rPr>
          <w:rFonts w:ascii="Times New Roman" w:hAnsi="Times New Roman" w:cs="Times New Roman"/>
          <w:sz w:val="28"/>
          <w:szCs w:val="28"/>
        </w:rPr>
        <w:t>А.Мунхалова</w:t>
      </w:r>
      <w:proofErr w:type="spellEnd"/>
      <w:proofErr w:type="gramEnd"/>
      <w:r w:rsidRPr="00802BC8">
        <w:rPr>
          <w:rFonts w:ascii="Times New Roman" w:hAnsi="Times New Roman" w:cs="Times New Roman"/>
          <w:sz w:val="28"/>
          <w:szCs w:val="28"/>
        </w:rPr>
        <w:t xml:space="preserve">, М. </w:t>
      </w:r>
      <w:proofErr w:type="spellStart"/>
      <w:r w:rsidRPr="00802BC8">
        <w:rPr>
          <w:rFonts w:ascii="Times New Roman" w:hAnsi="Times New Roman" w:cs="Times New Roman"/>
          <w:sz w:val="28"/>
          <w:szCs w:val="28"/>
        </w:rPr>
        <w:t>Рахлеевой</w:t>
      </w:r>
      <w:proofErr w:type="spellEnd"/>
      <w:r w:rsidRPr="00802BC8">
        <w:rPr>
          <w:rFonts w:ascii="Times New Roman" w:hAnsi="Times New Roman" w:cs="Times New Roman"/>
          <w:sz w:val="28"/>
          <w:szCs w:val="28"/>
        </w:rPr>
        <w:t xml:space="preserve">, Т. Шапошниковой. </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 xml:space="preserve">21. «Радуга на снегу». Персональная выставка произведений </w:t>
      </w:r>
      <w:proofErr w:type="spellStart"/>
      <w:r w:rsidRPr="00802BC8">
        <w:rPr>
          <w:rFonts w:ascii="Times New Roman" w:hAnsi="Times New Roman" w:cs="Times New Roman"/>
          <w:sz w:val="28"/>
          <w:szCs w:val="28"/>
        </w:rPr>
        <w:t>засл</w:t>
      </w:r>
      <w:proofErr w:type="spellEnd"/>
      <w:r w:rsidRPr="00802BC8">
        <w:rPr>
          <w:rFonts w:ascii="Times New Roman" w:hAnsi="Times New Roman" w:cs="Times New Roman"/>
          <w:sz w:val="28"/>
          <w:szCs w:val="28"/>
        </w:rPr>
        <w:t>. деятел</w:t>
      </w:r>
      <w:r>
        <w:rPr>
          <w:rFonts w:ascii="Times New Roman" w:hAnsi="Times New Roman" w:cs="Times New Roman"/>
          <w:sz w:val="28"/>
          <w:szCs w:val="28"/>
        </w:rPr>
        <w:t xml:space="preserve">я искусств РС(Я) </w:t>
      </w:r>
      <w:proofErr w:type="spellStart"/>
      <w:r>
        <w:rPr>
          <w:rFonts w:ascii="Times New Roman" w:hAnsi="Times New Roman" w:cs="Times New Roman"/>
          <w:sz w:val="28"/>
          <w:szCs w:val="28"/>
        </w:rPr>
        <w:t>Н.Курилова</w:t>
      </w:r>
      <w:proofErr w:type="spellEnd"/>
      <w:r>
        <w:rPr>
          <w:rFonts w:ascii="Times New Roman" w:hAnsi="Times New Roman" w:cs="Times New Roman"/>
          <w:sz w:val="28"/>
          <w:szCs w:val="28"/>
        </w:rPr>
        <w:t>.</w:t>
      </w:r>
    </w:p>
    <w:p w:rsidR="002570C3" w:rsidRPr="00802BC8"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22. «Пусть всегда будет солнце».</w:t>
      </w:r>
      <w:r>
        <w:rPr>
          <w:rFonts w:ascii="Times New Roman" w:hAnsi="Times New Roman" w:cs="Times New Roman"/>
          <w:sz w:val="28"/>
          <w:szCs w:val="28"/>
        </w:rPr>
        <w:t xml:space="preserve"> Выставка живописи, графики.</w:t>
      </w:r>
    </w:p>
    <w:p w:rsidR="002570C3" w:rsidRDefault="002570C3" w:rsidP="002570C3">
      <w:pPr>
        <w:ind w:left="360"/>
        <w:jc w:val="both"/>
        <w:rPr>
          <w:rFonts w:ascii="Times New Roman" w:hAnsi="Times New Roman" w:cs="Times New Roman"/>
          <w:sz w:val="28"/>
          <w:szCs w:val="28"/>
        </w:rPr>
      </w:pPr>
      <w:r w:rsidRPr="00802BC8">
        <w:rPr>
          <w:rFonts w:ascii="Times New Roman" w:hAnsi="Times New Roman" w:cs="Times New Roman"/>
          <w:sz w:val="28"/>
          <w:szCs w:val="28"/>
        </w:rPr>
        <w:t>23. «</w:t>
      </w:r>
      <w:r w:rsidRPr="00802BC8">
        <w:rPr>
          <w:rFonts w:ascii="Times New Roman" w:hAnsi="Times New Roman" w:cs="Times New Roman"/>
          <w:sz w:val="28"/>
          <w:szCs w:val="28"/>
          <w:lang w:val="en-US"/>
        </w:rPr>
        <w:t>Yakutia</w:t>
      </w:r>
      <w:r w:rsidRPr="00802BC8">
        <w:rPr>
          <w:rFonts w:ascii="Times New Roman" w:hAnsi="Times New Roman" w:cs="Times New Roman"/>
          <w:sz w:val="28"/>
          <w:szCs w:val="28"/>
        </w:rPr>
        <w:t xml:space="preserve">: </w:t>
      </w:r>
      <w:r w:rsidRPr="00802BC8">
        <w:rPr>
          <w:rFonts w:ascii="Times New Roman" w:hAnsi="Times New Roman" w:cs="Times New Roman"/>
          <w:sz w:val="28"/>
          <w:szCs w:val="28"/>
          <w:lang w:val="en-US"/>
        </w:rPr>
        <w:t>Art</w:t>
      </w:r>
      <w:r w:rsidRPr="00802BC8">
        <w:rPr>
          <w:rFonts w:ascii="Times New Roman" w:hAnsi="Times New Roman" w:cs="Times New Roman"/>
          <w:sz w:val="28"/>
          <w:szCs w:val="28"/>
        </w:rPr>
        <w:t xml:space="preserve">. </w:t>
      </w:r>
      <w:proofErr w:type="spellStart"/>
      <w:r w:rsidRPr="00802BC8">
        <w:rPr>
          <w:rFonts w:ascii="Times New Roman" w:hAnsi="Times New Roman" w:cs="Times New Roman"/>
          <w:sz w:val="28"/>
          <w:szCs w:val="28"/>
          <w:lang w:val="en-US"/>
        </w:rPr>
        <w:t>Artics</w:t>
      </w:r>
      <w:proofErr w:type="spellEnd"/>
      <w:r w:rsidRPr="00802BC8">
        <w:rPr>
          <w:rFonts w:ascii="Times New Roman" w:hAnsi="Times New Roman" w:cs="Times New Roman"/>
          <w:sz w:val="28"/>
          <w:szCs w:val="28"/>
        </w:rPr>
        <w:t xml:space="preserve">. </w:t>
      </w:r>
      <w:proofErr w:type="spellStart"/>
      <w:r w:rsidRPr="00802BC8">
        <w:rPr>
          <w:rFonts w:ascii="Times New Roman" w:hAnsi="Times New Roman" w:cs="Times New Roman"/>
          <w:sz w:val="28"/>
          <w:szCs w:val="28"/>
          <w:lang w:val="en-US"/>
        </w:rPr>
        <w:t>Artefakts</w:t>
      </w:r>
      <w:proofErr w:type="spellEnd"/>
      <w:r w:rsidRPr="00802BC8">
        <w:rPr>
          <w:rFonts w:ascii="Times New Roman" w:hAnsi="Times New Roman" w:cs="Times New Roman"/>
          <w:sz w:val="28"/>
          <w:szCs w:val="28"/>
        </w:rPr>
        <w:t xml:space="preserve">». </w:t>
      </w:r>
      <w:r>
        <w:rPr>
          <w:rFonts w:ascii="Times New Roman" w:hAnsi="Times New Roman" w:cs="Times New Roman"/>
          <w:sz w:val="28"/>
          <w:szCs w:val="28"/>
        </w:rPr>
        <w:t>Выставка живописи, графики.</w:t>
      </w:r>
    </w:p>
    <w:p w:rsidR="002570C3" w:rsidRDefault="002570C3" w:rsidP="002570C3">
      <w:pPr>
        <w:ind w:left="360"/>
        <w:jc w:val="both"/>
        <w:rPr>
          <w:rFonts w:ascii="Times New Roman" w:hAnsi="Times New Roman" w:cs="Times New Roman"/>
          <w:sz w:val="28"/>
          <w:szCs w:val="28"/>
        </w:rPr>
      </w:pPr>
      <w:r>
        <w:rPr>
          <w:rFonts w:ascii="Times New Roman" w:hAnsi="Times New Roman" w:cs="Times New Roman"/>
          <w:sz w:val="28"/>
          <w:szCs w:val="28"/>
        </w:rPr>
        <w:t>24. Выставка художественных обложек историко-культуро</w:t>
      </w:r>
      <w:r>
        <w:rPr>
          <w:rFonts w:ascii="Times New Roman" w:hAnsi="Times New Roman" w:cs="Times New Roman"/>
          <w:sz w:val="28"/>
          <w:szCs w:val="28"/>
        </w:rPr>
        <w:t>логического журнала «</w:t>
      </w:r>
      <w:proofErr w:type="spellStart"/>
      <w:r>
        <w:rPr>
          <w:rFonts w:ascii="Times New Roman" w:hAnsi="Times New Roman" w:cs="Times New Roman"/>
          <w:sz w:val="28"/>
          <w:szCs w:val="28"/>
        </w:rPr>
        <w:t>Илин</w:t>
      </w:r>
      <w:proofErr w:type="spellEnd"/>
      <w:r>
        <w:rPr>
          <w:rFonts w:ascii="Times New Roman" w:hAnsi="Times New Roman" w:cs="Times New Roman"/>
          <w:sz w:val="28"/>
          <w:szCs w:val="28"/>
        </w:rPr>
        <w:t>».</w:t>
      </w:r>
    </w:p>
    <w:p w:rsidR="002570C3" w:rsidRPr="00802BC8" w:rsidRDefault="002570C3" w:rsidP="002570C3">
      <w:pPr>
        <w:ind w:left="360"/>
        <w:jc w:val="both"/>
        <w:rPr>
          <w:rFonts w:ascii="Times New Roman" w:hAnsi="Times New Roman" w:cs="Times New Roman"/>
          <w:sz w:val="28"/>
          <w:szCs w:val="28"/>
        </w:rPr>
      </w:pPr>
      <w:r>
        <w:rPr>
          <w:rFonts w:ascii="Times New Roman" w:hAnsi="Times New Roman" w:cs="Times New Roman"/>
          <w:sz w:val="28"/>
          <w:szCs w:val="28"/>
        </w:rPr>
        <w:t>25. Персональная выставка уч</w:t>
      </w:r>
      <w:r>
        <w:rPr>
          <w:rFonts w:ascii="Times New Roman" w:hAnsi="Times New Roman" w:cs="Times New Roman"/>
          <w:sz w:val="28"/>
          <w:szCs w:val="28"/>
        </w:rPr>
        <w:t xml:space="preserve">еницы 9 </w:t>
      </w:r>
      <w:proofErr w:type="spellStart"/>
      <w:r>
        <w:rPr>
          <w:rFonts w:ascii="Times New Roman" w:hAnsi="Times New Roman" w:cs="Times New Roman"/>
          <w:sz w:val="28"/>
          <w:szCs w:val="28"/>
        </w:rPr>
        <w:t>кл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Ильиновой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Туяры</w:t>
      </w:r>
      <w:proofErr w:type="spellEnd"/>
    </w:p>
    <w:p w:rsidR="002570C3" w:rsidRDefault="002570C3" w:rsidP="002570C3">
      <w:pPr>
        <w:jc w:val="both"/>
        <w:rPr>
          <w:rFonts w:ascii="Times New Roman" w:hAnsi="Times New Roman" w:cs="Times New Roman"/>
          <w:bCs/>
          <w:sz w:val="28"/>
          <w:szCs w:val="28"/>
        </w:rPr>
      </w:pPr>
      <w:r w:rsidRPr="00802BC8">
        <w:rPr>
          <w:rFonts w:ascii="Times New Roman" w:hAnsi="Times New Roman" w:cs="Times New Roman"/>
          <w:sz w:val="28"/>
          <w:szCs w:val="28"/>
        </w:rPr>
        <w:t xml:space="preserve">     </w:t>
      </w:r>
      <w:r w:rsidRPr="00802BC8">
        <w:rPr>
          <w:rFonts w:ascii="Times New Roman" w:hAnsi="Times New Roman" w:cs="Times New Roman"/>
          <w:bCs/>
          <w:sz w:val="28"/>
          <w:szCs w:val="28"/>
        </w:rPr>
        <w:t xml:space="preserve">Работу по активному приобщению детей к изобразительному искусству начали с первых лет основания гимназии (1992 г.). Музейные экспозиции, находясь в свободном доступе, представляют целенаправленно созданную культурно-образовательную среду. Музейная среда в школе, выступая как специфическое </w:t>
      </w:r>
      <w:proofErr w:type="gramStart"/>
      <w:r w:rsidRPr="00802BC8">
        <w:rPr>
          <w:rFonts w:ascii="Times New Roman" w:hAnsi="Times New Roman" w:cs="Times New Roman"/>
          <w:bCs/>
          <w:sz w:val="28"/>
          <w:szCs w:val="28"/>
        </w:rPr>
        <w:t>образовательное  пространство</w:t>
      </w:r>
      <w:proofErr w:type="gramEnd"/>
      <w:r w:rsidRPr="00802BC8">
        <w:rPr>
          <w:rFonts w:ascii="Times New Roman" w:hAnsi="Times New Roman" w:cs="Times New Roman"/>
          <w:bCs/>
          <w:sz w:val="28"/>
          <w:szCs w:val="28"/>
        </w:rPr>
        <w:t xml:space="preserve">,  создает условия и предпосылки для духовного развития личности. Образовательный потенциал искусства заложен в его способности к одновременному воздействию на интеллектуальную, эмоциональную, нравственную сферы ребенка.    </w:t>
      </w:r>
      <w:r w:rsidRPr="00802BC8">
        <w:rPr>
          <w:rFonts w:ascii="Times New Roman" w:hAnsi="Times New Roman" w:cs="Times New Roman"/>
          <w:sz w:val="28"/>
          <w:szCs w:val="28"/>
        </w:rPr>
        <w:t xml:space="preserve">Создание культурной развивающей среды в условиях гимназии способствует духовному развитию, эстетическому воспитанию детей и освоению ими ценностей национальной культуры. Мы убеждены, </w:t>
      </w:r>
      <w:proofErr w:type="gramStart"/>
      <w:r w:rsidRPr="00802BC8">
        <w:rPr>
          <w:rFonts w:ascii="Times New Roman" w:hAnsi="Times New Roman" w:cs="Times New Roman"/>
          <w:sz w:val="28"/>
          <w:szCs w:val="28"/>
        </w:rPr>
        <w:t>что  приобщение</w:t>
      </w:r>
      <w:proofErr w:type="gramEnd"/>
      <w:r w:rsidRPr="00802BC8">
        <w:rPr>
          <w:rFonts w:ascii="Times New Roman" w:hAnsi="Times New Roman" w:cs="Times New Roman"/>
          <w:sz w:val="28"/>
          <w:szCs w:val="28"/>
        </w:rPr>
        <w:t xml:space="preserve"> к искусству родного народа, использование его образовательно-воспитательного потенциала помогает нравственному становлению детей. </w:t>
      </w:r>
      <w:r w:rsidRPr="00802BC8">
        <w:rPr>
          <w:rFonts w:ascii="Times New Roman" w:hAnsi="Times New Roman" w:cs="Times New Roman"/>
          <w:bCs/>
          <w:sz w:val="28"/>
          <w:szCs w:val="28"/>
        </w:rPr>
        <w:t xml:space="preserve">Специфика задач организации процесса художественного восприятия, приобщения детей к искусству состоит в том, что при этом мы имеем дело не только с образованием как таковым, сколько со сложным и многогранным процессом преемственности культуры и передачи духовного опыта, вхождения в особый мир искусства. </w:t>
      </w:r>
    </w:p>
    <w:p w:rsidR="002570C3" w:rsidRPr="008E1ACF" w:rsidRDefault="002570C3" w:rsidP="002570C3">
      <w:pPr>
        <w:jc w:val="both"/>
        <w:rPr>
          <w:rFonts w:ascii="Times New Roman" w:hAnsi="Times New Roman" w:cs="Times New Roman"/>
          <w:sz w:val="28"/>
          <w:szCs w:val="28"/>
        </w:rPr>
      </w:pPr>
      <w:r w:rsidRPr="00802BC8">
        <w:rPr>
          <w:rFonts w:ascii="Times New Roman" w:hAnsi="Times New Roman" w:cs="Times New Roman"/>
          <w:bCs/>
          <w:sz w:val="28"/>
          <w:szCs w:val="28"/>
        </w:rPr>
        <w:t xml:space="preserve">Мы рассматриваем образование </w:t>
      </w:r>
      <w:proofErr w:type="gramStart"/>
      <w:r w:rsidRPr="00802BC8">
        <w:rPr>
          <w:rFonts w:ascii="Times New Roman" w:hAnsi="Times New Roman" w:cs="Times New Roman"/>
          <w:bCs/>
          <w:sz w:val="28"/>
          <w:szCs w:val="28"/>
        </w:rPr>
        <w:t>как  целенаправленный</w:t>
      </w:r>
      <w:proofErr w:type="gramEnd"/>
      <w:r w:rsidRPr="00802BC8">
        <w:rPr>
          <w:rFonts w:ascii="Times New Roman" w:hAnsi="Times New Roman" w:cs="Times New Roman"/>
          <w:bCs/>
          <w:sz w:val="28"/>
          <w:szCs w:val="28"/>
        </w:rPr>
        <w:t xml:space="preserve"> процесс </w:t>
      </w:r>
      <w:proofErr w:type="spellStart"/>
      <w:r w:rsidRPr="00802BC8">
        <w:rPr>
          <w:rFonts w:ascii="Times New Roman" w:hAnsi="Times New Roman" w:cs="Times New Roman"/>
          <w:bCs/>
          <w:sz w:val="28"/>
          <w:szCs w:val="28"/>
        </w:rPr>
        <w:t>инкультурации</w:t>
      </w:r>
      <w:proofErr w:type="spellEnd"/>
      <w:r w:rsidRPr="00802BC8">
        <w:rPr>
          <w:rFonts w:ascii="Times New Roman" w:hAnsi="Times New Roman" w:cs="Times New Roman"/>
          <w:bCs/>
          <w:sz w:val="28"/>
          <w:szCs w:val="28"/>
        </w:rPr>
        <w:t xml:space="preserve">. Именно вхождение в </w:t>
      </w:r>
      <w:proofErr w:type="gramStart"/>
      <w:r w:rsidRPr="00802BC8">
        <w:rPr>
          <w:rFonts w:ascii="Times New Roman" w:hAnsi="Times New Roman" w:cs="Times New Roman"/>
          <w:bCs/>
          <w:sz w:val="28"/>
          <w:szCs w:val="28"/>
        </w:rPr>
        <w:t>культуру  связываем</w:t>
      </w:r>
      <w:proofErr w:type="gramEnd"/>
      <w:r w:rsidRPr="00802BC8">
        <w:rPr>
          <w:rFonts w:ascii="Times New Roman" w:hAnsi="Times New Roman" w:cs="Times New Roman"/>
          <w:bCs/>
          <w:sz w:val="28"/>
          <w:szCs w:val="28"/>
        </w:rPr>
        <w:t xml:space="preserve"> с воспитанием лучших нравственных качеств у подрастающего поколения</w:t>
      </w:r>
      <w:r>
        <w:rPr>
          <w:rFonts w:ascii="Times New Roman" w:hAnsi="Times New Roman" w:cs="Times New Roman"/>
          <w:bCs/>
          <w:sz w:val="28"/>
          <w:szCs w:val="28"/>
        </w:rPr>
        <w:t>.</w:t>
      </w:r>
      <w:r w:rsidRPr="008E1ACF">
        <w:rPr>
          <w:sz w:val="28"/>
          <w:szCs w:val="28"/>
        </w:rPr>
        <w:t xml:space="preserve"> </w:t>
      </w:r>
      <w:proofErr w:type="spellStart"/>
      <w:r w:rsidRPr="008E1ACF">
        <w:rPr>
          <w:rFonts w:ascii="Times New Roman" w:hAnsi="Times New Roman" w:cs="Times New Roman"/>
          <w:sz w:val="28"/>
          <w:szCs w:val="28"/>
        </w:rPr>
        <w:t>Инкультурация</w:t>
      </w:r>
      <w:proofErr w:type="spellEnd"/>
      <w:r w:rsidRPr="008E1ACF">
        <w:rPr>
          <w:rFonts w:ascii="Times New Roman" w:hAnsi="Times New Roman" w:cs="Times New Roman"/>
          <w:sz w:val="28"/>
          <w:szCs w:val="28"/>
        </w:rPr>
        <w:t xml:space="preserve"> - срастание с родной культурой, становление человека воспитанного. Конечный результат </w:t>
      </w:r>
      <w:proofErr w:type="spellStart"/>
      <w:r w:rsidRPr="008E1ACF">
        <w:rPr>
          <w:rFonts w:ascii="Times New Roman" w:hAnsi="Times New Roman" w:cs="Times New Roman"/>
          <w:sz w:val="28"/>
          <w:szCs w:val="28"/>
        </w:rPr>
        <w:t>инкультурации</w:t>
      </w:r>
      <w:proofErr w:type="spellEnd"/>
      <w:r w:rsidRPr="008E1ACF">
        <w:rPr>
          <w:rFonts w:ascii="Times New Roman" w:hAnsi="Times New Roman" w:cs="Times New Roman"/>
          <w:sz w:val="28"/>
          <w:szCs w:val="28"/>
        </w:rPr>
        <w:t xml:space="preserve"> - интеллигент. Социализация, по мнению петербургского культуролога Э.В. Соколова, связана с усвоением некоторого обязательного культурного минимума. Речь идет об усвоении основных социальных ролей, норм, языка, черт национального характера. </w:t>
      </w:r>
      <w:r w:rsidRPr="008E1ACF">
        <w:rPr>
          <w:rFonts w:ascii="Times New Roman" w:hAnsi="Times New Roman" w:cs="Times New Roman"/>
          <w:sz w:val="28"/>
          <w:szCs w:val="28"/>
        </w:rPr>
        <w:lastRenderedPageBreak/>
        <w:t>Напротив, термин «</w:t>
      </w:r>
      <w:proofErr w:type="spellStart"/>
      <w:r w:rsidRPr="008E1ACF">
        <w:rPr>
          <w:rFonts w:ascii="Times New Roman" w:hAnsi="Times New Roman" w:cs="Times New Roman"/>
          <w:sz w:val="28"/>
          <w:szCs w:val="28"/>
        </w:rPr>
        <w:t>инкультурация</w:t>
      </w:r>
      <w:proofErr w:type="spellEnd"/>
      <w:r w:rsidRPr="008E1ACF">
        <w:rPr>
          <w:rFonts w:ascii="Times New Roman" w:hAnsi="Times New Roman" w:cs="Times New Roman"/>
          <w:sz w:val="28"/>
          <w:szCs w:val="28"/>
        </w:rPr>
        <w:t xml:space="preserve">» подразумевает более широкое явление, а именно приобщение личности ко всему культурному наследию человечества. А значит, не только к своей национальной культуре, но и к культуре других народов. Речь идет об овладении иностранными языками, формировании широкого кругозора, знаний всемирной истории. Итак, </w:t>
      </w:r>
      <w:proofErr w:type="spellStart"/>
      <w:r w:rsidRPr="008E1ACF">
        <w:rPr>
          <w:rFonts w:ascii="Times New Roman" w:hAnsi="Times New Roman" w:cs="Times New Roman"/>
          <w:sz w:val="28"/>
          <w:szCs w:val="28"/>
        </w:rPr>
        <w:t>инкультурация</w:t>
      </w:r>
      <w:proofErr w:type="spellEnd"/>
      <w:r w:rsidRPr="008E1ACF">
        <w:rPr>
          <w:rFonts w:ascii="Times New Roman" w:hAnsi="Times New Roman" w:cs="Times New Roman"/>
          <w:sz w:val="28"/>
          <w:szCs w:val="28"/>
        </w:rPr>
        <w:t xml:space="preserve"> означает «приобретение широкой гуманитарной культуры». В это понятие входит также профессиональное обучение, ведь приобретение профессиональных знаний не есть необходимое требование социализации.</w:t>
      </w:r>
      <w:r w:rsidRPr="008E1ACF">
        <w:rPr>
          <w:sz w:val="28"/>
          <w:szCs w:val="28"/>
        </w:rPr>
        <w:t xml:space="preserve"> </w:t>
      </w:r>
      <w:r w:rsidRPr="008E1ACF">
        <w:rPr>
          <w:rFonts w:ascii="Times New Roman" w:hAnsi="Times New Roman" w:cs="Times New Roman"/>
          <w:sz w:val="28"/>
          <w:szCs w:val="28"/>
        </w:rPr>
        <w:t xml:space="preserve">Педагогическое значение искусства как аккумулятора мировой культуры и как источника культурологических достижений </w:t>
      </w:r>
      <w:r>
        <w:rPr>
          <w:rFonts w:ascii="Times New Roman" w:hAnsi="Times New Roman" w:cs="Times New Roman"/>
          <w:sz w:val="28"/>
          <w:szCs w:val="28"/>
        </w:rPr>
        <w:t xml:space="preserve">            </w:t>
      </w:r>
      <w:r w:rsidRPr="008E1ACF">
        <w:rPr>
          <w:rFonts w:ascii="Times New Roman" w:hAnsi="Times New Roman" w:cs="Times New Roman"/>
          <w:sz w:val="28"/>
          <w:szCs w:val="28"/>
        </w:rPr>
        <w:t>в системе воспитания детей, легко усваивающих образный язык, исключительно. Благодаря искусству, дети входят в контекст мировой и национальной культуры естественно, легко и незаметно осваивая, усваивая и при</w:t>
      </w:r>
      <w:r w:rsidRPr="008E1ACF">
        <w:rPr>
          <w:rFonts w:ascii="Times New Roman" w:hAnsi="Times New Roman" w:cs="Times New Roman"/>
          <w:sz w:val="28"/>
          <w:szCs w:val="28"/>
        </w:rPr>
        <w:softHyphen/>
        <w:t>сваивая ценности современной культуры.</w:t>
      </w:r>
    </w:p>
    <w:p w:rsidR="002570C3" w:rsidRPr="008E1ACF" w:rsidRDefault="002570C3" w:rsidP="002570C3">
      <w:pPr>
        <w:spacing w:line="360" w:lineRule="auto"/>
        <w:ind w:firstLine="567"/>
        <w:jc w:val="both"/>
        <w:rPr>
          <w:rFonts w:ascii="Times New Roman" w:hAnsi="Times New Roman" w:cs="Times New Roman"/>
          <w:sz w:val="28"/>
          <w:szCs w:val="28"/>
        </w:rPr>
      </w:pPr>
      <w:r w:rsidRPr="008E1ACF">
        <w:rPr>
          <w:szCs w:val="28"/>
        </w:rPr>
        <w:t xml:space="preserve"> </w:t>
      </w:r>
      <w:r w:rsidRPr="008E1ACF">
        <w:rPr>
          <w:rFonts w:ascii="Times New Roman" w:hAnsi="Times New Roman" w:cs="Times New Roman"/>
          <w:sz w:val="28"/>
          <w:szCs w:val="28"/>
        </w:rPr>
        <w:t>Специфический язык художественного образа определяет особое место искусства среди аккумуляторов культуры: благодаря интернацио</w:t>
      </w:r>
      <w:r w:rsidRPr="008E1ACF">
        <w:rPr>
          <w:rFonts w:ascii="Times New Roman" w:hAnsi="Times New Roman" w:cs="Times New Roman"/>
          <w:sz w:val="28"/>
          <w:szCs w:val="28"/>
        </w:rPr>
        <w:softHyphen/>
        <w:t>нальному языку, доступному любому человеку, произведения искусства приобретают широчайшую возможность фиксировать, хранить и пере</w:t>
      </w:r>
      <w:r w:rsidRPr="008E1ACF">
        <w:rPr>
          <w:rFonts w:ascii="Times New Roman" w:hAnsi="Times New Roman" w:cs="Times New Roman"/>
          <w:sz w:val="28"/>
          <w:szCs w:val="28"/>
        </w:rPr>
        <w:softHyphen/>
        <w:t>давать через границы национальные, государственные и региональные всю совокупность культурных достижений человечества</w:t>
      </w:r>
      <w:r>
        <w:rPr>
          <w:rFonts w:ascii="Times New Roman" w:hAnsi="Times New Roman" w:cs="Times New Roman"/>
          <w:sz w:val="28"/>
          <w:szCs w:val="28"/>
        </w:rPr>
        <w:t>.</w:t>
      </w:r>
    </w:p>
    <w:p w:rsidR="002570C3" w:rsidRDefault="002570C3" w:rsidP="002570C3">
      <w:pPr>
        <w:tabs>
          <w:tab w:val="left" w:pos="9498"/>
        </w:tabs>
        <w:spacing w:line="360" w:lineRule="auto"/>
        <w:ind w:firstLine="567"/>
        <w:jc w:val="both"/>
        <w:rPr>
          <w:rFonts w:ascii="Times New Roman" w:hAnsi="Times New Roman" w:cs="Times New Roman"/>
          <w:sz w:val="28"/>
          <w:szCs w:val="28"/>
        </w:rPr>
      </w:pPr>
      <w:r w:rsidRPr="00802BC8">
        <w:rPr>
          <w:rFonts w:ascii="Times New Roman" w:hAnsi="Times New Roman" w:cs="Times New Roman"/>
          <w:bCs/>
          <w:sz w:val="28"/>
          <w:szCs w:val="28"/>
        </w:rPr>
        <w:t xml:space="preserve"> </w:t>
      </w:r>
      <w:r w:rsidRPr="00802BC8">
        <w:rPr>
          <w:rFonts w:ascii="Times New Roman" w:hAnsi="Times New Roman" w:cs="Times New Roman"/>
          <w:sz w:val="28"/>
          <w:szCs w:val="28"/>
        </w:rPr>
        <w:t>Педагогически организованное общение детей с искусством явля</w:t>
      </w:r>
      <w:r w:rsidRPr="00802BC8">
        <w:rPr>
          <w:rFonts w:ascii="Times New Roman" w:hAnsi="Times New Roman" w:cs="Times New Roman"/>
          <w:sz w:val="28"/>
          <w:szCs w:val="28"/>
        </w:rPr>
        <w:softHyphen/>
        <w:t>ется духовным освоением мира. «</w:t>
      </w:r>
      <w:proofErr w:type="spellStart"/>
      <w:r w:rsidRPr="00802BC8">
        <w:rPr>
          <w:rFonts w:ascii="Times New Roman" w:hAnsi="Times New Roman" w:cs="Times New Roman"/>
          <w:sz w:val="28"/>
          <w:szCs w:val="28"/>
        </w:rPr>
        <w:t>Человековедением</w:t>
      </w:r>
      <w:proofErr w:type="spellEnd"/>
      <w:r w:rsidRPr="00802BC8">
        <w:rPr>
          <w:rFonts w:ascii="Times New Roman" w:hAnsi="Times New Roman" w:cs="Times New Roman"/>
          <w:sz w:val="28"/>
          <w:szCs w:val="28"/>
        </w:rPr>
        <w:t>», «наукой о чело</w:t>
      </w:r>
      <w:r w:rsidRPr="00802BC8">
        <w:rPr>
          <w:rFonts w:ascii="Times New Roman" w:hAnsi="Times New Roman" w:cs="Times New Roman"/>
          <w:sz w:val="28"/>
          <w:szCs w:val="28"/>
        </w:rPr>
        <w:softHyphen/>
        <w:t>веческой душе» часто называют искус</w:t>
      </w:r>
      <w:r w:rsidRPr="00802BC8">
        <w:rPr>
          <w:rFonts w:ascii="Times New Roman" w:hAnsi="Times New Roman" w:cs="Times New Roman"/>
          <w:sz w:val="28"/>
          <w:szCs w:val="28"/>
        </w:rPr>
        <w:softHyphen/>
        <w:t>ство. И это очень верно. Конечно же, в способности оказывать воздействие на душу человека, на его чувства, а не только на сознание и заключено самое важное свойство искусства. Ни одному школьному предмету недоступно эмо</w:t>
      </w:r>
      <w:r w:rsidRPr="00802BC8">
        <w:rPr>
          <w:rFonts w:ascii="Times New Roman" w:hAnsi="Times New Roman" w:cs="Times New Roman"/>
          <w:sz w:val="28"/>
          <w:szCs w:val="28"/>
        </w:rPr>
        <w:softHyphen/>
        <w:t>циональное воздействие на детей и подростков в такой же мере, в какой это доступно искусству. Нет таких предметов и нет таких учебников, кото</w:t>
      </w:r>
      <w:r w:rsidRPr="00802BC8">
        <w:rPr>
          <w:rFonts w:ascii="Times New Roman" w:hAnsi="Times New Roman" w:cs="Times New Roman"/>
          <w:sz w:val="28"/>
          <w:szCs w:val="28"/>
        </w:rPr>
        <w:softHyphen/>
        <w:t>рые могли бы выполнить ту особую вос</w:t>
      </w:r>
      <w:r w:rsidRPr="00802BC8">
        <w:rPr>
          <w:rFonts w:ascii="Times New Roman" w:hAnsi="Times New Roman" w:cs="Times New Roman"/>
          <w:sz w:val="28"/>
          <w:szCs w:val="28"/>
        </w:rPr>
        <w:softHyphen/>
        <w:t>питательную роль, какую способно выполнить искусство.</w:t>
      </w:r>
    </w:p>
    <w:p w:rsidR="002570C3" w:rsidRPr="00B73ABE" w:rsidRDefault="002570C3" w:rsidP="002570C3">
      <w:pPr>
        <w:spacing w:line="360" w:lineRule="auto"/>
        <w:ind w:firstLine="567"/>
        <w:jc w:val="both"/>
        <w:rPr>
          <w:rFonts w:ascii="Times New Roman" w:hAnsi="Times New Roman" w:cs="Times New Roman"/>
          <w:sz w:val="28"/>
          <w:szCs w:val="28"/>
        </w:rPr>
      </w:pPr>
      <w:r w:rsidRPr="00B73ABE">
        <w:rPr>
          <w:rFonts w:ascii="Times New Roman" w:hAnsi="Times New Roman" w:cs="Times New Roman"/>
          <w:sz w:val="28"/>
          <w:szCs w:val="28"/>
        </w:rPr>
        <w:t>У искусства есть еще одна наивысшая функция. Ее особо выделял А. </w:t>
      </w:r>
      <w:r>
        <w:rPr>
          <w:rFonts w:ascii="Times New Roman" w:hAnsi="Times New Roman" w:cs="Times New Roman"/>
          <w:sz w:val="28"/>
          <w:szCs w:val="28"/>
        </w:rPr>
        <w:t>Зеличенко</w:t>
      </w:r>
      <w:r w:rsidRPr="00B73ABE">
        <w:rPr>
          <w:rFonts w:ascii="Times New Roman" w:hAnsi="Times New Roman" w:cs="Times New Roman"/>
          <w:sz w:val="28"/>
          <w:szCs w:val="28"/>
        </w:rPr>
        <w:t xml:space="preserve">, называя творчество аккумулятором впечатлений, он крепко увязывает восприятие творчества и общее жизненное состояние человека, наполненного или наполняющего себя в момент впечатления. Чем богаче впечатление - тем богаче духовное приобретение человека. Это позволяет </w:t>
      </w:r>
      <w:r w:rsidRPr="00B73ABE">
        <w:rPr>
          <w:rFonts w:ascii="Times New Roman" w:hAnsi="Times New Roman" w:cs="Times New Roman"/>
          <w:sz w:val="28"/>
          <w:szCs w:val="28"/>
        </w:rPr>
        <w:lastRenderedPageBreak/>
        <w:t>признать, что искусство в своем влиянии далеко выходит за пределы эстетической сферы, оно есть фактор жизни и фактор становления и развития чело</w:t>
      </w:r>
      <w:r w:rsidRPr="00B73ABE">
        <w:rPr>
          <w:rFonts w:ascii="Times New Roman" w:hAnsi="Times New Roman" w:cs="Times New Roman"/>
          <w:sz w:val="28"/>
          <w:szCs w:val="28"/>
        </w:rPr>
        <w:softHyphen/>
        <w:t>века.</w:t>
      </w:r>
    </w:p>
    <w:p w:rsidR="002570C3" w:rsidRDefault="002570C3" w:rsidP="002570C3">
      <w:pPr>
        <w:tabs>
          <w:tab w:val="left" w:pos="9498"/>
        </w:tabs>
        <w:spacing w:line="360" w:lineRule="auto"/>
        <w:ind w:firstLine="567"/>
        <w:jc w:val="both"/>
        <w:rPr>
          <w:rFonts w:ascii="Times New Roman" w:hAnsi="Times New Roman" w:cs="Times New Roman"/>
          <w:sz w:val="28"/>
          <w:szCs w:val="28"/>
        </w:rPr>
      </w:pPr>
      <w:r w:rsidRPr="00802BC8">
        <w:rPr>
          <w:rFonts w:ascii="Times New Roman" w:hAnsi="Times New Roman" w:cs="Times New Roman"/>
          <w:sz w:val="28"/>
          <w:szCs w:val="28"/>
        </w:rPr>
        <w:t xml:space="preserve">   Великий русский художник Николай Крамской понимал общественное назначение искусства как нравственное воспитание человека, он считал, что основную воспитательную функцию искусство выполняет ему лишь присущим методом, помогая человеку становиться лучше.  Образовательный потенциал искусства заложен в его способности к одновременному воздействию на интеллектуальную, эмоциональную, нравственную сферы личности. </w:t>
      </w:r>
    </w:p>
    <w:p w:rsidR="002570C3" w:rsidRPr="00B71D51" w:rsidRDefault="002570C3" w:rsidP="002570C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Е</w:t>
      </w:r>
      <w:r w:rsidRPr="00B71D51">
        <w:rPr>
          <w:rFonts w:ascii="Times New Roman" w:hAnsi="Times New Roman" w:cs="Times New Roman"/>
          <w:sz w:val="28"/>
          <w:szCs w:val="28"/>
        </w:rPr>
        <w:t xml:space="preserve">ще древнее изречение гласило, что мысль входит в душу вратами чувств. Постижение мира возможно посредством произведений изобразительного искусства только в том случае, если ребенок начинает видеть тайный, скрытый мир художественного образа. А к тому, что прочувствовано, учащийся постоянно возвращается мыслью и сердцем. </w:t>
      </w:r>
    </w:p>
    <w:p w:rsidR="002570C3" w:rsidRPr="00B71D51" w:rsidRDefault="002570C3" w:rsidP="002570C3">
      <w:pPr>
        <w:tabs>
          <w:tab w:val="left" w:pos="9498"/>
        </w:tabs>
        <w:spacing w:line="360" w:lineRule="auto"/>
        <w:ind w:firstLine="567"/>
        <w:jc w:val="both"/>
        <w:rPr>
          <w:rFonts w:ascii="Times New Roman" w:hAnsi="Times New Roman" w:cs="Times New Roman"/>
          <w:sz w:val="28"/>
          <w:szCs w:val="28"/>
        </w:rPr>
      </w:pPr>
      <w:r w:rsidRPr="00B71D51">
        <w:rPr>
          <w:rFonts w:ascii="Times New Roman" w:hAnsi="Times New Roman" w:cs="Times New Roman"/>
          <w:sz w:val="28"/>
          <w:szCs w:val="28"/>
        </w:rPr>
        <w:t>Важная задача педагогов - научить школьников глубже вникать в </w:t>
      </w:r>
      <w:proofErr w:type="gramStart"/>
      <w:r w:rsidRPr="00B71D51">
        <w:rPr>
          <w:rFonts w:ascii="Times New Roman" w:hAnsi="Times New Roman" w:cs="Times New Roman"/>
          <w:sz w:val="28"/>
          <w:szCs w:val="28"/>
        </w:rPr>
        <w:t>подтекст</w:t>
      </w:r>
      <w:r>
        <w:rPr>
          <w:rFonts w:ascii="Times New Roman" w:hAnsi="Times New Roman" w:cs="Times New Roman"/>
          <w:sz w:val="28"/>
          <w:szCs w:val="28"/>
        </w:rPr>
        <w:t xml:space="preserve"> </w:t>
      </w:r>
      <w:r w:rsidRPr="00B71D51">
        <w:rPr>
          <w:rFonts w:ascii="Times New Roman" w:hAnsi="Times New Roman" w:cs="Times New Roman"/>
          <w:sz w:val="28"/>
          <w:szCs w:val="28"/>
        </w:rPr>
        <w:t xml:space="preserve"> произведений</w:t>
      </w:r>
      <w:proofErr w:type="gramEnd"/>
      <w:r w:rsidRPr="00B71D51">
        <w:rPr>
          <w:rFonts w:ascii="Times New Roman" w:hAnsi="Times New Roman" w:cs="Times New Roman"/>
          <w:sz w:val="28"/>
          <w:szCs w:val="28"/>
        </w:rPr>
        <w:t xml:space="preserve"> искусства, чтобы у них рождалось эмоциональное отношение к героям произведений. Тогда то, что черпается в созданиях художников, не только станет толчком к размышлениям о жизни, о себе, но и войдет в эмоциональный опыт школьника как начало, побуждающее к поступкам. Без интенсивности переживаний, без утонченности эмоциональных реакций, без развития эстетических чувств невозможен полноценный мыслительный процесс</w:t>
      </w:r>
      <w:r>
        <w:rPr>
          <w:rFonts w:ascii="Times New Roman" w:hAnsi="Times New Roman" w:cs="Times New Roman"/>
          <w:sz w:val="28"/>
          <w:szCs w:val="28"/>
        </w:rPr>
        <w:t>.</w:t>
      </w:r>
    </w:p>
    <w:p w:rsidR="002570C3" w:rsidRPr="00802BC8" w:rsidRDefault="002570C3" w:rsidP="002570C3">
      <w:pPr>
        <w:spacing w:line="360" w:lineRule="auto"/>
        <w:jc w:val="both"/>
        <w:rPr>
          <w:rFonts w:ascii="Times New Roman" w:hAnsi="Times New Roman" w:cs="Times New Roman"/>
          <w:sz w:val="28"/>
          <w:szCs w:val="28"/>
        </w:rPr>
      </w:pPr>
      <w:r w:rsidRPr="00802BC8">
        <w:rPr>
          <w:rFonts w:ascii="Times New Roman" w:hAnsi="Times New Roman" w:cs="Times New Roman"/>
          <w:sz w:val="28"/>
          <w:szCs w:val="28"/>
        </w:rPr>
        <w:t xml:space="preserve">      Главную ценность искусства в воспитании человека, на наш взгляд, выделил</w:t>
      </w:r>
      <w:r>
        <w:rPr>
          <w:rFonts w:ascii="Times New Roman" w:hAnsi="Times New Roman" w:cs="Times New Roman"/>
          <w:sz w:val="28"/>
          <w:szCs w:val="28"/>
        </w:rPr>
        <w:t xml:space="preserve"> </w:t>
      </w:r>
      <w:r w:rsidRPr="00802BC8">
        <w:rPr>
          <w:rFonts w:ascii="Times New Roman" w:hAnsi="Times New Roman" w:cs="Times New Roman"/>
          <w:sz w:val="28"/>
          <w:szCs w:val="28"/>
        </w:rPr>
        <w:t xml:space="preserve">Д.С. Лихачев: «Самая большая ценность, которой награждает человека искусство, – это ценность доброты. Награжденный даром понимать искусство человек становится нравственно лучше, счастливее. Ибо, награжденный через искусство даром доброго понимания мира, окружающих людей, прошлого и далекого, человек легче дружит с другими людьми, культурами, национальностями, ему легче жить». </w:t>
      </w:r>
    </w:p>
    <w:p w:rsidR="002570C3" w:rsidRPr="00802BC8" w:rsidRDefault="002570C3" w:rsidP="002570C3">
      <w:pPr>
        <w:spacing w:line="360" w:lineRule="auto"/>
        <w:jc w:val="both"/>
        <w:rPr>
          <w:rFonts w:ascii="Times New Roman" w:hAnsi="Times New Roman" w:cs="Times New Roman"/>
          <w:b/>
          <w:sz w:val="28"/>
          <w:szCs w:val="28"/>
        </w:rPr>
      </w:pPr>
      <w:r w:rsidRPr="00802BC8">
        <w:rPr>
          <w:rFonts w:ascii="Times New Roman" w:hAnsi="Times New Roman" w:cs="Times New Roman"/>
          <w:sz w:val="28"/>
          <w:szCs w:val="28"/>
        </w:rPr>
        <w:lastRenderedPageBreak/>
        <w:t xml:space="preserve">                                           </w:t>
      </w:r>
      <w:r w:rsidRPr="00802BC8">
        <w:rPr>
          <w:rFonts w:ascii="Times New Roman" w:hAnsi="Times New Roman" w:cs="Times New Roman"/>
          <w:b/>
          <w:sz w:val="28"/>
          <w:szCs w:val="28"/>
        </w:rPr>
        <w:t>Литература:</w:t>
      </w:r>
    </w:p>
    <w:p w:rsidR="002570C3" w:rsidRPr="00802BC8" w:rsidRDefault="002570C3" w:rsidP="002570C3">
      <w:pPr>
        <w:spacing w:line="360" w:lineRule="auto"/>
        <w:jc w:val="both"/>
        <w:rPr>
          <w:rFonts w:ascii="Times New Roman" w:hAnsi="Times New Roman" w:cs="Times New Roman"/>
          <w:sz w:val="28"/>
          <w:szCs w:val="28"/>
        </w:rPr>
      </w:pPr>
      <w:r w:rsidRPr="00802BC8">
        <w:rPr>
          <w:rFonts w:ascii="Times New Roman" w:hAnsi="Times New Roman" w:cs="Times New Roman"/>
          <w:sz w:val="28"/>
          <w:szCs w:val="28"/>
        </w:rPr>
        <w:t>1. Каган, М.С. Философия культуры / М</w:t>
      </w:r>
      <w:r>
        <w:rPr>
          <w:rFonts w:ascii="Times New Roman" w:hAnsi="Times New Roman" w:cs="Times New Roman"/>
          <w:sz w:val="28"/>
          <w:szCs w:val="28"/>
        </w:rPr>
        <w:t>.С. Каган. – СПб., 1996</w:t>
      </w:r>
      <w:r w:rsidRPr="00802BC8">
        <w:rPr>
          <w:rFonts w:ascii="Times New Roman" w:hAnsi="Times New Roman" w:cs="Times New Roman"/>
          <w:sz w:val="28"/>
          <w:szCs w:val="28"/>
        </w:rPr>
        <w:t>.</w:t>
      </w:r>
    </w:p>
    <w:p w:rsidR="002570C3" w:rsidRPr="00802BC8" w:rsidRDefault="002570C3" w:rsidP="002570C3">
      <w:pPr>
        <w:spacing w:after="0" w:line="360" w:lineRule="auto"/>
        <w:jc w:val="both"/>
        <w:rPr>
          <w:rFonts w:ascii="Times New Roman" w:hAnsi="Times New Roman" w:cs="Times New Roman"/>
          <w:sz w:val="28"/>
          <w:szCs w:val="28"/>
        </w:rPr>
      </w:pPr>
      <w:r w:rsidRPr="00802BC8">
        <w:rPr>
          <w:rFonts w:ascii="Times New Roman" w:hAnsi="Times New Roman" w:cs="Times New Roman"/>
          <w:sz w:val="28"/>
          <w:szCs w:val="28"/>
        </w:rPr>
        <w:t xml:space="preserve">2. Лихачев, Д.С. Письма о добром </w:t>
      </w:r>
      <w:proofErr w:type="gramStart"/>
      <w:r w:rsidRPr="00802BC8">
        <w:rPr>
          <w:rFonts w:ascii="Times New Roman" w:hAnsi="Times New Roman" w:cs="Times New Roman"/>
          <w:sz w:val="28"/>
          <w:szCs w:val="28"/>
        </w:rPr>
        <w:t>и  прекрасном</w:t>
      </w:r>
      <w:proofErr w:type="gramEnd"/>
      <w:r w:rsidRPr="00802BC8">
        <w:rPr>
          <w:rFonts w:ascii="Times New Roman" w:hAnsi="Times New Roman" w:cs="Times New Roman"/>
          <w:sz w:val="28"/>
          <w:szCs w:val="28"/>
        </w:rPr>
        <w:t xml:space="preserve">  /Д.С. Лихачев</w:t>
      </w:r>
      <w:r>
        <w:rPr>
          <w:rFonts w:ascii="Times New Roman" w:hAnsi="Times New Roman" w:cs="Times New Roman"/>
          <w:sz w:val="28"/>
          <w:szCs w:val="28"/>
        </w:rPr>
        <w:t>. - М.: Дет</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лит., 1985.</w:t>
      </w:r>
    </w:p>
    <w:p w:rsidR="002570C3" w:rsidRPr="00802BC8" w:rsidRDefault="002570C3" w:rsidP="002570C3">
      <w:pPr>
        <w:spacing w:after="0" w:line="360" w:lineRule="auto"/>
        <w:jc w:val="both"/>
        <w:rPr>
          <w:rFonts w:ascii="Times New Roman" w:hAnsi="Times New Roman" w:cs="Times New Roman"/>
          <w:spacing w:val="-6"/>
          <w:sz w:val="28"/>
          <w:szCs w:val="28"/>
        </w:rPr>
      </w:pPr>
      <w:r w:rsidRPr="00802BC8">
        <w:rPr>
          <w:rFonts w:ascii="Times New Roman" w:hAnsi="Times New Roman" w:cs="Times New Roman"/>
          <w:spacing w:val="-6"/>
          <w:sz w:val="28"/>
          <w:szCs w:val="28"/>
        </w:rPr>
        <w:t xml:space="preserve">3. </w:t>
      </w:r>
      <w:proofErr w:type="spellStart"/>
      <w:r w:rsidRPr="00802BC8">
        <w:rPr>
          <w:rFonts w:ascii="Times New Roman" w:hAnsi="Times New Roman" w:cs="Times New Roman"/>
          <w:spacing w:val="-6"/>
          <w:sz w:val="28"/>
          <w:szCs w:val="28"/>
        </w:rPr>
        <w:t>Неменский</w:t>
      </w:r>
      <w:proofErr w:type="spellEnd"/>
      <w:r w:rsidRPr="00802BC8">
        <w:rPr>
          <w:rFonts w:ascii="Times New Roman" w:hAnsi="Times New Roman" w:cs="Times New Roman"/>
          <w:spacing w:val="-6"/>
          <w:sz w:val="28"/>
          <w:szCs w:val="28"/>
        </w:rPr>
        <w:t xml:space="preserve">, Б.М. </w:t>
      </w:r>
      <w:r w:rsidRPr="00802BC8">
        <w:rPr>
          <w:rFonts w:ascii="Times New Roman" w:hAnsi="Times New Roman" w:cs="Times New Roman"/>
          <w:sz w:val="28"/>
          <w:szCs w:val="28"/>
        </w:rPr>
        <w:t>Мудрость красоты: кн. для учителя /</w:t>
      </w:r>
      <w:r w:rsidRPr="00802BC8">
        <w:rPr>
          <w:rFonts w:ascii="Times New Roman" w:hAnsi="Times New Roman" w:cs="Times New Roman"/>
          <w:sz w:val="28"/>
          <w:szCs w:val="28"/>
          <w:lang w:val="en-US"/>
        </w:rPr>
        <w:t> </w:t>
      </w:r>
      <w:r w:rsidRPr="00802BC8">
        <w:rPr>
          <w:rFonts w:ascii="Times New Roman" w:hAnsi="Times New Roman" w:cs="Times New Roman"/>
          <w:sz w:val="28"/>
          <w:szCs w:val="28"/>
        </w:rPr>
        <w:t>Б.Н.</w:t>
      </w:r>
      <w:r w:rsidRPr="00802BC8">
        <w:rPr>
          <w:rFonts w:ascii="Times New Roman" w:hAnsi="Times New Roman" w:cs="Times New Roman"/>
          <w:sz w:val="28"/>
          <w:szCs w:val="28"/>
          <w:lang w:val="en-US"/>
        </w:rPr>
        <w:t> </w:t>
      </w:r>
      <w:proofErr w:type="spellStart"/>
      <w:proofErr w:type="gramStart"/>
      <w:r w:rsidRPr="00802BC8">
        <w:rPr>
          <w:rFonts w:ascii="Times New Roman" w:hAnsi="Times New Roman" w:cs="Times New Roman"/>
          <w:sz w:val="28"/>
          <w:szCs w:val="28"/>
        </w:rPr>
        <w:t>Неменский</w:t>
      </w:r>
      <w:proofErr w:type="spellEnd"/>
      <w:r w:rsidRPr="00802BC8">
        <w:rPr>
          <w:rFonts w:ascii="Times New Roman" w:hAnsi="Times New Roman" w:cs="Times New Roman"/>
          <w:sz w:val="28"/>
          <w:szCs w:val="28"/>
        </w:rPr>
        <w:t>.–</w:t>
      </w:r>
      <w:proofErr w:type="gramEnd"/>
      <w:r w:rsidRPr="00802BC8">
        <w:rPr>
          <w:rFonts w:ascii="Times New Roman" w:hAnsi="Times New Roman" w:cs="Times New Roman"/>
          <w:sz w:val="28"/>
          <w:szCs w:val="28"/>
        </w:rPr>
        <w:t xml:space="preserve"> М.: Просвещение, 1988.</w:t>
      </w:r>
    </w:p>
    <w:p w:rsidR="002570C3" w:rsidRDefault="002570C3" w:rsidP="002570C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2675EC">
        <w:rPr>
          <w:rFonts w:ascii="Times New Roman" w:hAnsi="Times New Roman" w:cs="Times New Roman"/>
          <w:sz w:val="28"/>
          <w:szCs w:val="28"/>
        </w:rPr>
        <w:t>Ильин, И.А. Путь духовного обновления /И.А. Ильин // Путь к очевидности - М., 1993</w:t>
      </w:r>
    </w:p>
    <w:p w:rsidR="002570C3" w:rsidRDefault="002570C3" w:rsidP="002570C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Pr="002675EC">
        <w:rPr>
          <w:rFonts w:ascii="Times New Roman" w:hAnsi="Times New Roman" w:cs="Times New Roman"/>
          <w:sz w:val="28"/>
          <w:szCs w:val="28"/>
        </w:rPr>
        <w:t>Кравченко, А.И. Культурология: учебное пособие для вузов /А.И. Кравченко. – 3-е изд.– М.: Академический проект, 2001</w:t>
      </w:r>
    </w:p>
    <w:p w:rsidR="002570C3" w:rsidRPr="002675EC" w:rsidRDefault="002570C3" w:rsidP="002570C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Pr="002675EC">
        <w:rPr>
          <w:rFonts w:ascii="Times New Roman" w:hAnsi="Times New Roman" w:cs="Times New Roman"/>
          <w:sz w:val="28"/>
          <w:szCs w:val="28"/>
        </w:rPr>
        <w:t>Зеличенко, А. Психология духовности /А. Зеличенко. – М., 1966</w:t>
      </w:r>
    </w:p>
    <w:p w:rsidR="002570C3" w:rsidRPr="00802BC8" w:rsidRDefault="002570C3" w:rsidP="002570C3">
      <w:pPr>
        <w:spacing w:line="360" w:lineRule="auto"/>
        <w:ind w:left="-170" w:right="-57"/>
        <w:jc w:val="both"/>
        <w:rPr>
          <w:rFonts w:ascii="Times New Roman" w:hAnsi="Times New Roman" w:cs="Times New Roman"/>
          <w:sz w:val="28"/>
          <w:szCs w:val="28"/>
        </w:rPr>
      </w:pPr>
    </w:p>
    <w:p w:rsidR="002570C3" w:rsidRPr="00802BC8" w:rsidRDefault="002570C3" w:rsidP="002570C3">
      <w:pPr>
        <w:spacing w:line="360" w:lineRule="auto"/>
        <w:ind w:left="-170" w:right="-57"/>
        <w:jc w:val="center"/>
        <w:rPr>
          <w:rFonts w:ascii="Times New Roman" w:hAnsi="Times New Roman" w:cs="Times New Roman"/>
          <w:sz w:val="28"/>
          <w:szCs w:val="28"/>
        </w:rPr>
      </w:pPr>
    </w:p>
    <w:p w:rsidR="002570C3" w:rsidRPr="00802BC8" w:rsidRDefault="002570C3" w:rsidP="002570C3">
      <w:pPr>
        <w:spacing w:line="360" w:lineRule="auto"/>
        <w:ind w:left="-170" w:right="-57"/>
        <w:jc w:val="center"/>
        <w:rPr>
          <w:rFonts w:ascii="Times New Roman" w:hAnsi="Times New Roman" w:cs="Times New Roman"/>
          <w:i/>
          <w:sz w:val="28"/>
          <w:szCs w:val="28"/>
        </w:rPr>
      </w:pPr>
    </w:p>
    <w:p w:rsidR="002570C3" w:rsidRPr="00802BC8" w:rsidRDefault="002570C3" w:rsidP="002570C3">
      <w:pPr>
        <w:spacing w:line="360" w:lineRule="auto"/>
        <w:ind w:left="-170" w:right="-57"/>
        <w:jc w:val="both"/>
        <w:rPr>
          <w:rFonts w:ascii="Times New Roman" w:hAnsi="Times New Roman" w:cs="Times New Roman"/>
          <w:sz w:val="28"/>
          <w:szCs w:val="28"/>
        </w:rPr>
      </w:pPr>
    </w:p>
    <w:p w:rsidR="008827AB" w:rsidRDefault="002570C3"/>
    <w:sectPr w:rsidR="008827AB" w:rsidSect="002675EC">
      <w:pgSz w:w="11906" w:h="16838"/>
      <w:pgMar w:top="993" w:right="99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C3"/>
    <w:rsid w:val="002570C3"/>
    <w:rsid w:val="00A8270B"/>
    <w:rsid w:val="00C845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93EDE"/>
  <w15:chartTrackingRefBased/>
  <w15:docId w15:val="{B387A952-9881-4CAD-8A88-E15467A60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1831</Words>
  <Characters>10437</Characters>
  <Application>Microsoft Office Word</Application>
  <DocSecurity>0</DocSecurity>
  <Lines>86</Lines>
  <Paragraphs>24</Paragraphs>
  <ScaleCrop>false</ScaleCrop>
  <Company>МОБУ ЯГНГ</Company>
  <LinksUpToDate>false</LinksUpToDate>
  <CharactersWithSpaces>12244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юра говоров</dc:creator>
  <cp:keywords/>
  <dc:description/>
  <cp:lastModifiedBy>юра говоров</cp:lastModifiedBy>
  <cp:revision>1</cp:revision>
  <dcterms:created xsi:type="dcterms:W3CDTF">2018-04-24T01:07:00Z</dcterms:created>
  <dcterms:modified xsi:type="dcterms:W3CDTF">2018-04-24T01:12:00Z</dcterms:modified>
</cp:coreProperties>
</file>