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F58" w:rsidRDefault="002C0F58" w:rsidP="002C0F58">
      <w:pPr>
        <w:tabs>
          <w:tab w:val="left" w:pos="34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Педагогические разработки</w:t>
      </w:r>
    </w:p>
    <w:p w:rsidR="002C0F58" w:rsidRPr="002418BB" w:rsidRDefault="002C0F58" w:rsidP="002C0F58">
      <w:pPr>
        <w:tabs>
          <w:tab w:val="left" w:pos="343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24"/>
          <w:szCs w:val="24"/>
          <w:lang w:eastAsia="ru-RU"/>
        </w:rPr>
      </w:pPr>
      <w:r w:rsidRPr="002418BB">
        <w:rPr>
          <w:rFonts w:ascii="Times New Roman" w:eastAsia="Times New Roman" w:hAnsi="Times New Roman" w:cs="Times New Roman"/>
          <w:b/>
          <w:bCs/>
          <w:color w:val="6600CC"/>
          <w:kern w:val="36"/>
          <w:sz w:val="24"/>
          <w:szCs w:val="24"/>
          <w:lang w:eastAsia="ru-RU"/>
        </w:rPr>
        <w:t xml:space="preserve">Муниципальное дошкольное образовательное учреждение </w:t>
      </w:r>
    </w:p>
    <w:p w:rsidR="002C0F58" w:rsidRPr="002418BB" w:rsidRDefault="002C0F58" w:rsidP="002C0F58">
      <w:pPr>
        <w:tabs>
          <w:tab w:val="left" w:pos="343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24"/>
          <w:szCs w:val="24"/>
          <w:lang w:eastAsia="ru-RU"/>
        </w:rPr>
      </w:pPr>
      <w:r w:rsidRPr="002418BB">
        <w:rPr>
          <w:rFonts w:ascii="Times New Roman" w:eastAsia="Times New Roman" w:hAnsi="Times New Roman" w:cs="Times New Roman"/>
          <w:b/>
          <w:bCs/>
          <w:color w:val="6600CC"/>
          <w:kern w:val="36"/>
          <w:sz w:val="24"/>
          <w:szCs w:val="24"/>
          <w:lang w:eastAsia="ru-RU"/>
        </w:rPr>
        <w:t>«Детский сад № 69 общеразвивающего вида» города Магнитогорска</w:t>
      </w:r>
    </w:p>
    <w:p w:rsidR="002C0F58" w:rsidRDefault="002C0F58" w:rsidP="002C0F58">
      <w:pPr>
        <w:tabs>
          <w:tab w:val="left" w:pos="3430"/>
        </w:tabs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2C0F58" w:rsidRDefault="002C0F58" w:rsidP="002C0F58">
      <w:pPr>
        <w:tabs>
          <w:tab w:val="left" w:pos="343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A63679B" wp14:editId="128A79C2">
            <wp:extent cx="2489200" cy="1763871"/>
            <wp:effectExtent l="57150" t="57150" r="63500" b="65405"/>
            <wp:docPr id="1" name="Рисунок 1" descr="http://mkdou6.org.ru/wp-content/uploads/2015/04/TTrNCgKsn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kdou6.org.ru/wp-content/uploads/2015/04/TTrNCgKsnz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937" cy="1766519"/>
                    </a:xfrm>
                    <a:prstGeom prst="rect">
                      <a:avLst/>
                    </a:prstGeom>
                    <a:noFill/>
                    <a:ln w="57150" cmpd="dbl">
                      <a:solidFill>
                        <a:srgbClr val="3333CC"/>
                      </a:solidFill>
                    </a:ln>
                  </pic:spPr>
                </pic:pic>
              </a:graphicData>
            </a:graphic>
          </wp:inline>
        </w:drawing>
      </w:r>
    </w:p>
    <w:p w:rsidR="002C0F58" w:rsidRDefault="002C0F58" w:rsidP="002C0F58">
      <w:pPr>
        <w:tabs>
          <w:tab w:val="left" w:pos="343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2C0F58" w:rsidRPr="002418BB" w:rsidRDefault="002C0F58" w:rsidP="002C0F58">
      <w:pPr>
        <w:tabs>
          <w:tab w:val="left" w:pos="343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48"/>
          <w:szCs w:val="4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bCs/>
          <w:i/>
          <w:color w:val="6600CC"/>
          <w:kern w:val="36"/>
          <w:sz w:val="48"/>
          <w:szCs w:val="4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Викторина «Уральские самоцветы»</w:t>
      </w:r>
    </w:p>
    <w:p w:rsidR="002C0F58" w:rsidRPr="002418BB" w:rsidRDefault="002C0F58" w:rsidP="002C0F58">
      <w:pPr>
        <w:tabs>
          <w:tab w:val="left" w:pos="343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48"/>
          <w:szCs w:val="4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</w:p>
    <w:p w:rsidR="002C0F58" w:rsidRPr="002418BB" w:rsidRDefault="002C0F58" w:rsidP="002C0F58">
      <w:pPr>
        <w:tabs>
          <w:tab w:val="left" w:pos="343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48"/>
          <w:szCs w:val="4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</w:p>
    <w:p w:rsidR="002C0F58" w:rsidRPr="002418BB" w:rsidRDefault="002C0F58" w:rsidP="002C0F58">
      <w:pPr>
        <w:tabs>
          <w:tab w:val="left" w:pos="343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Составители</w:t>
      </w:r>
      <w:r w:rsidRPr="002418BB"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 xml:space="preserve">: </w:t>
      </w:r>
    </w:p>
    <w:p w:rsidR="002C0F58" w:rsidRDefault="002C0F58" w:rsidP="002C0F58">
      <w:pPr>
        <w:tabs>
          <w:tab w:val="left" w:pos="343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2418BB"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Воспитатель</w:t>
      </w:r>
    </w:p>
    <w:p w:rsidR="002C0F58" w:rsidRDefault="002C0F58" w:rsidP="002C0F58">
      <w:pPr>
        <w:tabs>
          <w:tab w:val="left" w:pos="343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2418BB"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 xml:space="preserve"> </w:t>
      </w:r>
      <w:proofErr w:type="spellStart"/>
      <w:r w:rsidRPr="002418BB"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Буханцева</w:t>
      </w:r>
      <w:proofErr w:type="spellEnd"/>
      <w:r w:rsidRPr="002418BB"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 xml:space="preserve"> Екатерина Сергеевна </w:t>
      </w:r>
    </w:p>
    <w:p w:rsidR="002C0F58" w:rsidRDefault="002C0F58" w:rsidP="002C0F58">
      <w:pPr>
        <w:tabs>
          <w:tab w:val="left" w:pos="343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 xml:space="preserve">                                                                                                                   Воспитатель  </w:t>
      </w:r>
    </w:p>
    <w:p w:rsidR="002C0F58" w:rsidRDefault="002C0F58" w:rsidP="002C0F58">
      <w:pPr>
        <w:tabs>
          <w:tab w:val="left" w:pos="343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 xml:space="preserve">                                                                                         первая квалификационная </w:t>
      </w:r>
    </w:p>
    <w:p w:rsidR="002C0F58" w:rsidRPr="002418BB" w:rsidRDefault="002C0F58" w:rsidP="002C0F58">
      <w:pPr>
        <w:tabs>
          <w:tab w:val="left" w:pos="343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 xml:space="preserve">                                                                                                                        категория</w:t>
      </w:r>
    </w:p>
    <w:p w:rsidR="002C0F58" w:rsidRDefault="002C0F58" w:rsidP="002C0F58">
      <w:pPr>
        <w:tabs>
          <w:tab w:val="left" w:pos="343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bCs/>
          <w:color w:val="6600CC"/>
          <w:kern w:val="36"/>
          <w:sz w:val="28"/>
          <w:szCs w:val="2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Мордашова Светлана Юрьевна</w:t>
      </w:r>
    </w:p>
    <w:p w:rsidR="002C0F58" w:rsidRPr="002418BB" w:rsidRDefault="002C0F58" w:rsidP="002C0F58">
      <w:pPr>
        <w:tabs>
          <w:tab w:val="left" w:pos="3430"/>
        </w:tabs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48"/>
          <w:szCs w:val="48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</w:p>
    <w:p w:rsidR="002C0F58" w:rsidRDefault="002C0F58" w:rsidP="002C0F58">
      <w:pPr>
        <w:tabs>
          <w:tab w:val="left" w:pos="343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24"/>
          <w:szCs w:val="24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</w:p>
    <w:p w:rsidR="002C0F58" w:rsidRDefault="002C0F58" w:rsidP="002C0F58">
      <w:pPr>
        <w:tabs>
          <w:tab w:val="left" w:pos="343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24"/>
          <w:szCs w:val="24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</w:p>
    <w:p w:rsidR="002C0F58" w:rsidRDefault="002C0F58" w:rsidP="002C0F58">
      <w:pPr>
        <w:tabs>
          <w:tab w:val="left" w:pos="343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6600CC"/>
          <w:kern w:val="36"/>
          <w:sz w:val="24"/>
          <w:szCs w:val="24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2418BB">
        <w:rPr>
          <w:rFonts w:ascii="Times New Roman" w:eastAsia="Times New Roman" w:hAnsi="Times New Roman" w:cs="Times New Roman"/>
          <w:b/>
          <w:bCs/>
          <w:color w:val="6600CC"/>
          <w:kern w:val="36"/>
          <w:sz w:val="24"/>
          <w:szCs w:val="24"/>
          <w:lang w:eastAsia="ru-RU"/>
          <w14:textFill>
            <w14:gradFill>
              <w14:gsLst>
                <w14:gs w14:pos="0">
                  <w14:srgbClr w14:val="6600CC">
                    <w14:shade w14:val="30000"/>
                    <w14:satMod w14:val="115000"/>
                  </w14:srgbClr>
                </w14:gs>
                <w14:gs w14:pos="50000">
                  <w14:srgbClr w14:val="6600CC">
                    <w14:shade w14:val="67500"/>
                    <w14:satMod w14:val="115000"/>
                  </w14:srgbClr>
                </w14:gs>
                <w14:gs w14:pos="100000">
                  <w14:srgbClr w14:val="6600CC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Магнитогорск 2017</w:t>
      </w:r>
    </w:p>
    <w:p w:rsidR="002C0F58" w:rsidRPr="00CF24BA" w:rsidRDefault="002C0F58" w:rsidP="002C0F58">
      <w:pPr>
        <w:tabs>
          <w:tab w:val="left" w:pos="343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3333FF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3333FF">
                    <w14:shade w14:val="30000"/>
                    <w14:satMod w14:val="115000"/>
                  </w14:srgbClr>
                </w14:gs>
                <w14:gs w14:pos="50000">
                  <w14:srgbClr w14:val="3333FF">
                    <w14:shade w14:val="67500"/>
                    <w14:satMod w14:val="115000"/>
                  </w14:srgbClr>
                </w14:gs>
                <w14:gs w14:pos="100000">
                  <w14:srgbClr w14:val="3333FF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 w:rsidRPr="00CF24BA">
        <w:rPr>
          <w:rFonts w:ascii="Times New Roman" w:eastAsia="Times New Roman" w:hAnsi="Times New Roman" w:cs="Times New Roman"/>
          <w:b/>
          <w:i/>
          <w:color w:val="3333FF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3333FF">
                    <w14:shade w14:val="30000"/>
                    <w14:satMod w14:val="115000"/>
                  </w14:srgbClr>
                </w14:gs>
                <w14:gs w14:pos="50000">
                  <w14:srgbClr w14:val="3333FF">
                    <w14:shade w14:val="67500"/>
                    <w14:satMod w14:val="115000"/>
                  </w14:srgbClr>
                </w14:gs>
                <w14:gs w14:pos="100000">
                  <w14:srgbClr w14:val="3333FF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lastRenderedPageBreak/>
        <w:t>Викторина «Уральские самоцветы»</w:t>
      </w:r>
    </w:p>
    <w:p w:rsidR="002C0F58" w:rsidRPr="00CF24BA" w:rsidRDefault="002C0F58" w:rsidP="002C0F58">
      <w:pPr>
        <w:tabs>
          <w:tab w:val="left" w:pos="343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7030A0"/>
          <w:sz w:val="40"/>
          <w:szCs w:val="4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outlineLvl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F24BA">
        <w:rPr>
          <w:rFonts w:ascii="Times New Roman" w:eastAsia="Times New Roman" w:hAnsi="Times New Roman" w:cs="Times New Roman"/>
          <w:b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Цель:</w:t>
      </w:r>
      <w:r w:rsidRPr="00CF24BA">
        <w:rPr>
          <w:rFonts w:ascii="Times New Roman" w:eastAsia="Times New Roman" w:hAnsi="Times New Roman" w:cs="Times New Roman"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обобщить знания детей о «Уральских самоцветах».</w:t>
      </w:r>
    </w:p>
    <w:p w:rsidR="002C0F58" w:rsidRPr="00CF24BA" w:rsidRDefault="002C0F58" w:rsidP="002C0F58">
      <w:pPr>
        <w:tabs>
          <w:tab w:val="left" w:pos="343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CF24BA" w:rsidRDefault="002C0F58" w:rsidP="002C0F58">
      <w:pPr>
        <w:tabs>
          <w:tab w:val="left" w:pos="3430"/>
        </w:tabs>
        <w:spacing w:after="0" w:line="240" w:lineRule="auto"/>
        <w:rPr>
          <w:rFonts w:ascii="Times New Roman" w:eastAsia="Times New Roman" w:hAnsi="Times New Roman" w:cs="Times New Roman"/>
          <w:b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F24BA">
        <w:rPr>
          <w:rFonts w:ascii="Times New Roman" w:eastAsia="Times New Roman" w:hAnsi="Times New Roman" w:cs="Times New Roman"/>
          <w:b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Задачи: 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1. Учить детей различать свойства камней, их внешние особенности и признаки. 2. Развивать у детей внимательность и любознательность, память и мышление. 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Воспитывать интерес к изучению свойств камней и их особенностей.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Хозяйка Медной горы: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 вам камней приметы назову,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стихах их образ постараюсь воссоздать.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Занятно мне, удастся ли кому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Удачно самоцветы распознать.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Один за другим достает из «Малахитовой шкатулки» камни, показывает их присутствующим и читает текст викторины.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numPr>
          <w:ilvl w:val="0"/>
          <w:numId w:val="1"/>
        </w:numPr>
        <w:tabs>
          <w:tab w:val="left" w:pos="34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То волнами узорчатость дорожки,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То редкая причудливость куста-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Демидовскую </w:t>
      </w:r>
      <w:proofErr w:type="spellStart"/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Медницу</w:t>
      </w:r>
      <w:proofErr w:type="spellEnd"/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Гумёшки</w:t>
      </w:r>
      <w:proofErr w:type="spellEnd"/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Прославил этот камень неспроста.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Он Ватикану был подарен даже,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 там хранится глыбой непростой.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Есть комната из камня в Эрмитаже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 ценности дороже золотой.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нем навсегда застыл зеленый пламень,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Красив своим рисунком минерал.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Скажите, как зовется этот камень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 всех краях прославивший Урал?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656DAFC9" wp14:editId="3BFDA795">
            <wp:extent cx="2324100" cy="1743075"/>
            <wp:effectExtent l="76200" t="76200" r="76200" b="857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malachi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248" cy="1781436"/>
                    </a:xfrm>
                    <a:prstGeom prst="rect">
                      <a:avLst/>
                    </a:prstGeom>
                    <a:ln w="76200" cmpd="dbl">
                      <a:solidFill>
                        <a:srgbClr val="6600FF"/>
                      </a:solidFill>
                    </a:ln>
                  </pic:spPr>
                </pic:pic>
              </a:graphicData>
            </a:graphic>
          </wp:inline>
        </w:drawing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CF24BA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F24BA">
        <w:rPr>
          <w:rFonts w:ascii="Times New Roman" w:eastAsia="Times New Roman" w:hAnsi="Times New Roman" w:cs="Times New Roman"/>
          <w:b/>
          <w:i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(Малахит)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numPr>
          <w:ilvl w:val="0"/>
          <w:numId w:val="1"/>
        </w:numPr>
        <w:tabs>
          <w:tab w:val="left" w:pos="34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 твердости, по блеску, по всему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Меж самоцветов равных нет ему.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огранке он известен всем, как франт,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Под именем прекрасным -бриллиант.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Велик ценой, хотя размером мал.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Скажите, как зовется минерал?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0D12D8BF" wp14:editId="2711D428">
            <wp:extent cx="2062927" cy="1809750"/>
            <wp:effectExtent l="57150" t="57150" r="52070" b="571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mon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321" cy="1813605"/>
                    </a:xfrm>
                    <a:prstGeom prst="rect">
                      <a:avLst/>
                    </a:prstGeom>
                    <a:ln w="57150" cmpd="dbl">
                      <a:solidFill>
                        <a:srgbClr val="3333FF"/>
                      </a:solidFill>
                    </a:ln>
                  </pic:spPr>
                </pic:pic>
              </a:graphicData>
            </a:graphic>
          </wp:inline>
        </w:drawing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CF24BA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F24BA">
        <w:rPr>
          <w:rFonts w:ascii="Times New Roman" w:eastAsia="Times New Roman" w:hAnsi="Times New Roman" w:cs="Times New Roman"/>
          <w:b/>
          <w:i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(Алмаз)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numPr>
          <w:ilvl w:val="0"/>
          <w:numId w:val="1"/>
        </w:numPr>
        <w:tabs>
          <w:tab w:val="left" w:pos="34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Он не рубин, но блеск его и цвет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Роднит с рубином этот самоцвет.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Он, верность к обещаниям храня, 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Чарует взоры искрами огня.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Когда ж Куприн назвал им свой «Браслет»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Он повести отдал свой дивный свет.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Теперь его не трудно отгадать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 благородным именем назвать…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7204C1EB" wp14:editId="3B9047D6">
            <wp:extent cx="2295525" cy="1838325"/>
            <wp:effectExtent l="57150" t="57150" r="66675" b="666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нат-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543" cy="1840742"/>
                    </a:xfrm>
                    <a:prstGeom prst="rect">
                      <a:avLst/>
                    </a:prstGeom>
                    <a:ln w="57150" cmpd="dbl">
                      <a:solidFill>
                        <a:srgbClr val="3333FF"/>
                      </a:solidFill>
                    </a:ln>
                  </pic:spPr>
                </pic:pic>
              </a:graphicData>
            </a:graphic>
          </wp:inline>
        </w:drawing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CF24BA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F24BA">
        <w:rPr>
          <w:rFonts w:ascii="Times New Roman" w:eastAsia="Times New Roman" w:hAnsi="Times New Roman" w:cs="Times New Roman"/>
          <w:b/>
          <w:i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(Гранат)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numPr>
          <w:ilvl w:val="0"/>
          <w:numId w:val="1"/>
        </w:numPr>
        <w:tabs>
          <w:tab w:val="left" w:pos="34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Он друзами, цветами прорастает,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Как искорка его кристалл сверкает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Он то прозрачен, то слегка с дымком.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Вам с детства самоцвет такой знаком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Похож он с виду чуточку на лед,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Кто без ошибки камень назовет?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2920B323" wp14:editId="668509BF">
            <wp:extent cx="2571750" cy="1928813"/>
            <wp:effectExtent l="57150" t="57150" r="57150" b="527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rniyhrustal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928813"/>
                    </a:xfrm>
                    <a:prstGeom prst="rect">
                      <a:avLst/>
                    </a:prstGeom>
                    <a:ln w="57150" cmpd="dbl">
                      <a:solidFill>
                        <a:srgbClr val="3333FF"/>
                      </a:solidFill>
                    </a:ln>
                  </pic:spPr>
                </pic:pic>
              </a:graphicData>
            </a:graphic>
          </wp:inline>
        </w:drawing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CF24BA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F24BA">
        <w:rPr>
          <w:rFonts w:ascii="Times New Roman" w:eastAsia="Times New Roman" w:hAnsi="Times New Roman" w:cs="Times New Roman"/>
          <w:b/>
          <w:i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(Горный хрусталь)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numPr>
          <w:ilvl w:val="0"/>
          <w:numId w:val="1"/>
        </w:numPr>
        <w:tabs>
          <w:tab w:val="left" w:pos="34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Античных статуй вечная краса,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Затягивая собою небеса,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Приятная и </w:t>
      </w:r>
      <w:proofErr w:type="gramStart"/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сердцу</w:t>
      </w:r>
      <w:proofErr w:type="gramEnd"/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уму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Обязана величием ему.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Сей камень, - настоящий образец.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Того, чего достигнуть смог резец.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нем мастерства скульптурного венец.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Как звать его? Скажите, наконец?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Arial Narrow" w:eastAsia="Times New Roman" w:hAnsi="Arial Narrow" w:cs="Times New Roman"/>
          <w:noProof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18D3E1E5" wp14:editId="138DCB30">
            <wp:extent cx="1971675" cy="1975890"/>
            <wp:effectExtent l="57150" t="57150" r="47625" b="6286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lenij_mramor_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5708" cy="1979931"/>
                    </a:xfrm>
                    <a:prstGeom prst="rect">
                      <a:avLst/>
                    </a:prstGeom>
                    <a:ln w="57150" cmpd="dbl">
                      <a:solidFill>
                        <a:srgbClr val="3333FF"/>
                      </a:solidFill>
                    </a:ln>
                  </pic:spPr>
                </pic:pic>
              </a:graphicData>
            </a:graphic>
          </wp:inline>
        </w:drawing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CF24BA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F24BA">
        <w:rPr>
          <w:rFonts w:ascii="Times New Roman" w:eastAsia="Times New Roman" w:hAnsi="Times New Roman" w:cs="Times New Roman"/>
          <w:b/>
          <w:i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(Мрамор)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numPr>
          <w:ilvl w:val="0"/>
          <w:numId w:val="1"/>
        </w:numPr>
        <w:tabs>
          <w:tab w:val="left" w:pos="34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Камень набережных и площадей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Он – фундамент массивных домов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 в руках у умелых людей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Украшенье больших городов.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Он громадами радует взор,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Составляя величие гор, 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Этот камень не трудно узнать.</w:t>
      </w:r>
    </w:p>
    <w:p w:rsidR="002C0F58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Постарайтесь его мне назвать.</w:t>
      </w:r>
    </w:p>
    <w:p w:rsidR="002C0F58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41B89E5E" wp14:editId="62A0633F">
            <wp:extent cx="1885950" cy="1838776"/>
            <wp:effectExtent l="57150" t="57150" r="57150" b="666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3_b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3260" cy="1845903"/>
                    </a:xfrm>
                    <a:prstGeom prst="rect">
                      <a:avLst/>
                    </a:prstGeom>
                    <a:ln w="57150" cmpd="dbl">
                      <a:solidFill>
                        <a:srgbClr val="3333FF"/>
                      </a:solidFill>
                    </a:ln>
                  </pic:spPr>
                </pic:pic>
              </a:graphicData>
            </a:graphic>
          </wp:inline>
        </w:drawing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CF24BA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F24BA">
        <w:rPr>
          <w:rFonts w:ascii="Times New Roman" w:eastAsia="Times New Roman" w:hAnsi="Times New Roman" w:cs="Times New Roman"/>
          <w:b/>
          <w:i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(Гранит)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numPr>
          <w:ilvl w:val="0"/>
          <w:numId w:val="1"/>
        </w:numPr>
        <w:tabs>
          <w:tab w:val="left" w:pos="343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Вот удивительный кристалл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Он зелень всю в себя вобрал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 всем статьям красив, хорош,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Годится в серьги, перстень, брошь.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лучах искрится и горит</w:t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Кто камень сей определит?</w:t>
      </w:r>
    </w:p>
    <w:p w:rsidR="002C0F58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4A69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3E0C65B1" wp14:editId="7CA6102A">
            <wp:extent cx="1857375" cy="1837387"/>
            <wp:effectExtent l="57150" t="57150" r="47625" b="4889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zumrud-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766" cy="1854591"/>
                    </a:xfrm>
                    <a:prstGeom prst="rect">
                      <a:avLst/>
                    </a:prstGeom>
                    <a:ln w="57150" cmpd="dbl">
                      <a:solidFill>
                        <a:srgbClr val="3333FF"/>
                      </a:solidFill>
                    </a:ln>
                  </pic:spPr>
                </pic:pic>
              </a:graphicData>
            </a:graphic>
          </wp:inline>
        </w:drawing>
      </w:r>
    </w:p>
    <w:p w:rsidR="002C0F58" w:rsidRPr="00B94A69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41426" w:rsidRPr="002C0F58" w:rsidRDefault="002C0F58" w:rsidP="002C0F58">
      <w:pPr>
        <w:tabs>
          <w:tab w:val="left" w:pos="3430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F24BA">
        <w:rPr>
          <w:rFonts w:ascii="Times New Roman" w:eastAsia="Times New Roman" w:hAnsi="Times New Roman" w:cs="Times New Roman"/>
          <w:b/>
          <w:i/>
          <w:color w:val="3333FF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(Изумруд)</w:t>
      </w:r>
      <w:bookmarkStart w:id="0" w:name="_GoBack"/>
      <w:bookmarkEnd w:id="0"/>
    </w:p>
    <w:sectPr w:rsidR="00041426" w:rsidRPr="002C0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D13D4"/>
    <w:multiLevelType w:val="hybridMultilevel"/>
    <w:tmpl w:val="AD807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94B"/>
    <w:rsid w:val="002C0F58"/>
    <w:rsid w:val="00B4268A"/>
    <w:rsid w:val="00C612D0"/>
    <w:rsid w:val="00F8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197EDE-EFBC-4D79-BF6E-B5C798E7A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453</Words>
  <Characters>2585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DS-69</dc:creator>
  <cp:keywords/>
  <dc:description/>
  <cp:lastModifiedBy>DS-69</cp:lastModifiedBy>
  <cp:revision>2</cp:revision>
  <dcterms:created xsi:type="dcterms:W3CDTF">2018-07-19T08:46:00Z</dcterms:created>
  <dcterms:modified xsi:type="dcterms:W3CDTF">2018-07-19T08:49:00Z</dcterms:modified>
</cp:coreProperties>
</file>