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E" w:rsidRPr="00945D5E" w:rsidRDefault="00307642" w:rsidP="00307642">
      <w:pPr>
        <w:pStyle w:val="a3"/>
        <w:shd w:val="clear" w:color="auto" w:fill="FFFFFF"/>
        <w:ind w:right="43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  <w:r w:rsidRPr="00945D5E">
        <w:rPr>
          <w:b/>
          <w:color w:val="000000" w:themeColor="text1"/>
          <w:sz w:val="32"/>
          <w:szCs w:val="32"/>
          <w:shd w:val="clear" w:color="auto" w:fill="FFFFFF"/>
        </w:rPr>
        <w:t>Хлопки и</w:t>
      </w:r>
      <w:r w:rsidR="00945D5E">
        <w:rPr>
          <w:b/>
          <w:color w:val="838D92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Pr="00945D5E">
        <w:rPr>
          <w:b/>
          <w:color w:val="000000" w:themeColor="text1"/>
          <w:sz w:val="36"/>
          <w:szCs w:val="36"/>
          <w:shd w:val="clear" w:color="auto" w:fill="FFFFFF"/>
        </w:rPr>
        <w:t>х</w:t>
      </w:r>
      <w:r w:rsidR="00111E0E" w:rsidRPr="00945D5E">
        <w:rPr>
          <w:b/>
          <w:color w:val="000000" w:themeColor="text1"/>
          <w:sz w:val="36"/>
          <w:szCs w:val="36"/>
          <w:shd w:val="clear" w:color="auto" w:fill="FFFFFF"/>
        </w:rPr>
        <w:t>лопушки</w:t>
      </w:r>
      <w:r w:rsidR="00945D5E">
        <w:rPr>
          <w:b/>
          <w:color w:val="000000" w:themeColor="text1"/>
          <w:sz w:val="36"/>
          <w:szCs w:val="36"/>
          <w:shd w:val="clear" w:color="auto" w:fill="FFFFFF"/>
        </w:rPr>
        <w:t xml:space="preserve"> в народном танце</w:t>
      </w:r>
    </w:p>
    <w:p w:rsidR="005812F2" w:rsidRPr="00945D5E" w:rsidRDefault="00111E0E" w:rsidP="00945D5E">
      <w:pPr>
        <w:pStyle w:val="a3"/>
        <w:shd w:val="clear" w:color="auto" w:fill="FFFFFF"/>
        <w:ind w:right="430"/>
        <w:rPr>
          <w:color w:val="000000" w:themeColor="text1"/>
          <w:shd w:val="clear" w:color="auto" w:fill="FFFFFF"/>
        </w:rPr>
      </w:pPr>
      <w:r w:rsidRPr="00945D5E">
        <w:rPr>
          <w:color w:val="000000" w:themeColor="text1"/>
          <w:shd w:val="clear" w:color="auto" w:fill="FFFFFF"/>
        </w:rPr>
        <w:t>Для р</w:t>
      </w:r>
      <w:r w:rsidR="00945D5E">
        <w:rPr>
          <w:color w:val="000000" w:themeColor="text1"/>
          <w:shd w:val="clear" w:color="auto" w:fill="FFFFFF"/>
        </w:rPr>
        <w:t xml:space="preserve">усской народной пляски издавна </w:t>
      </w:r>
      <w:r w:rsidRPr="00945D5E">
        <w:rPr>
          <w:color w:val="000000" w:themeColor="text1"/>
          <w:shd w:val="clear" w:color="auto" w:fill="FFFFFF"/>
        </w:rPr>
        <w:t>характерен ударный звуковой аккомпанемент бубен, трещотка, трензель, колотушка, рубель, ложки и разного рода хлопки в ладоши, называемые летописцами «</w:t>
      </w:r>
      <w:proofErr w:type="spellStart"/>
      <w:r w:rsidRPr="00945D5E">
        <w:rPr>
          <w:color w:val="000000" w:themeColor="text1"/>
          <w:shd w:val="clear" w:color="auto" w:fill="FFFFFF"/>
        </w:rPr>
        <w:t>битием</w:t>
      </w:r>
      <w:proofErr w:type="spellEnd"/>
      <w:r w:rsidRPr="00945D5E">
        <w:rPr>
          <w:color w:val="000000" w:themeColor="text1"/>
          <w:shd w:val="clear" w:color="auto" w:fill="FFFFFF"/>
        </w:rPr>
        <w:t xml:space="preserve"> в ладони», «рукоплесканием». «Не поет, так свищет, не пляшет, так прихлопывает», - говорится в народной поговорке хлопках. Но кроме хлопков в ладони в русской пляске существовали еще различные удары ладонями по корпусу, бедру, голенищу сапога т.д. в старину это называли «плесканием». Со временем хлопки в ладоши, соединившись с «плесканием», достигли виртуозного характера и из аккомпанемента превратились в существенную часть самой пляски, главным образом мужской, и получили название «хлопушки». «Хлопушки» являются одним из основных и очень распространенных элементов русского народного танца.  «Хлопушки» сложны по исполнению, богаты и разнообразны по ритмическому орнаменту. Исполняются они сильно, четко, в среднем и быстром темпах. Они хорошо сочетаются и комбинируются</w:t>
      </w:r>
      <w:r w:rsidR="001F1A11" w:rsidRPr="00945D5E">
        <w:rPr>
          <w:color w:val="000000" w:themeColor="text1"/>
          <w:shd w:val="clear" w:color="auto" w:fill="FFFFFF"/>
        </w:rPr>
        <w:t xml:space="preserve"> почти со всеми </w:t>
      </w:r>
      <w:r w:rsidR="00955551" w:rsidRPr="00945D5E">
        <w:rPr>
          <w:color w:val="000000" w:themeColor="text1"/>
          <w:shd w:val="clear" w:color="auto" w:fill="FFFFFF"/>
        </w:rPr>
        <w:t>элементами русского тан</w:t>
      </w:r>
      <w:r w:rsidR="003268D5" w:rsidRPr="00945D5E">
        <w:rPr>
          <w:color w:val="000000" w:themeColor="text1"/>
          <w:shd w:val="clear" w:color="auto" w:fill="FFFFFF"/>
        </w:rPr>
        <w:t>ц</w:t>
      </w:r>
      <w:r w:rsidR="00955551" w:rsidRPr="00945D5E">
        <w:rPr>
          <w:color w:val="000000" w:themeColor="text1"/>
          <w:shd w:val="clear" w:color="auto" w:fill="FFFFFF"/>
        </w:rPr>
        <w:t>а.</w:t>
      </w:r>
    </w:p>
    <w:p w:rsidR="005812F2" w:rsidRPr="00945D5E" w:rsidRDefault="005812F2" w:rsidP="00307642">
      <w:pPr>
        <w:pStyle w:val="3"/>
        <w:shd w:val="clear" w:color="auto" w:fill="FFFFFF"/>
        <w:spacing w:before="288" w:beforeAutospacing="0" w:after="72" w:afterAutospacing="0" w:line="240" w:lineRule="atLeast"/>
        <w:jc w:val="center"/>
        <w:textAlignment w:val="baseline"/>
        <w:rPr>
          <w:color w:val="222222"/>
          <w:sz w:val="28"/>
          <w:szCs w:val="28"/>
        </w:rPr>
      </w:pPr>
      <w:r w:rsidRPr="00945D5E">
        <w:rPr>
          <w:color w:val="222222"/>
          <w:sz w:val="28"/>
          <w:szCs w:val="28"/>
        </w:rPr>
        <w:t>Перескоки с хлопушками</w:t>
      </w:r>
    </w:p>
    <w:p w:rsidR="005812F2" w:rsidRPr="00945D5E" w:rsidRDefault="005812F2" w:rsidP="00945D5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>Исполнитель перескакивает с ноги на ногу, поднимая вперед поочередно то одну, то другую ногу, согнутую в колене, и ударяя ладонью по голенищу сапога поднятой ноги.</w:t>
      </w:r>
    </w:p>
    <w:p w:rsidR="005812F2" w:rsidRPr="00945D5E" w:rsidRDefault="005812F2" w:rsidP="00945D5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>Исходное положение ног: 1-я позиция.</w:t>
      </w:r>
    </w:p>
    <w:p w:rsidR="005812F2" w:rsidRPr="00945D5E" w:rsidRDefault="005812F2" w:rsidP="00945D5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 xml:space="preserve"> Музыкальный размер: 2/4.</w:t>
      </w:r>
    </w:p>
    <w:p w:rsidR="005812F2" w:rsidRPr="00945D5E" w:rsidRDefault="005812F2" w:rsidP="00945D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945D5E">
        <w:rPr>
          <w:rStyle w:val="a4"/>
          <w:color w:val="111111"/>
          <w:bdr w:val="none" w:sz="0" w:space="0" w:color="auto" w:frame="1"/>
        </w:rPr>
        <w:t>«раз»-</w:t>
      </w:r>
      <w:r w:rsidRPr="00945D5E">
        <w:rPr>
          <w:color w:val="111111"/>
        </w:rPr>
        <w:t xml:space="preserve"> исполнитель, чуть подскочив, опускается на всю ступню левой ноги, </w:t>
      </w:r>
      <w:proofErr w:type="spellStart"/>
      <w:r w:rsidRPr="00945D5E">
        <w:rPr>
          <w:color w:val="111111"/>
        </w:rPr>
        <w:t>присогнутой</w:t>
      </w:r>
      <w:proofErr w:type="spellEnd"/>
      <w:r w:rsidRPr="00945D5E">
        <w:rPr>
          <w:color w:val="111111"/>
        </w:rPr>
        <w:t xml:space="preserve"> в колене. Правая нога, согнутая в колене, </w:t>
      </w:r>
      <w:proofErr w:type="spellStart"/>
      <w:r w:rsidRPr="00945D5E">
        <w:rPr>
          <w:color w:val="111111"/>
        </w:rPr>
        <w:t>выворотно</w:t>
      </w:r>
      <w:proofErr w:type="spellEnd"/>
      <w:r w:rsidRPr="00945D5E">
        <w:rPr>
          <w:color w:val="111111"/>
        </w:rPr>
        <w:t xml:space="preserve"> и высоко поднимается вперед. Исполнитель ударяет ладонью левой руки по голенищу сапога правой ноги. Правая рука свободно поднята вправо.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и»-</w:t>
      </w:r>
      <w:r w:rsidRPr="00945D5E">
        <w:rPr>
          <w:color w:val="111111"/>
        </w:rPr>
        <w:t> пауза.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два»-</w:t>
      </w:r>
      <w:r w:rsidRPr="00945D5E">
        <w:rPr>
          <w:color w:val="111111"/>
        </w:rPr>
        <w:t xml:space="preserve"> исполнитель перескакивает на всю ступню правой ноги, </w:t>
      </w:r>
      <w:proofErr w:type="spellStart"/>
      <w:r w:rsidRPr="00945D5E">
        <w:rPr>
          <w:color w:val="111111"/>
        </w:rPr>
        <w:t>присогнутой</w:t>
      </w:r>
      <w:proofErr w:type="spellEnd"/>
      <w:r w:rsidRPr="00945D5E">
        <w:rPr>
          <w:color w:val="111111"/>
        </w:rPr>
        <w:t xml:space="preserve"> в колене, </w:t>
      </w:r>
      <w:proofErr w:type="spellStart"/>
      <w:r w:rsidRPr="00945D5E">
        <w:rPr>
          <w:color w:val="111111"/>
        </w:rPr>
        <w:t>выворотно</w:t>
      </w:r>
      <w:proofErr w:type="spellEnd"/>
      <w:r w:rsidRPr="00945D5E">
        <w:rPr>
          <w:color w:val="111111"/>
        </w:rPr>
        <w:t xml:space="preserve"> и высоко поднимая вперед левую ногу, согнутую в колене, и ударяя ладонью правой руки по голенищу сапога левой ноги. Левая рука свободно поднята влево,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и»-</w:t>
      </w:r>
      <w:r w:rsidRPr="00945D5E">
        <w:rPr>
          <w:color w:val="111111"/>
        </w:rPr>
        <w:t> пауза.</w:t>
      </w:r>
    </w:p>
    <w:p w:rsidR="005812F2" w:rsidRPr="00945D5E" w:rsidRDefault="005812F2" w:rsidP="00945D5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 xml:space="preserve">  </w:t>
      </w:r>
      <w:proofErr w:type="spellStart"/>
      <w:r w:rsidRPr="00945D5E">
        <w:rPr>
          <w:color w:val="111111"/>
        </w:rPr>
        <w:t>Вэтом</w:t>
      </w:r>
      <w:proofErr w:type="spellEnd"/>
      <w:r w:rsidRPr="00945D5E">
        <w:rPr>
          <w:color w:val="111111"/>
        </w:rPr>
        <w:t xml:space="preserve"> движении хлопушки можно выполнять несколько иначе: ударять ладонью не по голенищу, а по подошве сапога. В этом случае нога, поднятая вперед, больше сгибается в колене и поднимается несколько выше. Удары как по голенищу, так и по подошве сапога могут выполняться не одновременно с перескоком, а после него, т. е. на счет «</w:t>
      </w:r>
      <w:proofErr w:type="gramStart"/>
      <w:r w:rsidRPr="00945D5E">
        <w:rPr>
          <w:b/>
          <w:color w:val="111111"/>
        </w:rPr>
        <w:t>раз-и</w:t>
      </w:r>
      <w:proofErr w:type="gramEnd"/>
      <w:r w:rsidRPr="00945D5E">
        <w:rPr>
          <w:color w:val="111111"/>
        </w:rPr>
        <w:t>», «</w:t>
      </w:r>
      <w:r w:rsidRPr="00945D5E">
        <w:rPr>
          <w:b/>
          <w:color w:val="111111"/>
        </w:rPr>
        <w:t>два-и</w:t>
      </w:r>
      <w:r w:rsidRPr="00945D5E">
        <w:rPr>
          <w:color w:val="111111"/>
        </w:rPr>
        <w:t>».</w:t>
      </w:r>
    </w:p>
    <w:p w:rsidR="005812F2" w:rsidRPr="00945D5E" w:rsidRDefault="005812F2" w:rsidP="00945D5E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>Корпус и голова или прямые, или сопровождают движения рук, наклоняясь то на правый, то на левый бок, к руке, делающей удар. Выполняется движение легко, живо, в среднем или быстром темпе.</w:t>
      </w:r>
    </w:p>
    <w:p w:rsidR="00955551" w:rsidRPr="00945D5E" w:rsidRDefault="00955551" w:rsidP="00307642">
      <w:pPr>
        <w:pStyle w:val="a3"/>
        <w:shd w:val="clear" w:color="auto" w:fill="FFFFFF"/>
        <w:ind w:right="430"/>
        <w:jc w:val="center"/>
        <w:rPr>
          <w:b/>
          <w:sz w:val="28"/>
          <w:szCs w:val="28"/>
        </w:rPr>
      </w:pPr>
      <w:r w:rsidRPr="00945D5E">
        <w:rPr>
          <w:b/>
          <w:sz w:val="28"/>
          <w:szCs w:val="28"/>
        </w:rPr>
        <w:t>Хлопки и хлопушки с отскоками из стороны в сторону.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Исполнитель ударяет перед собой в ладоши, затем правой рукой по правой ноге, поднятой вперед. Опять ударяет в ладоши и по голенищу сапога правой ноги, согнутой в колене. </w:t>
      </w:r>
    </w:p>
    <w:p w:rsidR="00955551" w:rsidRPr="00945D5E" w:rsidRDefault="009D7CA5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Затем выполняется отскок вправо,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на «</w:t>
      </w:r>
      <w:r w:rsidRPr="00945D5E">
        <w:rPr>
          <w:rFonts w:ascii="Times New Roman" w:hAnsi="Times New Roman" w:cs="Times New Roman"/>
          <w:b/>
          <w:sz w:val="24"/>
          <w:szCs w:val="24"/>
        </w:rPr>
        <w:t>раз</w:t>
      </w:r>
      <w:r w:rsidRPr="00945D5E">
        <w:rPr>
          <w:rFonts w:ascii="Times New Roman" w:hAnsi="Times New Roman" w:cs="Times New Roman"/>
          <w:sz w:val="24"/>
          <w:szCs w:val="24"/>
        </w:rPr>
        <w:t>» 2-го такта исполнитель опускается с прыжка в 6-ю позицию.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lastRenderedPageBreak/>
        <w:t>Исходное положение ног 6-я позиция.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Движение выполняется на 2 такта.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Исполнитель хлопает перед собой в ладоши, локти согнуты и опущены. Корпус прямой. Исполнитель ударяет правой рукой спереди по правой ноге, поднятой высоко вперед. Колено и подъем вытянуты. 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 быть не должно. Левая нога вытянута в колене. Корпус прямой. Исполнитель вторично хлопает перед собой в ладоши, одновременно сгибая правую ногу в колене, колено направлено вперед. Стопа правой ноги с вытянутым подъемом находится около колена левой ноги. Исполнитель правую ногу, согнув в колене, отводит не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выворотно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вправо. Одновременно правой рукой ударяет сбоку по голенищу сапога правой ноги. Подъем вытянут. Левая нога вытянута в колене. Левая рука поднята сбоку вверх,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присогнутая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в локте. Исполнитель отскакивает вправо, опускаясь на обе ноги по 6-й позиции. Руки,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присогнутые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в локтях, подняты спереди. 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Исполнитель ударяет перед собой в ладоши,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на счет </w:t>
      </w:r>
      <w:r w:rsidRPr="00945D5E">
        <w:rPr>
          <w:rFonts w:ascii="Times New Roman" w:hAnsi="Times New Roman" w:cs="Times New Roman"/>
          <w:b/>
          <w:sz w:val="24"/>
          <w:szCs w:val="24"/>
        </w:rPr>
        <w:t>«раз»</w:t>
      </w:r>
      <w:r w:rsidRPr="00945D5E">
        <w:rPr>
          <w:rFonts w:ascii="Times New Roman" w:hAnsi="Times New Roman" w:cs="Times New Roman"/>
          <w:sz w:val="24"/>
          <w:szCs w:val="24"/>
        </w:rPr>
        <w:t xml:space="preserve"> 1-го такта.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Ноги — по 6-й позиции.</w:t>
      </w:r>
    </w:p>
    <w:p w:rsidR="00955551" w:rsidRPr="00945D5E" w:rsidRDefault="00955551" w:rsidP="00307642">
      <w:pPr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Исполнитель левую ногу, согнутую в колене, отводит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невыворотно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влево. Одновременно левой рукой ударяет по голенищу сапога левой ноги. Подъем вытянут. Исполнитель отскакивает влево, опускаясь на обе ноги по 6-й позиции. Руки, </w:t>
      </w:r>
      <w:proofErr w:type="spellStart"/>
      <w:r w:rsidRPr="00945D5E">
        <w:rPr>
          <w:rFonts w:ascii="Times New Roman" w:hAnsi="Times New Roman" w:cs="Times New Roman"/>
          <w:sz w:val="24"/>
          <w:szCs w:val="24"/>
        </w:rPr>
        <w:t>присогнутые</w:t>
      </w:r>
      <w:proofErr w:type="spellEnd"/>
      <w:r w:rsidRPr="00945D5E">
        <w:rPr>
          <w:rFonts w:ascii="Times New Roman" w:hAnsi="Times New Roman" w:cs="Times New Roman"/>
          <w:sz w:val="24"/>
          <w:szCs w:val="24"/>
        </w:rPr>
        <w:t xml:space="preserve"> в локтях, подняты перед </w:t>
      </w:r>
      <w:proofErr w:type="spellStart"/>
      <w:proofErr w:type="gramStart"/>
      <w:r w:rsidRPr="00945D5E">
        <w:rPr>
          <w:rFonts w:ascii="Times New Roman" w:hAnsi="Times New Roman" w:cs="Times New Roman"/>
          <w:sz w:val="24"/>
          <w:szCs w:val="24"/>
        </w:rPr>
        <w:t>собой.На</w:t>
      </w:r>
      <w:proofErr w:type="spellEnd"/>
      <w:proofErr w:type="gramEnd"/>
      <w:r w:rsidRPr="00945D5E">
        <w:rPr>
          <w:rFonts w:ascii="Times New Roman" w:hAnsi="Times New Roman" w:cs="Times New Roman"/>
          <w:sz w:val="24"/>
          <w:szCs w:val="24"/>
        </w:rPr>
        <w:t xml:space="preserve"> следующий такт движение выполняется с левой ноги, то есть исполнитель поднимает высоко вперед левую ногу, ударяет левой рукой по левой ноге и отскакивает влево затем вправо. Движение выполняется точно, четк</w:t>
      </w:r>
      <w:r w:rsidR="001F1A11" w:rsidRPr="00945D5E">
        <w:rPr>
          <w:rFonts w:ascii="Times New Roman" w:hAnsi="Times New Roman" w:cs="Times New Roman"/>
          <w:sz w:val="24"/>
          <w:szCs w:val="24"/>
        </w:rPr>
        <w:t>о.</w:t>
      </w:r>
    </w:p>
    <w:p w:rsidR="00111E0E" w:rsidRPr="00945D5E" w:rsidRDefault="00111E0E" w:rsidP="00307642">
      <w:pPr>
        <w:pStyle w:val="3"/>
        <w:shd w:val="clear" w:color="auto" w:fill="FFFFFF"/>
        <w:spacing w:before="288" w:beforeAutospacing="0" w:after="72" w:afterAutospacing="0" w:line="240" w:lineRule="atLeast"/>
        <w:jc w:val="center"/>
        <w:textAlignment w:val="baseline"/>
        <w:rPr>
          <w:sz w:val="28"/>
          <w:szCs w:val="28"/>
        </w:rPr>
      </w:pPr>
      <w:r w:rsidRPr="00945D5E">
        <w:rPr>
          <w:sz w:val="28"/>
          <w:szCs w:val="28"/>
        </w:rPr>
        <w:t>Хлопушки со скрещенными ногами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>Исполнитель делает небольшие подскоки на сильно согнутых и скрещенных ногах, поочередно ставя вперед то правую, то левую ногу. После каждого подскока следуют хлопушки по голенищам сапог одной и другой ноги. При движении корпус сильно наклонен вперед к ногам.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>Исходное положение ног: 6-я позиция.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 xml:space="preserve"> Музыкальный размер: 2/4</w:t>
      </w:r>
    </w:p>
    <w:p w:rsidR="00111E0E" w:rsidRPr="00945D5E" w:rsidRDefault="00111E0E" w:rsidP="003076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945D5E">
        <w:rPr>
          <w:rStyle w:val="a4"/>
          <w:bdr w:val="none" w:sz="0" w:space="0" w:color="auto" w:frame="1"/>
        </w:rPr>
        <w:t xml:space="preserve">     </w:t>
      </w:r>
      <w:r w:rsidR="00742802" w:rsidRPr="00945D5E">
        <w:rPr>
          <w:rStyle w:val="a4"/>
          <w:b w:val="0"/>
          <w:bdr w:val="none" w:sz="0" w:space="0" w:color="auto" w:frame="1"/>
        </w:rPr>
        <w:t>Н</w:t>
      </w:r>
      <w:r w:rsidRPr="00945D5E">
        <w:rPr>
          <w:rStyle w:val="a4"/>
          <w:b w:val="0"/>
          <w:bdr w:val="none" w:sz="0" w:space="0" w:color="auto" w:frame="1"/>
        </w:rPr>
        <w:t>а</w:t>
      </w:r>
      <w:r w:rsidR="00742802" w:rsidRPr="00945D5E">
        <w:rPr>
          <w:rStyle w:val="a4"/>
          <w:b w:val="0"/>
          <w:bdr w:val="none" w:sz="0" w:space="0" w:color="auto" w:frame="1"/>
        </w:rPr>
        <w:t xml:space="preserve"> </w:t>
      </w:r>
      <w:r w:rsidRPr="00945D5E">
        <w:rPr>
          <w:rStyle w:val="a4"/>
          <w:bdr w:val="none" w:sz="0" w:space="0" w:color="auto" w:frame="1"/>
        </w:rPr>
        <w:t>«и» (затакт</w:t>
      </w:r>
      <w:r w:rsidRPr="00945D5E">
        <w:t> )</w:t>
      </w:r>
      <w:r w:rsidR="00955551" w:rsidRPr="00945D5E">
        <w:t xml:space="preserve"> - и</w:t>
      </w:r>
      <w:r w:rsidRPr="00945D5E">
        <w:t>сполнитель хлопает перед собой в ладоши, локти закруглены.</w:t>
      </w:r>
      <w:r w:rsidRPr="00945D5E">
        <w:br/>
      </w:r>
      <w:r w:rsidRPr="00945D5E">
        <w:rPr>
          <w:rStyle w:val="a4"/>
          <w:bdr w:val="none" w:sz="0" w:space="0" w:color="auto" w:frame="1"/>
        </w:rPr>
        <w:t>« раз»</w:t>
      </w:r>
      <w:r w:rsidRPr="00945D5E">
        <w:t> </w:t>
      </w:r>
      <w:r w:rsidR="00955551" w:rsidRPr="00945D5E">
        <w:t>- и</w:t>
      </w:r>
      <w:r w:rsidRPr="00945D5E">
        <w:t xml:space="preserve">сполнитель, чуть подскочив, опускается на обе ноги, скрещивая их, ставя правую ногу спереди на всю ступню, левую ногу сзади на </w:t>
      </w:r>
      <w:proofErr w:type="spellStart"/>
      <w:r w:rsidRPr="00945D5E">
        <w:t>полупальцы</w:t>
      </w:r>
      <w:proofErr w:type="spellEnd"/>
      <w:r w:rsidRPr="00945D5E">
        <w:t>. Колени обеих ног согнуты. Корпус сильно наклонен вперед к ногам,</w:t>
      </w:r>
      <w:r w:rsidRPr="00945D5E">
        <w:br/>
      </w:r>
      <w:r w:rsidRPr="00945D5E">
        <w:rPr>
          <w:rStyle w:val="a4"/>
          <w:bdr w:val="none" w:sz="0" w:space="0" w:color="auto" w:frame="1"/>
        </w:rPr>
        <w:t>« и»</w:t>
      </w:r>
      <w:r w:rsidR="00955551" w:rsidRPr="00945D5E">
        <w:rPr>
          <w:rStyle w:val="a4"/>
          <w:bdr w:val="none" w:sz="0" w:space="0" w:color="auto" w:frame="1"/>
        </w:rPr>
        <w:t xml:space="preserve"> -</w:t>
      </w:r>
      <w:r w:rsidR="00955551" w:rsidRPr="00945D5E">
        <w:t> п</w:t>
      </w:r>
      <w:r w:rsidRPr="00945D5E">
        <w:t>равая рука ударяет ладонью по голенищу сапога левой ноги. На вторую шестнадцатую левая рука ударяет ладонью по голенищу сапога правой ноги. Корпус остается сильно наклоненным вперед, голова также наклонена; исполнитель смотрит на движения рук.</w:t>
      </w:r>
      <w:r w:rsidRPr="00945D5E">
        <w:br/>
      </w:r>
      <w:r w:rsidRPr="00945D5E">
        <w:rPr>
          <w:rStyle w:val="a4"/>
          <w:color w:val="111111"/>
          <w:bdr w:val="none" w:sz="0" w:space="0" w:color="auto" w:frame="1"/>
        </w:rPr>
        <w:t xml:space="preserve">« </w:t>
      </w:r>
      <w:r w:rsidRPr="00945D5E">
        <w:rPr>
          <w:rStyle w:val="a4"/>
          <w:bdr w:val="none" w:sz="0" w:space="0" w:color="auto" w:frame="1"/>
        </w:rPr>
        <w:t>два»</w:t>
      </w:r>
      <w:r w:rsidRPr="00945D5E">
        <w:t> </w:t>
      </w:r>
      <w:r w:rsidR="00955551" w:rsidRPr="00945D5E">
        <w:t>- п</w:t>
      </w:r>
      <w:r w:rsidRPr="00945D5E">
        <w:t>равая рука вторично ударяет ладонью по голенищу сапога левой ноги.</w:t>
      </w:r>
      <w:r w:rsidRPr="00945D5E">
        <w:br/>
      </w:r>
      <w:r w:rsidRPr="00945D5E">
        <w:rPr>
          <w:rStyle w:val="a4"/>
          <w:bdr w:val="none" w:sz="0" w:space="0" w:color="auto" w:frame="1"/>
        </w:rPr>
        <w:t>« и»</w:t>
      </w:r>
      <w:r w:rsidR="00955551" w:rsidRPr="00945D5E">
        <w:rPr>
          <w:rStyle w:val="a4"/>
          <w:bdr w:val="none" w:sz="0" w:space="0" w:color="auto" w:frame="1"/>
        </w:rPr>
        <w:t>-</w:t>
      </w:r>
      <w:r w:rsidR="00955551" w:rsidRPr="00945D5E">
        <w:t> и</w:t>
      </w:r>
      <w:r w:rsidRPr="00945D5E">
        <w:t>сполнитель хлопает в ладоши перед собой, как на «</w:t>
      </w:r>
      <w:r w:rsidRPr="00945D5E">
        <w:rPr>
          <w:b/>
        </w:rPr>
        <w:t>затакт</w:t>
      </w:r>
      <w:r w:rsidRPr="00945D5E">
        <w:t>», не поднимая корпуса.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rPr>
          <w:rStyle w:val="a4"/>
        </w:rPr>
        <w:lastRenderedPageBreak/>
        <w:t xml:space="preserve">           </w:t>
      </w:r>
      <w:r w:rsidRPr="00945D5E">
        <w:t>На «</w:t>
      </w:r>
      <w:r w:rsidRPr="00945D5E">
        <w:rPr>
          <w:b/>
        </w:rPr>
        <w:t>раз</w:t>
      </w:r>
      <w:r w:rsidRPr="00945D5E">
        <w:t>»</w:t>
      </w:r>
      <w:r w:rsidR="00955551" w:rsidRPr="00945D5E">
        <w:t>-</w:t>
      </w:r>
      <w:r w:rsidRPr="00945D5E">
        <w:t xml:space="preserve"> следующего такта исполнитель, не поднимая корпуса, делает подскок и опускается на</w:t>
      </w:r>
      <w:r w:rsidR="00955551" w:rsidRPr="00945D5E">
        <w:t xml:space="preserve"> обе ноги, скрещивая их и ставя левую ногу спереди на всю стопу, правую </w:t>
      </w:r>
      <w:r w:rsidRPr="00945D5E">
        <w:t xml:space="preserve"> сзади на </w:t>
      </w:r>
      <w:proofErr w:type="spellStart"/>
      <w:r w:rsidRPr="00945D5E">
        <w:t>полупальцы</w:t>
      </w:r>
      <w:proofErr w:type="spellEnd"/>
      <w:r w:rsidRPr="00945D5E">
        <w:t>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>В этом положении исполнитель повторяет хлопушки, как в 1-м такте, но начинает удары: левой рукой. В движении должна быть четкость, ловкость, живость, строгий ритм. Темп может быть быстрый.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b/>
          <w:sz w:val="28"/>
          <w:szCs w:val="28"/>
        </w:rPr>
      </w:pPr>
      <w:r w:rsidRPr="00945D5E">
        <w:rPr>
          <w:b/>
          <w:sz w:val="28"/>
          <w:szCs w:val="28"/>
        </w:rPr>
        <w:t>Хлопок и удар по голенищу сапога</w:t>
      </w:r>
    </w:p>
    <w:p w:rsidR="00EB41A7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   Исходное положение </w:t>
      </w:r>
      <w:r w:rsidR="00EB41A7" w:rsidRPr="00945D5E">
        <w:rPr>
          <w:rFonts w:ascii="Times New Roman" w:hAnsi="Times New Roman" w:cs="Times New Roman"/>
          <w:sz w:val="24"/>
          <w:szCs w:val="24"/>
        </w:rPr>
        <w:t>первая позиция ног (</w:t>
      </w:r>
      <w:r w:rsidR="00955551" w:rsidRPr="00945D5E">
        <w:rPr>
          <w:rFonts w:ascii="Times New Roman" w:hAnsi="Times New Roman" w:cs="Times New Roman"/>
          <w:sz w:val="24"/>
          <w:szCs w:val="24"/>
        </w:rPr>
        <w:t>свободная)</w:t>
      </w:r>
      <w:r w:rsidR="00EB41A7" w:rsidRPr="00945D5E">
        <w:rPr>
          <w:rFonts w:ascii="Times New Roman" w:hAnsi="Times New Roman" w:cs="Times New Roman"/>
          <w:sz w:val="24"/>
          <w:szCs w:val="24"/>
        </w:rPr>
        <w:t>.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Руки </w:t>
      </w:r>
      <w:r w:rsidR="00955551" w:rsidRPr="00945D5E">
        <w:rPr>
          <w:rFonts w:ascii="Times New Roman" w:hAnsi="Times New Roman" w:cs="Times New Roman"/>
          <w:sz w:val="24"/>
          <w:szCs w:val="24"/>
        </w:rPr>
        <w:t>в третьей позиции(основная)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на </w:t>
      </w:r>
      <w:r w:rsidRPr="00945D5E">
        <w:rPr>
          <w:rFonts w:ascii="Times New Roman" w:hAnsi="Times New Roman" w:cs="Times New Roman"/>
          <w:b/>
          <w:sz w:val="24"/>
          <w:szCs w:val="24"/>
        </w:rPr>
        <w:t>«и» (затакт)-</w:t>
      </w:r>
      <w:r w:rsidRPr="00945D5E">
        <w:rPr>
          <w:rFonts w:ascii="Times New Roman" w:hAnsi="Times New Roman" w:cs="Times New Roman"/>
          <w:sz w:val="24"/>
          <w:szCs w:val="24"/>
        </w:rPr>
        <w:t xml:space="preserve"> правая рука описывает большой полукруг вверх, делает хлопок сверху вниз о ладонь левой руки, открытой в сторону, и продолжает движение по кругу вниз. Вытянутая правая нога поднимается вправо не выше 45°. Левая слегка сгибается в колене. Одновременно с движением руки и ноги корпус и голова также поворачиваются вправо. 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«</w:t>
      </w:r>
      <w:r w:rsidRPr="00945D5E">
        <w:rPr>
          <w:rFonts w:ascii="Times New Roman" w:hAnsi="Times New Roman" w:cs="Times New Roman"/>
          <w:b/>
          <w:sz w:val="24"/>
          <w:szCs w:val="24"/>
        </w:rPr>
        <w:t>Раз</w:t>
      </w:r>
      <w:r w:rsidRPr="00945D5E">
        <w:rPr>
          <w:rFonts w:ascii="Times New Roman" w:hAnsi="Times New Roman" w:cs="Times New Roman"/>
          <w:sz w:val="24"/>
          <w:szCs w:val="24"/>
        </w:rPr>
        <w:t>»— правая рука, продолжая движение, делает ладонью скользящий удар по голенищу сапога правой ноги и возвращается в исходное положение. 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«</w:t>
      </w:r>
      <w:r w:rsidRPr="00945D5E">
        <w:rPr>
          <w:rFonts w:ascii="Times New Roman" w:hAnsi="Times New Roman" w:cs="Times New Roman"/>
          <w:b/>
          <w:sz w:val="24"/>
          <w:szCs w:val="24"/>
        </w:rPr>
        <w:t>и</w:t>
      </w:r>
      <w:r w:rsidRPr="00945D5E">
        <w:rPr>
          <w:rFonts w:ascii="Times New Roman" w:hAnsi="Times New Roman" w:cs="Times New Roman"/>
          <w:sz w:val="24"/>
          <w:szCs w:val="24"/>
        </w:rPr>
        <w:t>»— правая нога опускается на пол на всю стопу или на каблук. Левая нога не меняет положения. Центр тяжести находится на левой ноге. Корпус повернут вправо и слегка наклонен к правой ноге. Взгляд направлен на правую ногу или прямо перед собой. </w:t>
      </w:r>
    </w:p>
    <w:p w:rsidR="00565DBA" w:rsidRPr="00945D5E" w:rsidRDefault="00111E0E" w:rsidP="0030764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E">
        <w:rPr>
          <w:rFonts w:ascii="Times New Roman" w:hAnsi="Times New Roman" w:cs="Times New Roman"/>
          <w:b/>
          <w:sz w:val="28"/>
          <w:szCs w:val="28"/>
        </w:rPr>
        <w:t>Два удара по голенищу сапога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   Исходное положение ног 2-е свободное.</w:t>
      </w:r>
    </w:p>
    <w:p w:rsidR="00742802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Правая </w:t>
      </w:r>
      <w:proofErr w:type="gramStart"/>
      <w:r w:rsidRPr="00945D5E">
        <w:rPr>
          <w:rFonts w:ascii="Times New Roman" w:hAnsi="Times New Roman" w:cs="Times New Roman"/>
          <w:sz w:val="24"/>
          <w:szCs w:val="24"/>
        </w:rPr>
        <w:t>рука  в</w:t>
      </w:r>
      <w:proofErr w:type="gramEnd"/>
      <w:r w:rsidRPr="00945D5E">
        <w:rPr>
          <w:rFonts w:ascii="Times New Roman" w:hAnsi="Times New Roman" w:cs="Times New Roman"/>
          <w:sz w:val="24"/>
          <w:szCs w:val="24"/>
        </w:rPr>
        <w:t xml:space="preserve"> 3-м основном поло</w:t>
      </w:r>
      <w:r w:rsidR="00742802" w:rsidRPr="00945D5E">
        <w:rPr>
          <w:rFonts w:ascii="Times New Roman" w:hAnsi="Times New Roman" w:cs="Times New Roman"/>
          <w:sz w:val="24"/>
          <w:szCs w:val="24"/>
        </w:rPr>
        <w:t>жении, левая, согнутая в локте</w:t>
      </w:r>
      <w:r w:rsidRPr="00945D5E">
        <w:rPr>
          <w:rFonts w:ascii="Times New Roman" w:hAnsi="Times New Roman" w:cs="Times New Roman"/>
          <w:sz w:val="24"/>
          <w:szCs w:val="24"/>
        </w:rPr>
        <w:t xml:space="preserve"> перед собой, </w:t>
      </w:r>
      <w:r w:rsidR="00742802" w:rsidRPr="00945D5E">
        <w:rPr>
          <w:rFonts w:ascii="Times New Roman" w:hAnsi="Times New Roman" w:cs="Times New Roman"/>
          <w:sz w:val="24"/>
          <w:szCs w:val="24"/>
        </w:rPr>
        <w:t>локоть направлен вперед,</w:t>
      </w:r>
      <w:r w:rsidR="00565DBA" w:rsidRPr="00945D5E">
        <w:rPr>
          <w:rFonts w:ascii="Times New Roman" w:hAnsi="Times New Roman" w:cs="Times New Roman"/>
          <w:sz w:val="24"/>
          <w:szCs w:val="24"/>
        </w:rPr>
        <w:t xml:space="preserve"> </w:t>
      </w:r>
      <w:r w:rsidR="00742802" w:rsidRPr="00945D5E">
        <w:rPr>
          <w:rFonts w:ascii="Times New Roman" w:hAnsi="Times New Roman" w:cs="Times New Roman"/>
          <w:sz w:val="24"/>
          <w:szCs w:val="24"/>
        </w:rPr>
        <w:t xml:space="preserve"> ладонь</w:t>
      </w:r>
      <w:r w:rsidRPr="00945D5E">
        <w:rPr>
          <w:rFonts w:ascii="Times New Roman" w:hAnsi="Times New Roman" w:cs="Times New Roman"/>
          <w:sz w:val="24"/>
          <w:szCs w:val="24"/>
        </w:rPr>
        <w:t xml:space="preserve"> повернутая от себя вниз, находится над правым плечом. Корпус с</w:t>
      </w:r>
      <w:r w:rsidR="00742802" w:rsidRPr="00945D5E">
        <w:rPr>
          <w:rFonts w:ascii="Times New Roman" w:hAnsi="Times New Roman" w:cs="Times New Roman"/>
          <w:sz w:val="24"/>
          <w:szCs w:val="24"/>
        </w:rPr>
        <w:t xml:space="preserve">легка повернут вправо, голова </w:t>
      </w:r>
      <w:r w:rsidRPr="00945D5E">
        <w:rPr>
          <w:rFonts w:ascii="Times New Roman" w:hAnsi="Times New Roman" w:cs="Times New Roman"/>
          <w:sz w:val="24"/>
          <w:szCs w:val="24"/>
        </w:rPr>
        <w:t>слегка влево.</w:t>
      </w:r>
    </w:p>
    <w:p w:rsidR="00111E0E" w:rsidRPr="00945D5E" w:rsidRDefault="00742802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945D5E">
        <w:rPr>
          <w:rFonts w:ascii="Times New Roman" w:hAnsi="Times New Roman" w:cs="Times New Roman"/>
          <w:sz w:val="24"/>
          <w:szCs w:val="24"/>
        </w:rPr>
        <w:t>на</w:t>
      </w:r>
      <w:r w:rsidR="00111E0E" w:rsidRPr="00945D5E">
        <w:rPr>
          <w:rFonts w:ascii="Times New Roman" w:hAnsi="Times New Roman" w:cs="Times New Roman"/>
          <w:sz w:val="24"/>
          <w:szCs w:val="24"/>
        </w:rPr>
        <w:t> </w:t>
      </w:r>
      <w:r w:rsidR="00111E0E" w:rsidRPr="0094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551" w:rsidRPr="00945D5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955551" w:rsidRPr="00945D5E">
        <w:rPr>
          <w:rFonts w:ascii="Times New Roman" w:hAnsi="Times New Roman" w:cs="Times New Roman"/>
          <w:b/>
          <w:sz w:val="24"/>
          <w:szCs w:val="24"/>
        </w:rPr>
        <w:t>и»</w:t>
      </w:r>
      <w:r w:rsidR="00565DBA" w:rsidRPr="0094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D5E">
        <w:rPr>
          <w:rFonts w:ascii="Times New Roman" w:hAnsi="Times New Roman" w:cs="Times New Roman"/>
          <w:b/>
          <w:sz w:val="24"/>
          <w:szCs w:val="24"/>
        </w:rPr>
        <w:t>(затакт)-</w:t>
      </w:r>
      <w:r w:rsidR="00111E0E" w:rsidRPr="0094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E0E" w:rsidRPr="00945D5E">
        <w:rPr>
          <w:rFonts w:ascii="Times New Roman" w:hAnsi="Times New Roman" w:cs="Times New Roman"/>
          <w:sz w:val="24"/>
          <w:szCs w:val="24"/>
        </w:rPr>
        <w:t xml:space="preserve"> одновременно со стремительным движением обеих рук перед собой влево правая нога поднимается чуть влево не ниже 90° и, продолжая подниматься, описывает полукруг, двигаясь вправо. Левая рука делает ладонью скользящий удар от себя по голенищу сапога правой ноги в тот момент, когда она находится прямо перед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>корпусом. После удара нога продолжает движение вправо. Голова поворачивается вправо, следуя за движением ноги, взгляд направлен на носок. 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b/>
          <w:sz w:val="24"/>
          <w:szCs w:val="24"/>
        </w:rPr>
        <w:t>«Раз»</w:t>
      </w:r>
      <w:r w:rsidR="00742802" w:rsidRPr="00945D5E">
        <w:rPr>
          <w:rFonts w:ascii="Times New Roman" w:hAnsi="Times New Roman" w:cs="Times New Roman"/>
          <w:b/>
          <w:sz w:val="24"/>
          <w:szCs w:val="24"/>
        </w:rPr>
        <w:t>-</w:t>
      </w:r>
      <w:r w:rsidRPr="00945D5E">
        <w:rPr>
          <w:rFonts w:ascii="Times New Roman" w:hAnsi="Times New Roman" w:cs="Times New Roman"/>
          <w:sz w:val="24"/>
          <w:szCs w:val="24"/>
        </w:rPr>
        <w:t xml:space="preserve"> правая рука делает ладонью скользящий удар по голенищу сапога правой ноги в тот момент, когда она находится чуть правее корпуса, и продолжает свое движение вправо. После удара левая рука приходит в 3-е основное положение, а правая сгибается в локте и останавливается перед корпусом; ладонь, повернутая к себе, находится у левого плеча.</w:t>
      </w:r>
    </w:p>
    <w:p w:rsidR="00111E0E" w:rsidRPr="00945D5E" w:rsidRDefault="00111E0E" w:rsidP="003076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5D5E">
        <w:rPr>
          <w:rFonts w:ascii="Times New Roman" w:hAnsi="Times New Roman" w:cs="Times New Roman"/>
          <w:sz w:val="24"/>
          <w:szCs w:val="24"/>
        </w:rPr>
        <w:t xml:space="preserve"> </w:t>
      </w:r>
      <w:r w:rsidRPr="00945D5E">
        <w:rPr>
          <w:rFonts w:ascii="Times New Roman" w:hAnsi="Times New Roman" w:cs="Times New Roman"/>
          <w:b/>
          <w:sz w:val="24"/>
          <w:szCs w:val="24"/>
        </w:rPr>
        <w:t>«и»</w:t>
      </w:r>
      <w:r w:rsidR="00742802" w:rsidRPr="00945D5E">
        <w:rPr>
          <w:rFonts w:ascii="Times New Roman" w:hAnsi="Times New Roman" w:cs="Times New Roman"/>
          <w:sz w:val="24"/>
          <w:szCs w:val="24"/>
        </w:rPr>
        <w:t>-</w:t>
      </w:r>
      <w:r w:rsidRPr="00945D5E">
        <w:rPr>
          <w:rFonts w:ascii="Times New Roman" w:hAnsi="Times New Roman" w:cs="Times New Roman"/>
          <w:sz w:val="24"/>
          <w:szCs w:val="24"/>
        </w:rPr>
        <w:t xml:space="preserve"> правая нога с вытянутым коленом опускается на пол на всю стопу или на ребро каблука справа от корпуса, одновременно с этим левая нога сгибается в колене. Корпус правым плечом наклоняется к правой ноге. Центр тяжести находится на левой ноге. Взгляд направлен на носок правой ноги или перед собой</w:t>
      </w:r>
      <w:r w:rsidRPr="00945D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1E0E" w:rsidRPr="00945D5E" w:rsidRDefault="00111E0E" w:rsidP="00307642">
      <w:pPr>
        <w:shd w:val="clear" w:color="auto" w:fill="FFFFFF"/>
        <w:spacing w:before="288" w:after="72" w:line="24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945D5E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Тройная хлопушка с притопом</w:t>
      </w:r>
    </w:p>
    <w:p w:rsidR="00111E0E" w:rsidRPr="00945D5E" w:rsidRDefault="00111E0E" w:rsidP="00307642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color w:val="111111"/>
          <w:sz w:val="24"/>
          <w:szCs w:val="24"/>
        </w:rPr>
        <w:t>Хлопушка в этом движении состоит из проскальзывающего удара ладонью правой руки по ладони левой руки, короткого удара правой рукой по правой ноге чуть выше колена и короткого удара ладонью левой руки по левой ноге чуть выше колена; одновременно с последним ударом левой рукой выполняется притоп правой ногой.</w:t>
      </w:r>
    </w:p>
    <w:p w:rsidR="00111E0E" w:rsidRPr="00945D5E" w:rsidRDefault="00111E0E" w:rsidP="00307642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color w:val="111111"/>
          <w:sz w:val="24"/>
          <w:szCs w:val="24"/>
        </w:rPr>
        <w:t>Обе руки исполнителя подняты «перед собой» на уровне груди, правая чуть выше левой. Локти согнуты и направлены вниз, кисти повернуты ладонями одна к другой, пальцами вперед.</w:t>
      </w:r>
    </w:p>
    <w:p w:rsidR="00111E0E" w:rsidRPr="00945D5E" w:rsidRDefault="00111E0E" w:rsidP="00307642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color w:val="111111"/>
          <w:sz w:val="24"/>
          <w:szCs w:val="24"/>
        </w:rPr>
        <w:t>Исходное положение ног: 6-я позиция.</w:t>
      </w:r>
    </w:p>
    <w:p w:rsidR="00111E0E" w:rsidRPr="00945D5E" w:rsidRDefault="00111E0E" w:rsidP="00307642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color w:val="111111"/>
          <w:sz w:val="24"/>
          <w:szCs w:val="24"/>
        </w:rPr>
        <w:t xml:space="preserve"> Музыкальный размер: 2/4.</w:t>
      </w:r>
    </w:p>
    <w:p w:rsidR="00111E0E" w:rsidRPr="00945D5E" w:rsidRDefault="00111E0E" w:rsidP="0030764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на </w:t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«и» </w:t>
      </w:r>
      <w:r w:rsidR="00955551"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</w:t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атакт </w:t>
      </w:r>
      <w:r w:rsidR="00955551"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="00742802" w:rsidRPr="00945D5E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t>равая рука, опускаясь, проскальзывае</w:t>
      </w:r>
      <w:r w:rsidR="00955551" w:rsidRPr="00945D5E">
        <w:rPr>
          <w:rFonts w:ascii="Times New Roman" w:hAnsi="Times New Roman" w:cs="Times New Roman"/>
          <w:color w:val="111111"/>
          <w:sz w:val="24"/>
          <w:szCs w:val="24"/>
        </w:rPr>
        <w:t>т ладонью по ладони левой руки.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t xml:space="preserve"> Правая нога поднимается вперед, согнутая в колене, подъем не вытянут. На вторую шестнадцатую удар ладонью правой руки по правой ноге чуть выше колена.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«раз» </w:t>
      </w:r>
      <w:r w:rsidR="00955551"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>-</w:t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955551" w:rsidRPr="00945D5E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t>равая нога с ударом опускается на всю ступню. Одновременно левая рука. Ударяет ладонью по левой ноге чуть выше колена. Корпус наклонен вперед,, и повернут к правой ноге.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«и»   </w:t>
      </w:r>
      <w:r w:rsidR="00742802"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>(</w:t>
      </w:r>
      <w:r w:rsidR="00742802" w:rsidRPr="00945D5E">
        <w:rPr>
          <w:rFonts w:ascii="Times New Roman" w:hAnsi="Times New Roman" w:cs="Times New Roman"/>
          <w:b/>
          <w:color w:val="111111"/>
          <w:sz w:val="24"/>
          <w:szCs w:val="24"/>
        </w:rPr>
        <w:t>п</w:t>
      </w:r>
      <w:r w:rsidRPr="00945D5E">
        <w:rPr>
          <w:rFonts w:ascii="Times New Roman" w:hAnsi="Times New Roman" w:cs="Times New Roman"/>
          <w:b/>
          <w:color w:val="111111"/>
          <w:sz w:val="24"/>
          <w:szCs w:val="24"/>
        </w:rPr>
        <w:t>ауза</w:t>
      </w:r>
      <w:r w:rsidR="00742802" w:rsidRPr="00945D5E">
        <w:rPr>
          <w:rFonts w:ascii="Times New Roman" w:hAnsi="Times New Roman" w:cs="Times New Roman"/>
          <w:b/>
          <w:color w:val="111111"/>
          <w:sz w:val="24"/>
          <w:szCs w:val="24"/>
        </w:rPr>
        <w:t>)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t xml:space="preserve"> или повторение движения на «</w:t>
      </w:r>
      <w:r w:rsidRPr="00945D5E">
        <w:rPr>
          <w:rFonts w:ascii="Times New Roman" w:hAnsi="Times New Roman" w:cs="Times New Roman"/>
          <w:b/>
          <w:color w:val="111111"/>
          <w:sz w:val="24"/>
          <w:szCs w:val="24"/>
        </w:rPr>
        <w:t>затакт»,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«два» </w:t>
      </w:r>
      <w:r w:rsidR="00742802" w:rsidRPr="00945D5E">
        <w:rPr>
          <w:rFonts w:ascii="Times New Roman" w:hAnsi="Times New Roman" w:cs="Times New Roman"/>
          <w:b/>
          <w:bCs/>
          <w:color w:val="111111"/>
          <w:sz w:val="24"/>
          <w:szCs w:val="24"/>
        </w:rPr>
        <w:t>(</w:t>
      </w:r>
      <w:r w:rsidR="00742802" w:rsidRPr="00945D5E">
        <w:rPr>
          <w:rFonts w:ascii="Times New Roman" w:hAnsi="Times New Roman" w:cs="Times New Roman"/>
          <w:b/>
          <w:color w:val="111111"/>
          <w:sz w:val="24"/>
          <w:szCs w:val="24"/>
        </w:rPr>
        <w:t>п</w:t>
      </w:r>
      <w:r w:rsidRPr="00945D5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ауза </w:t>
      </w:r>
      <w:r w:rsidR="00742802" w:rsidRPr="00945D5E">
        <w:rPr>
          <w:rFonts w:ascii="Times New Roman" w:hAnsi="Times New Roman" w:cs="Times New Roman"/>
          <w:b/>
          <w:color w:val="111111"/>
          <w:sz w:val="24"/>
          <w:szCs w:val="24"/>
        </w:rPr>
        <w:t>)</w:t>
      </w:r>
      <w:r w:rsidR="00955551" w:rsidRPr="00945D5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945D5E">
        <w:rPr>
          <w:rFonts w:ascii="Times New Roman" w:hAnsi="Times New Roman" w:cs="Times New Roman"/>
          <w:color w:val="111111"/>
          <w:sz w:val="24"/>
          <w:szCs w:val="24"/>
        </w:rPr>
        <w:t xml:space="preserve">или повторение движения на счет </w:t>
      </w:r>
      <w:r w:rsidRPr="00945D5E">
        <w:rPr>
          <w:rFonts w:ascii="Times New Roman" w:hAnsi="Times New Roman" w:cs="Times New Roman"/>
          <w:b/>
          <w:color w:val="111111"/>
          <w:sz w:val="24"/>
          <w:szCs w:val="24"/>
        </w:rPr>
        <w:t>«раз».</w:t>
      </w:r>
    </w:p>
    <w:p w:rsidR="00111E0E" w:rsidRPr="00945D5E" w:rsidRDefault="00111E0E" w:rsidP="00307642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945D5E">
        <w:rPr>
          <w:rFonts w:ascii="Times New Roman" w:hAnsi="Times New Roman" w:cs="Times New Roman"/>
          <w:color w:val="111111"/>
          <w:sz w:val="24"/>
          <w:szCs w:val="24"/>
        </w:rPr>
        <w:t xml:space="preserve">Хлопушка выполняется сильно, четко, жизнерадостно, в быстром темпе. </w:t>
      </w:r>
      <w:r w:rsidRPr="00945D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Колени могут быть </w:t>
      </w:r>
      <w:proofErr w:type="spellStart"/>
      <w:r w:rsidRPr="00945D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присогнуты</w:t>
      </w:r>
      <w:proofErr w:type="spellEnd"/>
      <w:r w:rsidRPr="00945D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Обычно движение повторяется несколько раз подряд</w:t>
      </w:r>
      <w:r w:rsidR="00565DBA" w:rsidRPr="00945D5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11E0E" w:rsidRPr="00945D5E" w:rsidRDefault="00111E0E" w:rsidP="00307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E">
        <w:rPr>
          <w:rFonts w:ascii="Times New Roman" w:hAnsi="Times New Roman" w:cs="Times New Roman"/>
          <w:b/>
          <w:sz w:val="28"/>
          <w:szCs w:val="28"/>
        </w:rPr>
        <w:t>Поворот с хлопушками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 xml:space="preserve">Исполнитель делает поворот на месте путем трех </w:t>
      </w:r>
      <w:proofErr w:type="spellStart"/>
      <w:r w:rsidRPr="00945D5E">
        <w:t>переступаний</w:t>
      </w:r>
      <w:proofErr w:type="spellEnd"/>
      <w:r w:rsidRPr="00945D5E">
        <w:t>, после каждого переступания поднимая то одну, то другую ногу от колена назад и ударяя то одной, то другой рукой по голенищу сапога.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>Исходное положение ног: 6-я позиция. Поворот выполняется влево.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945D5E">
        <w:t xml:space="preserve"> Музыкальный размер: 2/4.</w:t>
      </w:r>
    </w:p>
    <w:p w:rsidR="00111E0E" w:rsidRPr="00945D5E" w:rsidRDefault="00111E0E" w:rsidP="0030764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45D5E">
        <w:t>Движение занимает два такта.</w:t>
      </w:r>
      <w:r w:rsidRPr="00945D5E">
        <w:br/>
      </w:r>
      <w:r w:rsidRPr="00945D5E">
        <w:rPr>
          <w:rStyle w:val="a4"/>
          <w:bdr w:val="none" w:sz="0" w:space="0" w:color="auto" w:frame="1"/>
        </w:rPr>
        <w:t>1-й такт</w:t>
      </w:r>
    </w:p>
    <w:p w:rsidR="00111E0E" w:rsidRPr="00945D5E" w:rsidRDefault="00111E0E" w:rsidP="003076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945D5E">
        <w:rPr>
          <w:rStyle w:val="a4"/>
          <w:bdr w:val="none" w:sz="0" w:space="0" w:color="auto" w:frame="1"/>
        </w:rPr>
        <w:t xml:space="preserve">« раз « </w:t>
      </w:r>
      <w:r w:rsidRPr="00945D5E">
        <w:t> Исполнитель переступает на месте с ударом на всю ступню левой ноги, направляя ногу носком влево и круто поворачиваясь на четверть круга правым плечом к зрителю. Правая нога поднимается от колена назад.</w:t>
      </w:r>
      <w:r w:rsidRPr="00945D5E">
        <w:br/>
      </w:r>
      <w:r w:rsidRPr="00945D5E">
        <w:rPr>
          <w:rStyle w:val="a4"/>
          <w:color w:val="111111"/>
          <w:bdr w:val="none" w:sz="0" w:space="0" w:color="auto" w:frame="1"/>
        </w:rPr>
        <w:t>« и»  </w:t>
      </w:r>
      <w:r w:rsidRPr="00945D5E">
        <w:rPr>
          <w:color w:val="111111"/>
        </w:rPr>
        <w:t>Правая рука, проскальзывая сверху, ударяет ладонью по голенищу сапога, как в предыдущем движении.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два»</w:t>
      </w:r>
      <w:r w:rsidRPr="00945D5E">
        <w:rPr>
          <w:color w:val="111111"/>
        </w:rPr>
        <w:t> Исполнитель, переступая на правую ногу с ударом на всю ступню, поворачивается на полкруга влево, левым плечом к зрителю. Левая нога поднимается от колена назад.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«и»</w:t>
      </w:r>
      <w:r w:rsidRPr="00945D5E">
        <w:rPr>
          <w:color w:val="111111"/>
        </w:rPr>
        <w:t> Левая рука, проскальзывая сверху, ударяет ладонью по голенищу сапога, как в предыдущем движении.</w:t>
      </w:r>
    </w:p>
    <w:p w:rsidR="00111E0E" w:rsidRPr="00945D5E" w:rsidRDefault="00111E0E" w:rsidP="003076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945D5E">
        <w:rPr>
          <w:rStyle w:val="a4"/>
          <w:color w:val="111111"/>
          <w:bdr w:val="none" w:sz="0" w:space="0" w:color="auto" w:frame="1"/>
        </w:rPr>
        <w:t>2-й такт</w:t>
      </w:r>
    </w:p>
    <w:p w:rsidR="00111E0E" w:rsidRPr="00945D5E" w:rsidRDefault="00111E0E" w:rsidP="003076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945D5E">
        <w:rPr>
          <w:rStyle w:val="a4"/>
          <w:color w:val="111111"/>
          <w:bdr w:val="none" w:sz="0" w:space="0" w:color="auto" w:frame="1"/>
        </w:rPr>
        <w:t>« раз»</w:t>
      </w:r>
      <w:r w:rsidRPr="00945D5E">
        <w:rPr>
          <w:color w:val="111111"/>
        </w:rPr>
        <w:t> Развернувшись лицом к зрителю, исполнитель ударяет всей ступней левой ноги, носок направлен вперед к зрителю. Правая нога поднимается невысоко вперед-вправо, вытянутая в колене, подъем не вытянут.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и»</w:t>
      </w:r>
      <w:r w:rsidRPr="00945D5E">
        <w:rPr>
          <w:color w:val="111111"/>
        </w:rPr>
        <w:t xml:space="preserve"> Правая рука сверху и справа делает проскальзывающий удар ладонью по правой ноге </w:t>
      </w:r>
      <w:r w:rsidRPr="00945D5E">
        <w:rPr>
          <w:color w:val="111111"/>
        </w:rPr>
        <w:lastRenderedPageBreak/>
        <w:t>выше колена и тут же, сгибаясь в локте, приближается к корпусу.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два»</w:t>
      </w:r>
      <w:r w:rsidRPr="00945D5E">
        <w:rPr>
          <w:color w:val="111111"/>
        </w:rPr>
        <w:t> Правая нога, вытянутая в колене, сверху с ударом опускается на всю ступню вперед-вправо. Тяжесть тела на левой ноге. Корпус слегка повернут правым плечом вперед, голова повернута к правому плечу и слегка приподнята. Правая рука, согнутая в локте, находится перед исполнителем, левая рука лежит сбоку на талии.</w:t>
      </w:r>
      <w:r w:rsidRPr="00945D5E">
        <w:rPr>
          <w:color w:val="111111"/>
        </w:rPr>
        <w:br/>
      </w:r>
      <w:r w:rsidRPr="00945D5E">
        <w:rPr>
          <w:rStyle w:val="a4"/>
          <w:color w:val="111111"/>
          <w:bdr w:val="none" w:sz="0" w:space="0" w:color="auto" w:frame="1"/>
        </w:rPr>
        <w:t>« и»</w:t>
      </w:r>
      <w:r w:rsidRPr="00945D5E">
        <w:rPr>
          <w:color w:val="111111"/>
        </w:rPr>
        <w:t> (</w:t>
      </w:r>
      <w:r w:rsidRPr="00945D5E">
        <w:rPr>
          <w:b/>
          <w:color w:val="111111"/>
        </w:rPr>
        <w:t>пауза</w:t>
      </w:r>
      <w:r w:rsidRPr="00945D5E">
        <w:rPr>
          <w:color w:val="111111"/>
        </w:rPr>
        <w:t>)</w:t>
      </w:r>
    </w:p>
    <w:p w:rsidR="00111E0E" w:rsidRPr="00945D5E" w:rsidRDefault="00111E0E" w:rsidP="00307642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945D5E">
        <w:rPr>
          <w:color w:val="111111"/>
        </w:rPr>
        <w:t>Движение выполняется четко, сильно и ловко, в быстром или медленном темпе.</w:t>
      </w:r>
    </w:p>
    <w:p w:rsidR="00111E0E" w:rsidRPr="00945D5E" w:rsidRDefault="00111E0E" w:rsidP="00307642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EE4625" w:rsidRDefault="00111E0E" w:rsidP="00565DBA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EE4625" w:rsidRDefault="00111E0E" w:rsidP="00565DBA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EE4625" w:rsidRDefault="00111E0E" w:rsidP="00565DBA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EE4625" w:rsidRDefault="00111E0E" w:rsidP="00565DBA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EE4625" w:rsidRDefault="00111E0E" w:rsidP="00111E0E">
      <w:pPr>
        <w:rPr>
          <w:rFonts w:ascii="Times New Roman" w:hAnsi="Times New Roman" w:cs="Times New Roman"/>
          <w:color w:val="525252"/>
          <w:sz w:val="24"/>
          <w:szCs w:val="24"/>
        </w:rPr>
      </w:pPr>
    </w:p>
    <w:p w:rsidR="00111E0E" w:rsidRPr="003268D5" w:rsidRDefault="00111E0E" w:rsidP="00111E0E">
      <w:pPr>
        <w:rPr>
          <w:rFonts w:cstheme="minorHAnsi"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AB27E0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9519EC" w:rsidRDefault="00111E0E" w:rsidP="00111E0E">
      <w:pPr>
        <w:rPr>
          <w:rFonts w:ascii="Calibri" w:hAnsi="Calibri" w:cs="Calibri"/>
          <w:i/>
          <w:color w:val="525252"/>
        </w:rPr>
      </w:pPr>
    </w:p>
    <w:p w:rsidR="00111E0E" w:rsidRPr="009519EC" w:rsidRDefault="00111E0E" w:rsidP="00111E0E">
      <w:pPr>
        <w:rPr>
          <w:rFonts w:ascii="Calibri" w:hAnsi="Calibri" w:cs="Calibri"/>
          <w:color w:val="525252"/>
        </w:rPr>
      </w:pPr>
    </w:p>
    <w:p w:rsidR="00111E0E" w:rsidRPr="009519EC" w:rsidRDefault="00111E0E" w:rsidP="00111E0E">
      <w:pPr>
        <w:rPr>
          <w:rFonts w:ascii="Calibri" w:hAnsi="Calibri" w:cs="Calibri"/>
          <w:color w:val="525252"/>
        </w:rPr>
      </w:pPr>
    </w:p>
    <w:p w:rsidR="007B5F5B" w:rsidRDefault="007B5F5B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p w:rsidR="00111E0E" w:rsidRDefault="00111E0E"/>
    <w:sectPr w:rsidR="00111E0E" w:rsidSect="007B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E0E"/>
    <w:rsid w:val="00111E0E"/>
    <w:rsid w:val="001F1A11"/>
    <w:rsid w:val="00307642"/>
    <w:rsid w:val="003268D5"/>
    <w:rsid w:val="00565DBA"/>
    <w:rsid w:val="005812F2"/>
    <w:rsid w:val="00742802"/>
    <w:rsid w:val="007B5F5B"/>
    <w:rsid w:val="00945D5E"/>
    <w:rsid w:val="00955551"/>
    <w:rsid w:val="009D7CA5"/>
    <w:rsid w:val="00A51A55"/>
    <w:rsid w:val="00B40CE7"/>
    <w:rsid w:val="00EB41A7"/>
    <w:rsid w:val="00E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021B"/>
  <w15:docId w15:val="{D355AE61-EE02-4F63-9ACD-3561F49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5B"/>
  </w:style>
  <w:style w:type="paragraph" w:styleId="3">
    <w:name w:val="heading 3"/>
    <w:basedOn w:val="a"/>
    <w:link w:val="30"/>
    <w:uiPriority w:val="9"/>
    <w:qFormat/>
    <w:rsid w:val="00111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1E0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c12">
    <w:name w:val="c8 c12"/>
    <w:basedOn w:val="a"/>
    <w:rsid w:val="0011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111E0E"/>
  </w:style>
  <w:style w:type="paragraph" w:styleId="a3">
    <w:name w:val="Normal (Web)"/>
    <w:basedOn w:val="a"/>
    <w:uiPriority w:val="99"/>
    <w:unhideWhenUsed/>
    <w:rsid w:val="0011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1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Хореографы</dc:creator>
  <cp:keywords/>
  <dc:description/>
  <cp:lastModifiedBy>Аскер</cp:lastModifiedBy>
  <cp:revision>13</cp:revision>
  <dcterms:created xsi:type="dcterms:W3CDTF">2018-05-11T14:19:00Z</dcterms:created>
  <dcterms:modified xsi:type="dcterms:W3CDTF">2019-05-07T15:36:00Z</dcterms:modified>
</cp:coreProperties>
</file>