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2E" w:rsidRDefault="00C6682E" w:rsidP="00C6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2E">
        <w:rPr>
          <w:rFonts w:ascii="Times New Roman" w:hAnsi="Times New Roman" w:cs="Times New Roman"/>
          <w:b/>
          <w:sz w:val="28"/>
          <w:szCs w:val="28"/>
        </w:rPr>
        <w:t>Конспект занятия для младшей группы по окружающему миру</w:t>
      </w:r>
    </w:p>
    <w:p w:rsidR="00F902BB" w:rsidRPr="00C6682E" w:rsidRDefault="00C6682E" w:rsidP="00C66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2E">
        <w:rPr>
          <w:rFonts w:ascii="Times New Roman" w:hAnsi="Times New Roman" w:cs="Times New Roman"/>
          <w:b/>
          <w:sz w:val="28"/>
          <w:szCs w:val="28"/>
        </w:rPr>
        <w:t xml:space="preserve"> «Лесные ягоды»</w:t>
      </w:r>
    </w:p>
    <w:p w:rsidR="00C6682E" w:rsidRDefault="00C6682E" w:rsidP="00F902B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2BB" w:rsidRPr="00C6682E" w:rsidRDefault="00F902BB" w:rsidP="00F902BB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b/>
          <w:sz w:val="28"/>
          <w:szCs w:val="28"/>
        </w:rPr>
        <w:t>Дата:</w:t>
      </w:r>
      <w:r w:rsidRPr="00C6682E">
        <w:rPr>
          <w:rFonts w:ascii="Times New Roman" w:hAnsi="Times New Roman" w:cs="Times New Roman"/>
          <w:sz w:val="28"/>
          <w:szCs w:val="28"/>
        </w:rPr>
        <w:t xml:space="preserve"> </w:t>
      </w:r>
      <w:r w:rsidR="008F158C" w:rsidRPr="00C6682E">
        <w:rPr>
          <w:rFonts w:ascii="Times New Roman" w:hAnsi="Times New Roman" w:cs="Times New Roman"/>
          <w:sz w:val="28"/>
          <w:szCs w:val="28"/>
        </w:rPr>
        <w:t>09</w:t>
      </w:r>
      <w:r w:rsidRPr="00C6682E">
        <w:rPr>
          <w:rFonts w:ascii="Times New Roman" w:hAnsi="Times New Roman" w:cs="Times New Roman"/>
          <w:sz w:val="28"/>
          <w:szCs w:val="28"/>
        </w:rPr>
        <w:t>.04.201</w:t>
      </w:r>
      <w:r w:rsidR="008F158C" w:rsidRPr="00C6682E">
        <w:rPr>
          <w:rFonts w:ascii="Times New Roman" w:hAnsi="Times New Roman" w:cs="Times New Roman"/>
          <w:sz w:val="28"/>
          <w:szCs w:val="28"/>
        </w:rPr>
        <w:t>9</w:t>
      </w:r>
      <w:r w:rsidRPr="00C6682E">
        <w:rPr>
          <w:rFonts w:ascii="Times New Roman" w:hAnsi="Times New Roman" w:cs="Times New Roman"/>
          <w:sz w:val="28"/>
          <w:szCs w:val="28"/>
        </w:rPr>
        <w:t>г.</w:t>
      </w:r>
    </w:p>
    <w:p w:rsidR="00F902BB" w:rsidRPr="00C6682E" w:rsidRDefault="00F902BB" w:rsidP="00F902BB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C6682E">
        <w:rPr>
          <w:rFonts w:ascii="Times New Roman" w:hAnsi="Times New Roman" w:cs="Times New Roman"/>
          <w:sz w:val="28"/>
          <w:szCs w:val="28"/>
        </w:rPr>
        <w:t xml:space="preserve"> познакомить детей с лесными ягодами </w:t>
      </w:r>
    </w:p>
    <w:p w:rsidR="00F902BB" w:rsidRPr="00C6682E" w:rsidRDefault="00F902BB" w:rsidP="00F902B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82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66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02BB" w:rsidRPr="00C6682E" w:rsidRDefault="00F902BB" w:rsidP="00F902B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F902BB" w:rsidRPr="00C6682E" w:rsidRDefault="00F902BB" w:rsidP="00F902B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sz w:val="28"/>
          <w:szCs w:val="28"/>
        </w:rPr>
        <w:t>научить детей называть, узнавать и различать ягоды малины, ежевики, черники, земляники</w:t>
      </w:r>
      <w:r w:rsidR="008F158C" w:rsidRPr="00C6682E">
        <w:rPr>
          <w:rFonts w:ascii="Times New Roman" w:hAnsi="Times New Roman" w:cs="Times New Roman"/>
          <w:sz w:val="28"/>
          <w:szCs w:val="28"/>
        </w:rPr>
        <w:t>, морошка, клюква</w:t>
      </w:r>
      <w:r w:rsidRPr="00C668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02BB" w:rsidRPr="00C6682E" w:rsidRDefault="00F902BB" w:rsidP="00F902B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F902BB" w:rsidRPr="00C6682E" w:rsidRDefault="00F902BB" w:rsidP="00F902B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F902BB" w:rsidRPr="00C6682E" w:rsidRDefault="00F902BB" w:rsidP="00F902B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sz w:val="28"/>
          <w:szCs w:val="28"/>
        </w:rPr>
        <w:t>вызвать у детей интерес к творческой деятельности.</w:t>
      </w:r>
    </w:p>
    <w:p w:rsidR="00F902BB" w:rsidRPr="00C6682E" w:rsidRDefault="00F902BB" w:rsidP="00F902BB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</w:p>
    <w:p w:rsidR="00F902BB" w:rsidRPr="00C6682E" w:rsidRDefault="00F902BB" w:rsidP="00C6682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sz w:val="28"/>
          <w:szCs w:val="28"/>
        </w:rPr>
        <w:t>Воспитывать аккуратность при работе с разными материалами.</w:t>
      </w:r>
    </w:p>
    <w:p w:rsidR="00F902BB" w:rsidRPr="00C6682E" w:rsidRDefault="00F902BB" w:rsidP="00C6682E">
      <w:pPr>
        <w:tabs>
          <w:tab w:val="left" w:pos="851"/>
          <w:tab w:val="left" w:pos="42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b/>
          <w:sz w:val="28"/>
          <w:szCs w:val="28"/>
        </w:rPr>
        <w:t>Условия проведения, оборудование:</w:t>
      </w:r>
      <w:r w:rsidRPr="00C6682E">
        <w:rPr>
          <w:rFonts w:ascii="Times New Roman" w:hAnsi="Times New Roman" w:cs="Times New Roman"/>
          <w:sz w:val="28"/>
          <w:szCs w:val="28"/>
        </w:rPr>
        <w:t xml:space="preserve"> необходимо наличие учебного кабинета, парты и стулья по количеству детей и гостей, зоны для подвижных игр, принадлежностей для </w:t>
      </w:r>
      <w:r w:rsidR="00685F56" w:rsidRPr="00C6682E">
        <w:rPr>
          <w:rFonts w:ascii="Times New Roman" w:hAnsi="Times New Roman" w:cs="Times New Roman"/>
          <w:sz w:val="28"/>
          <w:szCs w:val="28"/>
        </w:rPr>
        <w:t>оформления конвертиков</w:t>
      </w:r>
      <w:r w:rsidRPr="00C6682E">
        <w:rPr>
          <w:rFonts w:ascii="Times New Roman" w:hAnsi="Times New Roman" w:cs="Times New Roman"/>
          <w:sz w:val="28"/>
          <w:szCs w:val="28"/>
        </w:rPr>
        <w:t>.</w:t>
      </w:r>
    </w:p>
    <w:p w:rsidR="00F902BB" w:rsidRPr="00C6682E" w:rsidRDefault="00F902BB" w:rsidP="00F902BB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82E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F902BB" w:rsidRPr="00C6682E" w:rsidTr="00764933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BB" w:rsidRPr="00C6682E" w:rsidRDefault="00F902BB" w:rsidP="00764933">
            <w:pPr>
              <w:tabs>
                <w:tab w:val="left" w:pos="99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BB" w:rsidRPr="00C6682E" w:rsidRDefault="00F902BB" w:rsidP="00764933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i/>
                <w:sz w:val="28"/>
                <w:szCs w:val="28"/>
              </w:rPr>
              <w:t>Для обучающихся</w:t>
            </w:r>
          </w:p>
        </w:tc>
      </w:tr>
      <w:tr w:rsidR="00F902BB" w:rsidTr="00764933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BB" w:rsidRDefault="00F902BB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C0">
              <w:rPr>
                <w:rFonts w:ascii="Times New Roman" w:hAnsi="Times New Roman" w:cs="Times New Roman"/>
                <w:sz w:val="28"/>
                <w:szCs w:val="28"/>
              </w:rPr>
              <w:t>коврики для путешествия в лес;</w:t>
            </w:r>
          </w:p>
          <w:p w:rsidR="00C6682E" w:rsidRPr="00232CC0" w:rsidRDefault="00C6682E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письмо;</w:t>
            </w:r>
          </w:p>
          <w:p w:rsidR="00F902BB" w:rsidRPr="00232CC0" w:rsidRDefault="00F902BB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C0">
              <w:rPr>
                <w:rFonts w:ascii="Times New Roman" w:hAnsi="Times New Roman" w:cs="Times New Roman"/>
                <w:sz w:val="28"/>
                <w:szCs w:val="28"/>
              </w:rPr>
              <w:t>видеофильм про лесные ягоды, телевизор;</w:t>
            </w:r>
          </w:p>
          <w:p w:rsidR="00F902BB" w:rsidRDefault="00F902BB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C0">
              <w:rPr>
                <w:rFonts w:ascii="Times New Roman" w:hAnsi="Times New Roman" w:cs="Times New Roman"/>
                <w:sz w:val="28"/>
                <w:szCs w:val="28"/>
              </w:rPr>
              <w:t>ягоды малины, ежевики, земляники</w:t>
            </w:r>
            <w:r w:rsidR="00685F56">
              <w:rPr>
                <w:rFonts w:ascii="Times New Roman" w:hAnsi="Times New Roman" w:cs="Times New Roman"/>
                <w:sz w:val="28"/>
                <w:szCs w:val="28"/>
              </w:rPr>
              <w:t>, клюквы, морошки, черники</w:t>
            </w:r>
            <w:r w:rsidRPr="00232CC0">
              <w:rPr>
                <w:rFonts w:ascii="Times New Roman" w:hAnsi="Times New Roman" w:cs="Times New Roman"/>
                <w:sz w:val="28"/>
                <w:szCs w:val="28"/>
              </w:rPr>
              <w:t xml:space="preserve"> (из бумаги);</w:t>
            </w:r>
          </w:p>
          <w:p w:rsidR="00DA151A" w:rsidRDefault="00DA151A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 и черника марионетки;</w:t>
            </w:r>
          </w:p>
          <w:p w:rsidR="00C6682E" w:rsidRPr="00232CC0" w:rsidRDefault="00C6682E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«Ягодки-кокетки»;</w:t>
            </w:r>
          </w:p>
          <w:p w:rsidR="00F902BB" w:rsidRPr="00232CC0" w:rsidRDefault="00685F56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02BB" w:rsidRPr="00232CC0">
              <w:rPr>
                <w:rFonts w:ascii="Times New Roman" w:hAnsi="Times New Roman" w:cs="Times New Roman"/>
                <w:sz w:val="28"/>
                <w:szCs w:val="28"/>
              </w:rPr>
              <w:t xml:space="preserve"> корзин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902BB" w:rsidRPr="00232C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2BB" w:rsidRPr="00232CC0" w:rsidRDefault="00F902BB" w:rsidP="00685F56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sz w:val="28"/>
                <w:szCs w:val="28"/>
              </w:rPr>
            </w:pPr>
            <w:r w:rsidRPr="00232CC0">
              <w:rPr>
                <w:rFonts w:ascii="Times New Roman" w:hAnsi="Times New Roman" w:cs="Times New Roman"/>
                <w:sz w:val="28"/>
                <w:szCs w:val="28"/>
              </w:rPr>
              <w:t xml:space="preserve">угощение от </w:t>
            </w:r>
            <w:r w:rsidR="00685F56">
              <w:rPr>
                <w:rFonts w:ascii="Times New Roman" w:hAnsi="Times New Roman" w:cs="Times New Roman"/>
                <w:sz w:val="28"/>
                <w:szCs w:val="28"/>
              </w:rPr>
              <w:t>лесных зверей.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BB" w:rsidRPr="00232CC0" w:rsidRDefault="00685F56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Заготовки «конвертики»</w:t>
            </w:r>
            <w:r w:rsidR="00F902BB" w:rsidRPr="00232C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2BB" w:rsidRPr="00C6682E" w:rsidRDefault="00C6682E" w:rsidP="00C6682E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украшения (аппликация)</w:t>
            </w:r>
            <w:r w:rsidR="00F902BB" w:rsidRPr="00232C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2BB" w:rsidRDefault="00F902BB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32CC0">
              <w:rPr>
                <w:rFonts w:ascii="Times New Roman" w:hAnsi="Times New Roman" w:cs="Times New Roman"/>
                <w:sz w:val="28"/>
                <w:szCs w:val="28"/>
              </w:rPr>
              <w:t>салфетки, клей</w:t>
            </w:r>
            <w:r w:rsidR="00C66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682E" w:rsidRPr="00232CC0" w:rsidRDefault="00C6682E" w:rsidP="00F902BB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засушенные листья и ягоды</w:t>
            </w:r>
          </w:p>
          <w:p w:rsidR="00F902BB" w:rsidRPr="00AC6424" w:rsidRDefault="00F902BB" w:rsidP="00764933">
            <w:pPr>
              <w:rPr>
                <w:sz w:val="28"/>
                <w:szCs w:val="28"/>
              </w:rPr>
            </w:pPr>
          </w:p>
          <w:p w:rsidR="00F902BB" w:rsidRPr="00AC6424" w:rsidRDefault="00F902BB" w:rsidP="00764933">
            <w:pPr>
              <w:rPr>
                <w:sz w:val="28"/>
                <w:szCs w:val="28"/>
              </w:rPr>
            </w:pPr>
          </w:p>
          <w:p w:rsidR="00F902BB" w:rsidRPr="00AC6424" w:rsidRDefault="00F902BB" w:rsidP="00764933">
            <w:pPr>
              <w:tabs>
                <w:tab w:val="left" w:pos="993"/>
              </w:tabs>
              <w:contextualSpacing/>
              <w:jc w:val="both"/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6682E" w:rsidRPr="00C6682E" w:rsidRDefault="00C6682E" w:rsidP="00C6682E">
      <w:pPr>
        <w:tabs>
          <w:tab w:val="left" w:pos="4215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2BB" w:rsidRPr="005E1FE1" w:rsidRDefault="00F902BB" w:rsidP="00F902BB">
      <w:pPr>
        <w:pStyle w:val="a5"/>
        <w:tabs>
          <w:tab w:val="left" w:pos="4215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E1">
        <w:rPr>
          <w:rFonts w:ascii="Times New Roman" w:hAnsi="Times New Roman" w:cs="Times New Roman"/>
          <w:b/>
          <w:sz w:val="28"/>
          <w:szCs w:val="28"/>
        </w:rPr>
        <w:t xml:space="preserve">Принципы подачи учебного материала: </w:t>
      </w:r>
    </w:p>
    <w:p w:rsidR="00F902BB" w:rsidRDefault="00F902BB" w:rsidP="00F902BB">
      <w:pPr>
        <w:pStyle w:val="a5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8C2">
        <w:rPr>
          <w:rFonts w:ascii="Times New Roman" w:hAnsi="Times New Roman" w:cs="Times New Roman"/>
          <w:sz w:val="28"/>
          <w:szCs w:val="28"/>
        </w:rPr>
        <w:t>доступности,</w:t>
      </w:r>
    </w:p>
    <w:p w:rsidR="00F902BB" w:rsidRPr="006B7370" w:rsidRDefault="00F902BB" w:rsidP="00F902BB">
      <w:pPr>
        <w:pStyle w:val="a5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опоры на интерес детей.</w:t>
      </w:r>
    </w:p>
    <w:p w:rsidR="00F902BB" w:rsidRPr="003A7B10" w:rsidRDefault="00F902BB" w:rsidP="00F902BB">
      <w:pPr>
        <w:pStyle w:val="a5"/>
        <w:tabs>
          <w:tab w:val="left" w:pos="4215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B10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F902BB" w:rsidRPr="006B7370" w:rsidRDefault="00F902BB" w:rsidP="00F902BB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370">
        <w:rPr>
          <w:rFonts w:ascii="Times New Roman" w:hAnsi="Times New Roman" w:cs="Times New Roman"/>
          <w:sz w:val="28"/>
          <w:szCs w:val="28"/>
        </w:rPr>
        <w:t xml:space="preserve">игровой, </w:t>
      </w:r>
    </w:p>
    <w:p w:rsidR="00F902BB" w:rsidRPr="006B7370" w:rsidRDefault="00F902BB" w:rsidP="00F902BB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370">
        <w:rPr>
          <w:rFonts w:ascii="Times New Roman" w:hAnsi="Times New Roman" w:cs="Times New Roman"/>
          <w:sz w:val="28"/>
          <w:szCs w:val="28"/>
        </w:rPr>
        <w:t>наглядный,</w:t>
      </w:r>
    </w:p>
    <w:p w:rsidR="00F902BB" w:rsidRPr="00C6682E" w:rsidRDefault="00F902BB" w:rsidP="00F902BB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370">
        <w:rPr>
          <w:rFonts w:ascii="Times New Roman" w:hAnsi="Times New Roman" w:cs="Times New Roman"/>
          <w:sz w:val="28"/>
          <w:szCs w:val="28"/>
        </w:rPr>
        <w:lastRenderedPageBreak/>
        <w:t>наблюдение.</w:t>
      </w:r>
    </w:p>
    <w:p w:rsidR="00F902BB" w:rsidRPr="00C6682E" w:rsidRDefault="00F902BB" w:rsidP="00F902BB">
      <w:pPr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6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229"/>
      </w:tblGrid>
      <w:tr w:rsidR="00F902BB" w:rsidRPr="00C6682E" w:rsidTr="00C6682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i/>
                <w:sz w:val="28"/>
                <w:szCs w:val="28"/>
              </w:rPr>
              <w:t>Этапы занятия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</w:tr>
      <w:tr w:rsidR="00F902BB" w:rsidRPr="00C6682E" w:rsidTr="00C6682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C6682E"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анизационный </w:t>
            </w: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Педагог здоровается с ребятами, обращает внимание на гостей.</w:t>
            </w:r>
          </w:p>
        </w:tc>
      </w:tr>
      <w:tr w:rsidR="00F902BB" w:rsidRPr="00C6682E" w:rsidTr="00C6682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</w:t>
            </w:r>
          </w:p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6EB" w:rsidRPr="00C6682E" w:rsidRDefault="009746EB" w:rsidP="009746EB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Ребята, к нам сегодня пришло письмо. Давайте его прочитаем.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b/>
                <w:i/>
                <w:color w:val="111111"/>
                <w:sz w:val="28"/>
                <w:szCs w:val="28"/>
              </w:rPr>
            </w:pPr>
            <w:r w:rsidRPr="00C6682E">
              <w:rPr>
                <w:b/>
                <w:i/>
                <w:color w:val="111111"/>
                <w:sz w:val="28"/>
                <w:szCs w:val="28"/>
              </w:rPr>
              <w:t>«Дорогие дети, помогите нам, пожалуйста.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0" w:beforeAutospacing="0" w:after="0" w:afterAutospacing="0" w:line="408" w:lineRule="atLeast"/>
              <w:ind w:firstLine="360"/>
              <w:rPr>
                <w:b/>
                <w:i/>
                <w:color w:val="111111"/>
                <w:sz w:val="28"/>
                <w:szCs w:val="28"/>
              </w:rPr>
            </w:pPr>
            <w:r w:rsidRPr="00C6682E">
              <w:rPr>
                <w:b/>
                <w:i/>
                <w:color w:val="111111"/>
                <w:sz w:val="28"/>
                <w:szCs w:val="28"/>
              </w:rPr>
              <w:t>У нас болят животики, горлышко, и</w:t>
            </w:r>
            <w:r w:rsidRPr="00C6682E">
              <w:rPr>
                <w:rStyle w:val="apple-converted-space"/>
                <w:b/>
                <w:i/>
                <w:color w:val="111111"/>
                <w:sz w:val="28"/>
                <w:szCs w:val="28"/>
              </w:rPr>
              <w:t> </w:t>
            </w:r>
            <w:r w:rsidRPr="00C6682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«мучает»</w:t>
            </w:r>
            <w:r w:rsidRPr="00C6682E">
              <w:rPr>
                <w:rStyle w:val="apple-converted-space"/>
                <w:b/>
                <w:i/>
                <w:color w:val="111111"/>
                <w:sz w:val="28"/>
                <w:szCs w:val="28"/>
              </w:rPr>
              <w:t> </w:t>
            </w:r>
            <w:r w:rsidRPr="00C6682E">
              <w:rPr>
                <w:b/>
                <w:i/>
                <w:color w:val="111111"/>
                <w:sz w:val="28"/>
                <w:szCs w:val="28"/>
              </w:rPr>
              <w:t>сильный кашель.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b/>
                <w:i/>
                <w:color w:val="111111"/>
                <w:sz w:val="28"/>
                <w:szCs w:val="28"/>
              </w:rPr>
            </w:pPr>
            <w:r w:rsidRPr="00C6682E">
              <w:rPr>
                <w:b/>
                <w:i/>
                <w:color w:val="111111"/>
                <w:sz w:val="28"/>
                <w:szCs w:val="28"/>
              </w:rPr>
              <w:t>Пришлите нам немного лекарства».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b/>
                <w:i/>
                <w:color w:val="111111"/>
                <w:sz w:val="28"/>
                <w:szCs w:val="28"/>
              </w:rPr>
            </w:pPr>
            <w:r w:rsidRPr="00C6682E">
              <w:rPr>
                <w:b/>
                <w:i/>
                <w:color w:val="111111"/>
                <w:sz w:val="28"/>
                <w:szCs w:val="28"/>
              </w:rPr>
              <w:t>Лесные звери.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Да, это письмо о помощи. Зверюшки просят прислать им лекарства.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0" w:beforeAutospacing="0" w:after="0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Ребята, чем лечатся дикие животные?</w:t>
            </w:r>
            <w:r w:rsidRPr="00C6682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C6682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детей.)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0" w:beforeAutospacing="0" w:after="0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А как же они их находят?</w:t>
            </w:r>
            <w:r w:rsidRPr="00C6682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C6682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 запаху.)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0" w:beforeAutospacing="0" w:after="0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Как вы думаете, где растут эти лечебные растения?</w:t>
            </w:r>
            <w:r w:rsidRPr="00C6682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C6682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C6682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C6682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лесу.)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0" w:beforeAutospacing="0" w:after="0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Тогда давайте отправимся в лес на прогулку и поможем собрать лечебные растения для зверюшек. Но прежде чем отправиться в путь, вспомним, чего нельзя делать в лесу.</w:t>
            </w:r>
            <w:r w:rsidRPr="00C6682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C6682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(Громко разговаривать, шуметь, рубить деревья.)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Что же, в путь!</w:t>
            </w:r>
          </w:p>
          <w:p w:rsidR="009746EB" w:rsidRPr="00C6682E" w:rsidRDefault="009746EB" w:rsidP="009746EB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i/>
                <w:color w:val="111111"/>
                <w:sz w:val="28"/>
                <w:szCs w:val="28"/>
              </w:rPr>
            </w:pPr>
            <w:r w:rsidRPr="00C6682E">
              <w:rPr>
                <w:i/>
                <w:color w:val="111111"/>
                <w:sz w:val="28"/>
                <w:szCs w:val="28"/>
              </w:rPr>
              <w:t>(Дети встают в кружок, берутся за руки, двигаются по кругу и вместе с воспитателем произносят слова.)</w:t>
            </w:r>
          </w:p>
          <w:p w:rsidR="00C6682E" w:rsidRDefault="009746EB" w:rsidP="00C668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Мы идем дорожками,</w:t>
            </w:r>
          </w:p>
          <w:p w:rsidR="009746EB" w:rsidRPr="00C6682E" w:rsidRDefault="009746EB" w:rsidP="00C668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Мы идем тропинками</w:t>
            </w:r>
            <w:r w:rsidRPr="00C6682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C6682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(двигаются по часовой стрелке)</w:t>
            </w:r>
            <w:r w:rsidRPr="00C6682E">
              <w:rPr>
                <w:color w:val="111111"/>
                <w:sz w:val="28"/>
                <w:szCs w:val="28"/>
              </w:rPr>
              <w:t>.</w:t>
            </w:r>
          </w:p>
          <w:p w:rsidR="009746EB" w:rsidRPr="00C6682E" w:rsidRDefault="009746EB" w:rsidP="00C668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lastRenderedPageBreak/>
              <w:t>Мы идем с лукошком,</w:t>
            </w:r>
          </w:p>
          <w:p w:rsidR="009746EB" w:rsidRPr="00C6682E" w:rsidRDefault="009746EB" w:rsidP="00C668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Мы идем с корзинками</w:t>
            </w:r>
            <w:r w:rsidRPr="00C6682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C6682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(двигаются против часовой стрелки)</w:t>
            </w:r>
            <w:r w:rsidRPr="00C6682E">
              <w:rPr>
                <w:color w:val="111111"/>
                <w:sz w:val="28"/>
                <w:szCs w:val="28"/>
              </w:rPr>
              <w:t>.</w:t>
            </w:r>
          </w:p>
          <w:p w:rsidR="009746EB" w:rsidRPr="00C6682E" w:rsidRDefault="009746EB" w:rsidP="00C668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 xml:space="preserve">Ручеек по </w:t>
            </w:r>
            <w:r w:rsidR="001210A2" w:rsidRPr="00C6682E">
              <w:rPr>
                <w:color w:val="111111"/>
                <w:sz w:val="28"/>
                <w:szCs w:val="28"/>
              </w:rPr>
              <w:t>дорожке</w:t>
            </w:r>
          </w:p>
          <w:p w:rsidR="009746EB" w:rsidRPr="00C6682E" w:rsidRDefault="001210A2" w:rsidP="00C668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Мы п</w:t>
            </w:r>
            <w:r w:rsidR="009746EB" w:rsidRPr="00C6682E">
              <w:rPr>
                <w:color w:val="111111"/>
                <w:sz w:val="28"/>
                <w:szCs w:val="28"/>
              </w:rPr>
              <w:t>ерейдем</w:t>
            </w:r>
            <w:r w:rsidR="009746EB" w:rsidRPr="00C6682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="009746EB" w:rsidRPr="00C6682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(идут на носочках, руки на поясе)</w:t>
            </w:r>
            <w:r w:rsidR="009746EB" w:rsidRPr="00C6682E">
              <w:rPr>
                <w:color w:val="111111"/>
                <w:sz w:val="28"/>
                <w:szCs w:val="28"/>
              </w:rPr>
              <w:t>.</w:t>
            </w:r>
          </w:p>
          <w:p w:rsidR="009746EB" w:rsidRPr="00C6682E" w:rsidRDefault="009746EB" w:rsidP="00C668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На лесную поляну мы придем.</w:t>
            </w:r>
          </w:p>
          <w:p w:rsidR="009746EB" w:rsidRPr="00C6682E" w:rsidRDefault="009746EB" w:rsidP="00C6682E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Давайте присядем на травку.</w:t>
            </w:r>
          </w:p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 xml:space="preserve"> (ребята и педагог рассаживаются на зеленые коврики – «травку»).</w:t>
            </w:r>
          </w:p>
        </w:tc>
      </w:tr>
      <w:tr w:rsidR="00F902BB" w:rsidRPr="00C6682E" w:rsidTr="00C6682E">
        <w:trPr>
          <w:trHeight w:val="1295"/>
        </w:trPr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BB" w:rsidRPr="00C6682E" w:rsidRDefault="001210A2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Новая тема. Знакомство с лесными ягодами.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Педагог говорит, что в лесу много разных растений. Среди них есть очень вкусные, например, ягоды.</w:t>
            </w:r>
          </w:p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Педагог просит обратить внимание на экран телевизора и представляет видеофил</w:t>
            </w:r>
            <w:r w:rsidR="00C6682E">
              <w:rPr>
                <w:rFonts w:ascii="Times New Roman" w:hAnsi="Times New Roman" w:cs="Times New Roman"/>
                <w:sz w:val="28"/>
                <w:szCs w:val="28"/>
              </w:rPr>
              <w:t>ьм о лесных ягодах (3.30</w:t>
            </w: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C66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2BB" w:rsidRPr="00C6682E" w:rsidTr="00C6682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ягоды».</w:t>
            </w:r>
          </w:p>
          <w:p w:rsidR="00F902BB" w:rsidRPr="00C6682E" w:rsidRDefault="00F902BB" w:rsidP="00764933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BB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собрать ягоды, выросшие на лесной полянке и разложить их по 6-и корзинкам (малина, ежевика, земляника, черника, клюква, морошка). Просит еще раз назвать ягодки.</w:t>
            </w:r>
          </w:p>
        </w:tc>
      </w:tr>
      <w:tr w:rsidR="001210A2" w:rsidRPr="00C6682E" w:rsidTr="00C6682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2" w:rsidRPr="00C6682E" w:rsidRDefault="001210A2" w:rsidP="00C6682E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разминка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«Ягодки-кокетки»</w:t>
            </w:r>
            <w:r w:rsidR="00C6682E">
              <w:rPr>
                <w:rFonts w:ascii="Times New Roman" w:hAnsi="Times New Roman" w:cs="Times New Roman"/>
                <w:sz w:val="28"/>
                <w:szCs w:val="28"/>
              </w:rPr>
              <w:t xml:space="preserve"> (1.30 мин.)</w:t>
            </w:r>
          </w:p>
        </w:tc>
      </w:tr>
      <w:tr w:rsidR="001210A2" w:rsidRPr="00C6682E" w:rsidTr="00C6682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Театр двух ягод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>«Спор малины и черники»</w:t>
            </w:r>
          </w:p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Вот слышен громкий разговор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Кто в лесу затеял спор?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 xml:space="preserve">Ах, </w:t>
            </w:r>
            <w:r w:rsidRPr="00C6682E">
              <w:rPr>
                <w:b/>
                <w:color w:val="111111"/>
                <w:sz w:val="28"/>
                <w:szCs w:val="28"/>
              </w:rPr>
              <w:t>малина и черника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Спорят, кто из них вкусней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И полезней, и важней.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b/>
                <w:color w:val="111111"/>
                <w:sz w:val="28"/>
                <w:szCs w:val="28"/>
              </w:rPr>
              <w:t>Черника.</w:t>
            </w:r>
            <w:r w:rsidRPr="00C6682E">
              <w:rPr>
                <w:color w:val="111111"/>
                <w:sz w:val="28"/>
                <w:szCs w:val="28"/>
              </w:rPr>
              <w:t xml:space="preserve"> Я полезней всех на свете –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Знают взрослые и дети.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Если плохо видят глазки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Скажут даже без подсказки,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Что чернику кушать надо.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Всем помочь черника рада.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b/>
                <w:color w:val="111111"/>
                <w:sz w:val="28"/>
                <w:szCs w:val="28"/>
              </w:rPr>
              <w:lastRenderedPageBreak/>
              <w:t>Малина.</w:t>
            </w:r>
            <w:r w:rsidRPr="00C6682E">
              <w:rPr>
                <w:color w:val="111111"/>
                <w:sz w:val="28"/>
                <w:szCs w:val="28"/>
              </w:rPr>
              <w:t xml:space="preserve"> Я, обычная малина.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Но у кого простуда и ангина,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Чай с малиновым вареньем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Наилучшее леченье!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b/>
                <w:color w:val="111111"/>
                <w:sz w:val="28"/>
                <w:szCs w:val="28"/>
              </w:rPr>
              <w:t>Черника.</w:t>
            </w:r>
            <w:r w:rsidRPr="00C6682E">
              <w:rPr>
                <w:color w:val="111111"/>
                <w:sz w:val="28"/>
                <w:szCs w:val="28"/>
              </w:rPr>
              <w:t xml:space="preserve"> В чернике витаминов много.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Уступи ты мне дорогу.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Если у зверей болит живот,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Настой попьют, и все пройдет.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b/>
                <w:color w:val="111111"/>
                <w:sz w:val="28"/>
                <w:szCs w:val="28"/>
              </w:rPr>
              <w:t>Малина.</w:t>
            </w:r>
            <w:r w:rsidRPr="00C6682E">
              <w:rPr>
                <w:color w:val="111111"/>
                <w:sz w:val="28"/>
                <w:szCs w:val="28"/>
              </w:rPr>
              <w:t xml:space="preserve"> Не будем спорить, кто полезней.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Отступят с нами все болезни.</w:t>
            </w: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Поскорей пойдем к зверятам, и полечим их как надо!</w:t>
            </w:r>
          </w:p>
          <w:p w:rsidR="001210A2" w:rsidRPr="00C6682E" w:rsidRDefault="001210A2" w:rsidP="001210A2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</w:p>
          <w:p w:rsidR="001210A2" w:rsidRPr="00C6682E" w:rsidRDefault="001210A2" w:rsidP="00C6682E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Ребята, вы запомнили, чем полезна малина? Черника?</w:t>
            </w:r>
          </w:p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2" w:rsidRPr="00C6682E" w:rsidTr="00C6682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2" w:rsidRPr="00C6682E" w:rsidRDefault="00C6682E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деятельность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58C" w:rsidRPr="00C6682E" w:rsidRDefault="008F158C" w:rsidP="008F158C">
            <w:pPr>
              <w:pStyle w:val="a3"/>
              <w:shd w:val="clear" w:color="auto" w:fill="FFFFFF"/>
              <w:spacing w:before="0" w:beforeAutospacing="0" w:after="0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Ребята, в малине, чернике используются не только</w:t>
            </w:r>
            <w:r w:rsidRPr="00C6682E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C6682E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ягодки</w:t>
            </w:r>
            <w:r w:rsidRPr="00C6682E">
              <w:rPr>
                <w:color w:val="111111"/>
                <w:sz w:val="28"/>
                <w:szCs w:val="28"/>
              </w:rPr>
              <w:t>, но и веточки, из которых заваривают чай.</w:t>
            </w:r>
          </w:p>
          <w:p w:rsidR="008F158C" w:rsidRPr="00C6682E" w:rsidRDefault="008F158C" w:rsidP="008F158C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А вы знаете, как хранятся лекарственные растения? (Их сушат, а потом засыпают в мешочки из ткани или бумажные пакетики и хранят в прохладном темном месте).</w:t>
            </w:r>
          </w:p>
          <w:p w:rsidR="008F158C" w:rsidRPr="00C6682E" w:rsidRDefault="008F158C" w:rsidP="008F158C">
            <w:pPr>
              <w:pStyle w:val="a3"/>
              <w:shd w:val="clear" w:color="auto" w:fill="FFFFFF"/>
              <w:spacing w:before="225" w:beforeAutospacing="0" w:after="225" w:afterAutospacing="0" w:line="408" w:lineRule="atLeast"/>
              <w:ind w:firstLine="360"/>
              <w:rPr>
                <w:color w:val="111111"/>
                <w:sz w:val="28"/>
                <w:szCs w:val="28"/>
              </w:rPr>
            </w:pPr>
            <w:r w:rsidRPr="00C6682E">
              <w:rPr>
                <w:color w:val="111111"/>
                <w:sz w:val="28"/>
                <w:szCs w:val="28"/>
              </w:rPr>
              <w:t>— У меня в корзине есть веточки ягод и сушеные ягодки, давайте их разложим в бумажные пакетики, красиво украсим, а потом вы со своими родителями отправите их лесным зверюшкам для лечения.</w:t>
            </w:r>
          </w:p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A2" w:rsidRPr="00C6682E" w:rsidTr="00C6682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2" w:rsidRPr="00C6682E" w:rsidRDefault="001210A2" w:rsidP="001210A2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занятия.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2" w:rsidRPr="00C6682E" w:rsidRDefault="001210A2" w:rsidP="00C6682E">
            <w:pPr>
              <w:tabs>
                <w:tab w:val="left" w:pos="421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E">
              <w:rPr>
                <w:rFonts w:ascii="Times New Roman" w:hAnsi="Times New Roman" w:cs="Times New Roman"/>
                <w:sz w:val="28"/>
                <w:szCs w:val="28"/>
              </w:rPr>
              <w:t xml:space="preserve">Дети показывают свои </w:t>
            </w:r>
            <w:r w:rsidR="00C6682E">
              <w:rPr>
                <w:rFonts w:ascii="Times New Roman" w:hAnsi="Times New Roman" w:cs="Times New Roman"/>
                <w:sz w:val="28"/>
                <w:szCs w:val="28"/>
              </w:rPr>
              <w:t>конвертики родителям и получают посылку от лесных зверей с угощением.</w:t>
            </w:r>
          </w:p>
        </w:tc>
      </w:tr>
    </w:tbl>
    <w:p w:rsidR="001210A2" w:rsidRPr="00C6682E" w:rsidRDefault="001210A2" w:rsidP="00F902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2BB" w:rsidRPr="00C6682E" w:rsidRDefault="00F902BB" w:rsidP="00F902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sz w:val="28"/>
          <w:szCs w:val="28"/>
        </w:rPr>
        <w:t xml:space="preserve">Задачи, поставленные для этого занятия, выполнены.  Достижению желаемого результата способствовали динамично </w:t>
      </w:r>
      <w:r w:rsidR="001210A2" w:rsidRPr="00C6682E">
        <w:rPr>
          <w:rFonts w:ascii="Times New Roman" w:hAnsi="Times New Roman" w:cs="Times New Roman"/>
          <w:sz w:val="28"/>
          <w:szCs w:val="28"/>
        </w:rPr>
        <w:t>сменяющие элементы</w:t>
      </w:r>
      <w:r w:rsidRPr="00C6682E">
        <w:rPr>
          <w:rFonts w:ascii="Times New Roman" w:hAnsi="Times New Roman" w:cs="Times New Roman"/>
          <w:sz w:val="28"/>
          <w:szCs w:val="28"/>
        </w:rPr>
        <w:t xml:space="preserve"> занятия: игровое путешествие, обучающий </w:t>
      </w:r>
      <w:r w:rsidR="002A342D">
        <w:rPr>
          <w:rFonts w:ascii="Times New Roman" w:hAnsi="Times New Roman" w:cs="Times New Roman"/>
          <w:sz w:val="28"/>
          <w:szCs w:val="28"/>
        </w:rPr>
        <w:t>видеофильм, дидактическая игра</w:t>
      </w:r>
      <w:r w:rsidRPr="00C6682E">
        <w:rPr>
          <w:rFonts w:ascii="Times New Roman" w:hAnsi="Times New Roman" w:cs="Times New Roman"/>
          <w:sz w:val="28"/>
          <w:szCs w:val="28"/>
        </w:rPr>
        <w:t>, творческое задание.</w:t>
      </w:r>
    </w:p>
    <w:p w:rsidR="00F902BB" w:rsidRPr="00C6682E" w:rsidRDefault="00F902BB" w:rsidP="00F902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sz w:val="28"/>
          <w:szCs w:val="28"/>
        </w:rPr>
        <w:t>Малыши эмоционально откликались на задания педагога, отвечали на вопросы.</w:t>
      </w:r>
    </w:p>
    <w:p w:rsidR="00F902BB" w:rsidRPr="00C6682E" w:rsidRDefault="00F902BB" w:rsidP="00F902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82E">
        <w:rPr>
          <w:rFonts w:ascii="Times New Roman" w:hAnsi="Times New Roman" w:cs="Times New Roman"/>
          <w:sz w:val="28"/>
          <w:szCs w:val="28"/>
        </w:rPr>
        <w:t>Порадовал интерес родителей к учебному процессу</w:t>
      </w:r>
      <w:r w:rsidR="002A342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C6682E">
        <w:rPr>
          <w:rFonts w:ascii="Times New Roman" w:hAnsi="Times New Roman" w:cs="Times New Roman"/>
          <w:sz w:val="28"/>
          <w:szCs w:val="28"/>
        </w:rPr>
        <w:t>с удовольствием включи</w:t>
      </w:r>
      <w:r w:rsidR="002A342D">
        <w:rPr>
          <w:rFonts w:ascii="Times New Roman" w:hAnsi="Times New Roman" w:cs="Times New Roman"/>
          <w:sz w:val="28"/>
          <w:szCs w:val="28"/>
        </w:rPr>
        <w:t>лись</w:t>
      </w:r>
      <w:r w:rsidRPr="00C6682E">
        <w:rPr>
          <w:rFonts w:ascii="Times New Roman" w:hAnsi="Times New Roman" w:cs="Times New Roman"/>
          <w:sz w:val="28"/>
          <w:szCs w:val="28"/>
        </w:rPr>
        <w:t xml:space="preserve"> в творческую деятельность. </w:t>
      </w:r>
    </w:p>
    <w:p w:rsidR="00F902BB" w:rsidRPr="00C6682E" w:rsidRDefault="00F902BB" w:rsidP="00F902BB">
      <w:pPr>
        <w:rPr>
          <w:rFonts w:ascii="Times New Roman" w:hAnsi="Times New Roman" w:cs="Times New Roman"/>
          <w:sz w:val="28"/>
          <w:szCs w:val="28"/>
        </w:rPr>
      </w:pPr>
    </w:p>
    <w:p w:rsidR="00F902BB" w:rsidRDefault="00F902BB" w:rsidP="00F902BB">
      <w:pPr>
        <w:jc w:val="right"/>
        <w:rPr>
          <w:sz w:val="32"/>
          <w:szCs w:val="32"/>
        </w:rPr>
      </w:pPr>
    </w:p>
    <w:p w:rsidR="00F902BB" w:rsidRDefault="00F902BB" w:rsidP="00F902BB">
      <w:pPr>
        <w:jc w:val="center"/>
      </w:pPr>
    </w:p>
    <w:p w:rsidR="00372395" w:rsidRPr="00F902BB" w:rsidRDefault="00372395" w:rsidP="00F902BB"/>
    <w:sectPr w:rsidR="00372395" w:rsidRPr="00F902BB" w:rsidSect="00C668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584A"/>
    <w:multiLevelType w:val="hybridMultilevel"/>
    <w:tmpl w:val="BF0A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0A1AF8"/>
    <w:multiLevelType w:val="hybridMultilevel"/>
    <w:tmpl w:val="83DAE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9B023A"/>
    <w:multiLevelType w:val="hybridMultilevel"/>
    <w:tmpl w:val="4B2C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DA2"/>
    <w:multiLevelType w:val="hybridMultilevel"/>
    <w:tmpl w:val="8DEAA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D64A7E4">
      <w:numFmt w:val="bullet"/>
      <w:lvlText w:val="•"/>
      <w:lvlJc w:val="left"/>
      <w:pPr>
        <w:ind w:left="2160" w:hanging="360"/>
      </w:pPr>
      <w:rPr>
        <w:rFonts w:ascii="Calibri" w:eastAsiaTheme="minorEastAsia" w:hAnsi="Calibri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B"/>
    <w:rsid w:val="001210A2"/>
    <w:rsid w:val="001E1941"/>
    <w:rsid w:val="0027603D"/>
    <w:rsid w:val="002A342D"/>
    <w:rsid w:val="00372395"/>
    <w:rsid w:val="004D188A"/>
    <w:rsid w:val="00685F56"/>
    <w:rsid w:val="008F158C"/>
    <w:rsid w:val="0095582C"/>
    <w:rsid w:val="009746EB"/>
    <w:rsid w:val="00C6682E"/>
    <w:rsid w:val="00D625AC"/>
    <w:rsid w:val="00D70BF8"/>
    <w:rsid w:val="00DA151A"/>
    <w:rsid w:val="00F35E3B"/>
    <w:rsid w:val="00F902BB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AD82-6599-46C0-8987-65F30712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E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1941"/>
  </w:style>
  <w:style w:type="paragraph" w:styleId="a3">
    <w:name w:val="Normal (Web)"/>
    <w:basedOn w:val="a"/>
    <w:uiPriority w:val="99"/>
    <w:semiHidden/>
    <w:unhideWhenUsed/>
    <w:rsid w:val="00D7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BF8"/>
  </w:style>
  <w:style w:type="character" w:styleId="a4">
    <w:name w:val="Strong"/>
    <w:basedOn w:val="a0"/>
    <w:uiPriority w:val="22"/>
    <w:qFormat/>
    <w:rsid w:val="00D70BF8"/>
    <w:rPr>
      <w:b/>
      <w:bCs/>
    </w:rPr>
  </w:style>
  <w:style w:type="paragraph" w:styleId="a5">
    <w:name w:val="List Paragraph"/>
    <w:basedOn w:val="a"/>
    <w:uiPriority w:val="34"/>
    <w:qFormat/>
    <w:rsid w:val="00F902B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90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2019-03-21T03:18:00Z</dcterms:created>
  <dcterms:modified xsi:type="dcterms:W3CDTF">2019-04-08T11:56:00Z</dcterms:modified>
</cp:coreProperties>
</file>