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17" w:rsidRPr="0007002D" w:rsidRDefault="003B1417" w:rsidP="003B1417">
      <w:pPr>
        <w:rPr>
          <w:rFonts w:ascii="Times New Roman" w:hAnsi="Times New Roman"/>
          <w:sz w:val="44"/>
          <w:szCs w:val="44"/>
          <w:lang w:eastAsia="ru-RU"/>
        </w:rPr>
      </w:pPr>
      <w:r w:rsidRPr="0007002D">
        <w:rPr>
          <w:rFonts w:ascii="Times New Roman" w:hAnsi="Times New Roman"/>
          <w:sz w:val="44"/>
          <w:szCs w:val="44"/>
          <w:lang w:eastAsia="ru-RU"/>
        </w:rPr>
        <w:t>Повышение мотивации к учебному процессу и применения здоровьесберегающих технологий на уроках физической культуры</w:t>
      </w:r>
    </w:p>
    <w:p w:rsidR="003B1417" w:rsidRPr="0007002D" w:rsidRDefault="003B1417" w:rsidP="003B1417">
      <w:pPr>
        <w:rPr>
          <w:rFonts w:ascii="Times New Roman" w:hAnsi="Times New Roman"/>
          <w:iCs/>
          <w:sz w:val="28"/>
          <w:szCs w:val="21"/>
          <w:lang w:eastAsia="ru-RU"/>
        </w:rPr>
      </w:pPr>
      <w:r w:rsidRPr="0007002D">
        <w:rPr>
          <w:rFonts w:ascii="Times New Roman" w:hAnsi="Times New Roman"/>
          <w:iCs/>
          <w:sz w:val="28"/>
          <w:szCs w:val="21"/>
          <w:lang w:eastAsia="ru-RU"/>
        </w:rPr>
        <w:t>Главная задача учителя физической культуры – сохранение и укрепление здоровья подрастающего поколения. Своими действиями учитель физической культуры может разрушить молодой, растущий организм, а может и превратить из слабого, болезненного человечка в полноценного, здорового гражданина своей страны.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>В настоящее время ухудшилось здоровье и физическая подготовка детей, прослеживается низкий уровень положительной мотивации к занятиям физической культурой, к здоровому образу жизни у школьников. Важная воспитательная задача урока физкультуры — привить учащимся интерес и любовь к систематическим занятиям. Школьнику надо подбирать индивидуальные, доступные ему и в то же время прогрессирующие показатели и, конечно же, посильные упражнения, задания, требования.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>Подвижные игры считаю наиболее эффективным средством развития быстроты, силы, выносливости, ловкости формирования жизненно важных для человека двигательных умений и навыков. Чтобы пробудить интерес детей к спортивной деятельности, к спортивным играм, я подбираю интересные, увлекательные, доступные для всех учащихся подвижные игры. Большой популярностью у детей пользуются такие игры как: «Охотники и утки», «Перестрелка», «Лапта», «Снайперы», «Городки», «Третий лишний», «Салка-цепь», «Удочка», «Ловцы и бегуны», «Бой петухов», «Метко в цель», «Салки с выручалками», «Чехарда», «Пионербол» и другие.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>Применение здоровьесберегающих технологий помогает мне организовать деятельность учащихся по формированию здорового образа жизни.  Мы учимся с детьми сохранять свое здоровье, ценить свою жизнь и жизнь окружающих людей.  Я стараюсь делать так, чтобы дети были здоровы, чтобы на уроке всегда присутствовал здоровый психологический климат, чтобы дети с желанием спешили на урок.  Каждый свой урок я начинаю с улыбки, чтобы дети видели, что я хочу им помочь научиться всему тому, что знаю и умею сам. Соблюдение режима труда и отдыха, смена форм и видов деятельности помогают урок проводить продуктивно и интересно.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 xml:space="preserve">Регулярно ввожу в комплекс упражнений танцевальные движения, легко доступные детям. Применение элементов ритмической гимнастики (элементы черлидинга) способствует повышению организованности </w:t>
      </w:r>
      <w:r w:rsidRPr="0007002D">
        <w:rPr>
          <w:rFonts w:ascii="Times New Roman" w:hAnsi="Times New Roman"/>
          <w:sz w:val="28"/>
          <w:szCs w:val="21"/>
        </w:rPr>
        <w:lastRenderedPageBreak/>
        <w:t>учащихся, урок становится более интересным, дети стремятся участвовать в соревнованиях, поддерживая своих товарищей.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>На уроках часто применяю информационно-коммуникативные технологии. Для более понятного изложения теоретического материала применяю компьютерные презентации и видеоролики по определенным темам. Это способствует повышению интереса к урокам физической культурой.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>Считаю, что для повышения положительной мотивации помогает приведение примеров из повседневной жизни. В частности, на примере многих известных спортсменов.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sz w:val="28"/>
          <w:szCs w:val="21"/>
        </w:rPr>
        <w:t>Стараюсь использовать больше инвентаря на уроке слежу за тем, чтобы плотность урока соответствовала их физической подготовленности.</w:t>
      </w:r>
    </w:p>
    <w:p w:rsidR="003B1417" w:rsidRPr="0007002D" w:rsidRDefault="003B1417" w:rsidP="003B1417">
      <w:pPr>
        <w:rPr>
          <w:rFonts w:ascii="Times New Roman" w:hAnsi="Times New Roman"/>
          <w:sz w:val="28"/>
          <w:szCs w:val="21"/>
        </w:rPr>
      </w:pPr>
      <w:r w:rsidRPr="0007002D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Лишь только высокий профессионализм преподавателя и любовь к своему делу в сочетании с различными методами, формами, средствами и приёмами организации занятий дают возможность повышения мотивации учебной деятельности и заинтересованности, учащихся в предмете. </w:t>
      </w:r>
    </w:p>
    <w:p w:rsidR="00425CEC" w:rsidRDefault="00425CEC">
      <w:bookmarkStart w:id="0" w:name="_GoBack"/>
      <w:bookmarkEnd w:id="0"/>
    </w:p>
    <w:sectPr w:rsidR="0042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B5"/>
    <w:rsid w:val="003B1417"/>
    <w:rsid w:val="00425CEC"/>
    <w:rsid w:val="005710B5"/>
    <w:rsid w:val="00783DCD"/>
    <w:rsid w:val="00A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F74E-856C-47A4-B039-514223B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2019-08-06T13:58:00Z</dcterms:created>
  <dcterms:modified xsi:type="dcterms:W3CDTF">2019-08-06T14:21:00Z</dcterms:modified>
</cp:coreProperties>
</file>