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FF9" w:rsidRDefault="00D92FF9" w:rsidP="0003085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</w:t>
      </w:r>
      <w:r w:rsidRPr="005A6047">
        <w:rPr>
          <w:b/>
          <w:bCs/>
          <w:sz w:val="28"/>
          <w:szCs w:val="28"/>
        </w:rPr>
        <w:t xml:space="preserve">ормирование  первоначальных </w:t>
      </w:r>
      <w:r>
        <w:rPr>
          <w:b/>
          <w:bCs/>
          <w:sz w:val="28"/>
          <w:szCs w:val="28"/>
        </w:rPr>
        <w:t xml:space="preserve"> сенсорных  эталонов  у  детей </w:t>
      </w:r>
      <w:r w:rsidRPr="005A6047">
        <w:rPr>
          <w:b/>
          <w:bCs/>
          <w:sz w:val="28"/>
          <w:szCs w:val="28"/>
        </w:rPr>
        <w:t>младшего  дошкольного  возраста</w:t>
      </w:r>
      <w:r>
        <w:rPr>
          <w:b/>
          <w:bCs/>
          <w:sz w:val="28"/>
          <w:szCs w:val="28"/>
        </w:rPr>
        <w:t>.</w:t>
      </w:r>
    </w:p>
    <w:p w:rsidR="0093108B" w:rsidRPr="00C72022" w:rsidRDefault="00AB5116" w:rsidP="0003085D">
      <w:pPr>
        <w:jc w:val="both"/>
        <w:rPr>
          <w:b/>
        </w:rPr>
      </w:pPr>
      <w:r w:rsidRPr="00AB5116">
        <w:rPr>
          <w:rFonts w:ascii="Times New Roman" w:hAnsi="Times New Roman" w:cs="Times New Roman"/>
          <w:sz w:val="28"/>
        </w:rPr>
        <w:t>Младший дошкольный возраст очень важный период в развитии ребенка, период ознакомления с окружающей действительностью. В это время необходимо дать ребенку возможность получить как можно более разнообразный и полезный чувственный опыт. Большое значение в этом вопросе имеет сенсорное воспитание. Успешность умственного, физического, эстетического воспитания в значительной степени зависит от уровня сенсорного развития детей, т.е. от того, насколько совершенно ребенок слышит, видит, осязает окружающее. Готовность ребенка к будущему школьному обучению в значительной мере зависит от его сенсорного развития. Исследования, проведенные психологами, показали, что значительная часть трудностей, возникающих перед детьми в ходе начального обучения, связана с недостаточной точностью и гибкостью восприятия.</w:t>
      </w:r>
      <w:r w:rsidR="0093108B" w:rsidRPr="00AB5116">
        <w:rPr>
          <w:rFonts w:ascii="Times New Roman" w:hAnsi="Times New Roman" w:cs="Times New Roman"/>
          <w:sz w:val="28"/>
        </w:rPr>
        <w:t>             </w:t>
      </w:r>
    </w:p>
    <w:p w:rsidR="0093108B" w:rsidRPr="005A6047" w:rsidRDefault="0093108B" w:rsidP="005A6047">
      <w:pPr>
        <w:pStyle w:val="a3"/>
        <w:jc w:val="both"/>
        <w:rPr>
          <w:sz w:val="28"/>
          <w:szCs w:val="28"/>
        </w:rPr>
      </w:pPr>
      <w:r w:rsidRPr="005A6047">
        <w:rPr>
          <w:sz w:val="28"/>
          <w:szCs w:val="28"/>
        </w:rPr>
        <w:t>Появившись на свет, ребенок способен воспринимать бесконечное разнообразие окружающей среды (видит, слышит, чувствует тепло и холод).</w:t>
      </w:r>
    </w:p>
    <w:p w:rsidR="0093108B" w:rsidRPr="005A6047" w:rsidRDefault="0093108B" w:rsidP="005A6047">
      <w:pPr>
        <w:pStyle w:val="a3"/>
        <w:jc w:val="both"/>
        <w:rPr>
          <w:sz w:val="28"/>
          <w:szCs w:val="28"/>
        </w:rPr>
      </w:pPr>
      <w:r w:rsidRPr="005A6047">
        <w:rPr>
          <w:sz w:val="28"/>
          <w:szCs w:val="28"/>
        </w:rPr>
        <w:t>Но далеко не у всех детей в достаточной мере развиваются природные способности. Формированием полноценного восприятия окружающего мира и служит сенсорное воспитание.</w:t>
      </w:r>
    </w:p>
    <w:p w:rsidR="0093108B" w:rsidRDefault="00AB5116" w:rsidP="005A604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мы, </w:t>
      </w:r>
      <w:r w:rsidR="0093108B" w:rsidRPr="005A6047">
        <w:rPr>
          <w:sz w:val="28"/>
          <w:szCs w:val="28"/>
        </w:rPr>
        <w:t>педагог</w:t>
      </w:r>
      <w:r>
        <w:rPr>
          <w:sz w:val="28"/>
          <w:szCs w:val="28"/>
        </w:rPr>
        <w:t>и, должны</w:t>
      </w:r>
      <w:r w:rsidR="0093108B" w:rsidRPr="005A6047">
        <w:rPr>
          <w:sz w:val="28"/>
          <w:szCs w:val="28"/>
        </w:rPr>
        <w:t xml:space="preserve"> расширить и обогатить накопившийся опыт ребенка в окружающем его мире, формировать представления о предметах, о простейших связях между ними.</w:t>
      </w:r>
    </w:p>
    <w:p w:rsidR="0003085D" w:rsidRPr="005A6047" w:rsidRDefault="0003085D" w:rsidP="005A6047">
      <w:pPr>
        <w:pStyle w:val="a3"/>
        <w:jc w:val="both"/>
        <w:rPr>
          <w:sz w:val="28"/>
          <w:szCs w:val="28"/>
        </w:rPr>
      </w:pPr>
      <w:r w:rsidRPr="0003085D">
        <w:rPr>
          <w:b/>
          <w:bCs/>
          <w:sz w:val="28"/>
          <w:szCs w:val="28"/>
        </w:rPr>
        <w:t>Сенсорное воспитание –</w:t>
      </w:r>
      <w:r w:rsidR="009F179E">
        <w:rPr>
          <w:b/>
          <w:bCs/>
          <w:sz w:val="28"/>
          <w:szCs w:val="28"/>
        </w:rPr>
        <w:t xml:space="preserve"> </w:t>
      </w:r>
      <w:r w:rsidRPr="0003085D">
        <w:rPr>
          <w:b/>
          <w:bCs/>
          <w:sz w:val="28"/>
          <w:szCs w:val="28"/>
        </w:rPr>
        <w:t>целенаправленное совершенствование, развитие у детей сенсорных процессов (ощущений, восприятий, представлений)</w:t>
      </w:r>
    </w:p>
    <w:p w:rsidR="00AB5116" w:rsidRDefault="0093108B" w:rsidP="00AB5116">
      <w:pPr>
        <w:pStyle w:val="a3"/>
        <w:rPr>
          <w:rFonts w:ascii="Poor Richard" w:eastAsia="+mn-ea" w:hAnsi="Poor Richard" w:cs="+mn-cs"/>
          <w:b/>
          <w:bCs/>
          <w:i/>
          <w:iCs/>
          <w:shadow/>
          <w:color w:val="FF0000"/>
          <w:kern w:val="24"/>
          <w:sz w:val="64"/>
          <w:szCs w:val="64"/>
        </w:rPr>
      </w:pPr>
      <w:r w:rsidRPr="005A6047">
        <w:rPr>
          <w:sz w:val="28"/>
          <w:szCs w:val="28"/>
        </w:rPr>
        <w:t>В своей работе я поставила</w:t>
      </w:r>
      <w:r w:rsidR="00AB5116">
        <w:rPr>
          <w:sz w:val="28"/>
          <w:szCs w:val="28"/>
        </w:rPr>
        <w:t xml:space="preserve"> следующую цель и</w:t>
      </w:r>
      <w:r w:rsidRPr="005A6047">
        <w:rPr>
          <w:sz w:val="28"/>
          <w:szCs w:val="28"/>
        </w:rPr>
        <w:t xml:space="preserve"> </w:t>
      </w:r>
      <w:r w:rsidRPr="005A6047">
        <w:rPr>
          <w:bCs/>
          <w:sz w:val="28"/>
          <w:szCs w:val="28"/>
        </w:rPr>
        <w:t>задачи:</w:t>
      </w:r>
      <w:r w:rsidR="00AB5116">
        <w:rPr>
          <w:bCs/>
          <w:sz w:val="28"/>
          <w:szCs w:val="28"/>
        </w:rPr>
        <w:t xml:space="preserve"> (которые вы видите на экране).</w:t>
      </w:r>
      <w:r w:rsidR="00AB5116" w:rsidRPr="00AB5116">
        <w:rPr>
          <w:rFonts w:ascii="Poor Richard" w:eastAsia="+mn-ea" w:hAnsi="Poor Richard" w:cs="+mn-cs"/>
          <w:b/>
          <w:bCs/>
          <w:i/>
          <w:iCs/>
          <w:shadow/>
          <w:color w:val="FF0000"/>
          <w:kern w:val="24"/>
          <w:sz w:val="64"/>
          <w:szCs w:val="64"/>
        </w:rPr>
        <w:t xml:space="preserve"> </w:t>
      </w:r>
    </w:p>
    <w:p w:rsidR="00AB5116" w:rsidRPr="0003085D" w:rsidRDefault="00AB5116" w:rsidP="0003085D">
      <w:pPr>
        <w:pStyle w:val="a3"/>
        <w:jc w:val="both"/>
        <w:rPr>
          <w:bCs/>
          <w:sz w:val="28"/>
          <w:szCs w:val="28"/>
        </w:rPr>
      </w:pPr>
      <w:r w:rsidRPr="00AB5116">
        <w:rPr>
          <w:b/>
          <w:bCs/>
          <w:i/>
          <w:iCs/>
          <w:sz w:val="28"/>
          <w:szCs w:val="28"/>
        </w:rPr>
        <w:t xml:space="preserve">Целью  </w:t>
      </w:r>
      <w:r w:rsidRPr="0003085D">
        <w:rPr>
          <w:bCs/>
          <w:sz w:val="28"/>
          <w:szCs w:val="28"/>
        </w:rPr>
        <w:t>сенсорного воспитания является формирование сенсорных способностей у малышей.</w:t>
      </w:r>
    </w:p>
    <w:p w:rsidR="00AB5116" w:rsidRPr="00AB5116" w:rsidRDefault="00AB5116" w:rsidP="00AB5116">
      <w:pPr>
        <w:pStyle w:val="a3"/>
        <w:rPr>
          <w:bCs/>
          <w:sz w:val="28"/>
          <w:szCs w:val="28"/>
        </w:rPr>
      </w:pPr>
      <w:r w:rsidRPr="0003085D">
        <w:rPr>
          <w:bCs/>
          <w:sz w:val="28"/>
          <w:szCs w:val="28"/>
        </w:rPr>
        <w:t>На этой основе выделяются следующие</w:t>
      </w:r>
      <w:r w:rsidRPr="00AB5116">
        <w:rPr>
          <w:bCs/>
          <w:sz w:val="28"/>
          <w:szCs w:val="28"/>
        </w:rPr>
        <w:t xml:space="preserve"> </w:t>
      </w:r>
      <w:r w:rsidRPr="00AB5116">
        <w:rPr>
          <w:b/>
          <w:bCs/>
          <w:i/>
          <w:iCs/>
          <w:sz w:val="28"/>
          <w:szCs w:val="28"/>
        </w:rPr>
        <w:t>задачи:</w:t>
      </w:r>
    </w:p>
    <w:p w:rsidR="00AB5116" w:rsidRPr="0003085D" w:rsidRDefault="00AB5116" w:rsidP="0003085D">
      <w:pPr>
        <w:pStyle w:val="a3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03085D">
        <w:rPr>
          <w:bCs/>
          <w:sz w:val="28"/>
          <w:szCs w:val="28"/>
        </w:rPr>
        <w:t xml:space="preserve">  Формирование у детей систем перцептивных действий </w:t>
      </w:r>
    </w:p>
    <w:p w:rsidR="00AB5116" w:rsidRDefault="0003085D" w:rsidP="0003085D">
      <w:pPr>
        <w:pStyle w:val="a3"/>
        <w:numPr>
          <w:ilvl w:val="0"/>
          <w:numId w:val="1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AB5116" w:rsidRPr="0003085D">
        <w:rPr>
          <w:bCs/>
          <w:sz w:val="28"/>
          <w:szCs w:val="28"/>
        </w:rPr>
        <w:t xml:space="preserve">Формирование у детей систем сенсорных эталонов </w:t>
      </w:r>
    </w:p>
    <w:p w:rsidR="0003085D" w:rsidRPr="0003085D" w:rsidRDefault="0003085D" w:rsidP="0003085D">
      <w:pPr>
        <w:pStyle w:val="a3"/>
        <w:numPr>
          <w:ilvl w:val="0"/>
          <w:numId w:val="1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</w:t>
      </w:r>
      <w:r w:rsidRPr="0003085D">
        <w:rPr>
          <w:bCs/>
          <w:sz w:val="28"/>
          <w:szCs w:val="28"/>
        </w:rPr>
        <w:t>Формирование у детей умений с</w:t>
      </w:r>
      <w:r>
        <w:rPr>
          <w:bCs/>
          <w:sz w:val="28"/>
          <w:szCs w:val="28"/>
        </w:rPr>
        <w:t xml:space="preserve">амостоятельно применять системы </w:t>
      </w:r>
      <w:r w:rsidRPr="0003085D">
        <w:rPr>
          <w:bCs/>
          <w:sz w:val="28"/>
          <w:szCs w:val="28"/>
        </w:rPr>
        <w:t>перцептивных действий и системы эталонов в практической и познавательной деятельности</w:t>
      </w:r>
    </w:p>
    <w:p w:rsidR="0093108B" w:rsidRPr="005A6047" w:rsidRDefault="0093108B" w:rsidP="005A6047">
      <w:pPr>
        <w:pStyle w:val="a3"/>
        <w:jc w:val="both"/>
        <w:rPr>
          <w:sz w:val="28"/>
          <w:szCs w:val="28"/>
        </w:rPr>
      </w:pPr>
      <w:r w:rsidRPr="005A6047">
        <w:rPr>
          <w:sz w:val="28"/>
          <w:szCs w:val="28"/>
        </w:rPr>
        <w:t>Для выполнения поставленных задач, я создала соответствующую возрастным особенностям детей развивающую среду, где поместила разнообразные игрушки (пирамидки, пазлы, логические кубы, кубики, мозаику).</w:t>
      </w:r>
    </w:p>
    <w:p w:rsidR="0093108B" w:rsidRPr="005A6047" w:rsidRDefault="0093108B" w:rsidP="005A6047">
      <w:pPr>
        <w:pStyle w:val="a3"/>
        <w:jc w:val="both"/>
        <w:rPr>
          <w:sz w:val="28"/>
          <w:szCs w:val="28"/>
        </w:rPr>
      </w:pPr>
      <w:r w:rsidRPr="005A6047">
        <w:rPr>
          <w:sz w:val="28"/>
          <w:szCs w:val="28"/>
        </w:rPr>
        <w:t>Я использую многофункциональные дидактические пособия для детей раннего возраста, которые способствуют развитию зрительного восприятия, внимания, мелкой моторики рук. (Растёгивание и застёгивание молний, пуговиц, использование шнуро</w:t>
      </w:r>
      <w:r w:rsidR="00275C1B">
        <w:rPr>
          <w:sz w:val="28"/>
          <w:szCs w:val="28"/>
        </w:rPr>
        <w:t>вок); оформила уголок сенсорики, игры с песком, водой.</w:t>
      </w:r>
    </w:p>
    <w:p w:rsidR="0093108B" w:rsidRPr="005A6047" w:rsidRDefault="0093108B" w:rsidP="005A604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A6047">
        <w:rPr>
          <w:sz w:val="28"/>
          <w:szCs w:val="28"/>
        </w:rPr>
        <w:t xml:space="preserve">В своей работе я использую следующие </w:t>
      </w:r>
      <w:r w:rsidRPr="005A6047">
        <w:rPr>
          <w:bCs/>
          <w:sz w:val="28"/>
          <w:szCs w:val="28"/>
        </w:rPr>
        <w:t>методы и приемы</w:t>
      </w:r>
      <w:r w:rsidRPr="005A6047">
        <w:rPr>
          <w:sz w:val="28"/>
          <w:szCs w:val="28"/>
        </w:rPr>
        <w:t>: практический (игры и упражнения),</w:t>
      </w:r>
    </w:p>
    <w:p w:rsidR="0093108B" w:rsidRPr="005A6047" w:rsidRDefault="0093108B" w:rsidP="005A604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A6047">
        <w:rPr>
          <w:sz w:val="28"/>
          <w:szCs w:val="28"/>
        </w:rPr>
        <w:t>наглядный (рассматривание иллюстраций, наблюдение),</w:t>
      </w:r>
    </w:p>
    <w:p w:rsidR="0093108B" w:rsidRPr="005A6047" w:rsidRDefault="0093108B" w:rsidP="005A604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A6047">
        <w:rPr>
          <w:sz w:val="28"/>
          <w:szCs w:val="28"/>
        </w:rPr>
        <w:t>словесный (беседа, рассказывание, чтение художественной литературы).</w:t>
      </w:r>
    </w:p>
    <w:p w:rsidR="0093108B" w:rsidRPr="005A6047" w:rsidRDefault="0093108B" w:rsidP="005A6047">
      <w:pPr>
        <w:pStyle w:val="a3"/>
        <w:jc w:val="both"/>
        <w:rPr>
          <w:sz w:val="28"/>
          <w:szCs w:val="28"/>
        </w:rPr>
      </w:pPr>
      <w:r w:rsidRPr="005A6047">
        <w:rPr>
          <w:sz w:val="28"/>
          <w:szCs w:val="28"/>
        </w:rPr>
        <w:t>Прежде чем начать игру, вызываю у детей интерес к ней, желание играть.</w:t>
      </w:r>
    </w:p>
    <w:p w:rsidR="0093108B" w:rsidRPr="005A6047" w:rsidRDefault="0093108B" w:rsidP="005A6047">
      <w:pPr>
        <w:pStyle w:val="a3"/>
        <w:jc w:val="both"/>
        <w:rPr>
          <w:sz w:val="28"/>
          <w:szCs w:val="28"/>
        </w:rPr>
      </w:pPr>
      <w:r w:rsidRPr="005A6047">
        <w:rPr>
          <w:sz w:val="28"/>
          <w:szCs w:val="28"/>
        </w:rPr>
        <w:t xml:space="preserve">Это достигаю различными приемами. Использую потешки, загадки, дидактические игрушки. Предлагаю детям войти в образ животного или сказочного персонажа. </w:t>
      </w:r>
    </w:p>
    <w:p w:rsidR="0093108B" w:rsidRPr="005A6047" w:rsidRDefault="0093108B" w:rsidP="005A6047">
      <w:pPr>
        <w:pStyle w:val="a3"/>
        <w:jc w:val="both"/>
        <w:rPr>
          <w:sz w:val="28"/>
          <w:szCs w:val="28"/>
        </w:rPr>
      </w:pPr>
      <w:r w:rsidRPr="005A6047">
        <w:rPr>
          <w:sz w:val="28"/>
          <w:szCs w:val="28"/>
        </w:rPr>
        <w:t>Задаю наводящие вопросы об этом животном (большой или маленький, какого цвета глаза, нос и т.д.). «Вышла курочка гулять» (цвет, величина), «Медведь и пчелы» (величина, количество) и др.</w:t>
      </w:r>
    </w:p>
    <w:p w:rsidR="0093108B" w:rsidRPr="005A6047" w:rsidRDefault="0093108B" w:rsidP="005A6047">
      <w:pPr>
        <w:pStyle w:val="a3"/>
        <w:jc w:val="both"/>
        <w:rPr>
          <w:sz w:val="28"/>
          <w:szCs w:val="28"/>
        </w:rPr>
      </w:pPr>
      <w:r w:rsidRPr="005A6047">
        <w:rPr>
          <w:sz w:val="28"/>
          <w:szCs w:val="28"/>
        </w:rPr>
        <w:t xml:space="preserve">Учу создавать первые группы предметов и правильно обозначать их количество словами много и один.  </w:t>
      </w:r>
      <w:r w:rsidRPr="005A6047">
        <w:rPr>
          <w:i/>
          <w:iCs/>
          <w:sz w:val="28"/>
          <w:szCs w:val="28"/>
        </w:rPr>
        <w:t>Например, инсценирую приход кукол в гости к детям, акцентируя на этом их внимание: «Вот сколько кукол пришло в гости. Много». Предлагаю взять по одной кукле и спрашиваю: «Сколько кукол ты держишь?» И сама помогаю уточнить: «Одну». Затем привлекаю детей к тому количеству кукол, которые остались на стульчиках. Вместе устанавливаем, что их много.</w:t>
      </w:r>
    </w:p>
    <w:p w:rsidR="0093108B" w:rsidRPr="005A6047" w:rsidRDefault="0093108B" w:rsidP="005A6047">
      <w:pPr>
        <w:pStyle w:val="a3"/>
        <w:jc w:val="both"/>
        <w:rPr>
          <w:sz w:val="28"/>
          <w:szCs w:val="28"/>
        </w:rPr>
      </w:pPr>
      <w:r w:rsidRPr="005A6047">
        <w:rPr>
          <w:sz w:val="28"/>
          <w:szCs w:val="28"/>
        </w:rPr>
        <w:t xml:space="preserve">Для правильного определения величины у детей формирую следующие </w:t>
      </w:r>
      <w:r w:rsidRPr="005A6047">
        <w:rPr>
          <w:bCs/>
          <w:sz w:val="28"/>
          <w:szCs w:val="28"/>
        </w:rPr>
        <w:t>представления</w:t>
      </w:r>
      <w:r w:rsidRPr="005A6047">
        <w:rPr>
          <w:sz w:val="28"/>
          <w:szCs w:val="28"/>
        </w:rPr>
        <w:t>:</w:t>
      </w:r>
    </w:p>
    <w:p w:rsidR="0093108B" w:rsidRPr="005A6047" w:rsidRDefault="0093108B" w:rsidP="005A6047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5A6047">
        <w:rPr>
          <w:sz w:val="28"/>
          <w:szCs w:val="28"/>
        </w:rPr>
        <w:t>подбор одинаковых величин по образцу;</w:t>
      </w:r>
    </w:p>
    <w:p w:rsidR="0093108B" w:rsidRPr="005A6047" w:rsidRDefault="0093108B" w:rsidP="005A6047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5A6047">
        <w:rPr>
          <w:sz w:val="28"/>
          <w:szCs w:val="28"/>
        </w:rPr>
        <w:t>различия между предметами по величине путем прикладывания и наложения;</w:t>
      </w:r>
    </w:p>
    <w:p w:rsidR="0093108B" w:rsidRPr="005A6047" w:rsidRDefault="0093108B" w:rsidP="005A6047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5A6047">
        <w:rPr>
          <w:sz w:val="28"/>
          <w:szCs w:val="28"/>
        </w:rPr>
        <w:lastRenderedPageBreak/>
        <w:t>закрепление названий за предметами разной величины «большой», «маленький».</w:t>
      </w:r>
    </w:p>
    <w:p w:rsidR="0093108B" w:rsidRPr="005A6047" w:rsidRDefault="0093108B" w:rsidP="005A6047">
      <w:pPr>
        <w:pStyle w:val="a3"/>
        <w:jc w:val="both"/>
        <w:rPr>
          <w:sz w:val="28"/>
          <w:szCs w:val="28"/>
        </w:rPr>
      </w:pPr>
      <w:r w:rsidRPr="005A6047">
        <w:rPr>
          <w:sz w:val="28"/>
          <w:szCs w:val="28"/>
        </w:rPr>
        <w:t xml:space="preserve">В играх на определение </w:t>
      </w:r>
      <w:r w:rsidRPr="005A6047">
        <w:rPr>
          <w:bCs/>
          <w:sz w:val="28"/>
          <w:szCs w:val="28"/>
        </w:rPr>
        <w:t>величины</w:t>
      </w:r>
      <w:r w:rsidRPr="005A6047">
        <w:rPr>
          <w:sz w:val="28"/>
          <w:szCs w:val="28"/>
        </w:rPr>
        <w:t xml:space="preserve"> использую самое большое количество предметов, которые предварительно подготавливаю. Это игрушки разных размеров: мягкие кубики, мячики, коробки. Игры «Какой мяч больше», «Самый большой кубик», «Найди кубик (большой или маленький)» способствуют развитию таких психических процессов как внимание, мышление. У детей закрепляются навыки о величине предметов.      </w:t>
      </w:r>
    </w:p>
    <w:p w:rsidR="0093108B" w:rsidRPr="005A6047" w:rsidRDefault="0093108B" w:rsidP="005A6047">
      <w:pPr>
        <w:pStyle w:val="a3"/>
        <w:jc w:val="both"/>
        <w:rPr>
          <w:sz w:val="28"/>
          <w:szCs w:val="28"/>
        </w:rPr>
      </w:pPr>
      <w:r w:rsidRPr="005A6047">
        <w:rPr>
          <w:sz w:val="28"/>
          <w:szCs w:val="28"/>
        </w:rPr>
        <w:t xml:space="preserve">При знакомстве с </w:t>
      </w:r>
      <w:r w:rsidRPr="005A6047">
        <w:rPr>
          <w:bCs/>
          <w:sz w:val="28"/>
          <w:szCs w:val="28"/>
        </w:rPr>
        <w:t>формой</w:t>
      </w:r>
      <w:r w:rsidRPr="005A6047">
        <w:rPr>
          <w:sz w:val="28"/>
          <w:szCs w:val="28"/>
        </w:rPr>
        <w:t xml:space="preserve"> учу различать предметы с помощью операции сравнения предметов.  </w:t>
      </w:r>
      <w:r w:rsidRPr="005A6047">
        <w:rPr>
          <w:i/>
          <w:iCs/>
          <w:sz w:val="28"/>
          <w:szCs w:val="28"/>
        </w:rPr>
        <w:t xml:space="preserve">Например, побуждаю детей подыскивать сравнения: «На что мячик похож </w:t>
      </w:r>
      <w:r w:rsidR="005A6047">
        <w:rPr>
          <w:i/>
          <w:iCs/>
          <w:sz w:val="28"/>
          <w:szCs w:val="28"/>
        </w:rPr>
        <w:t>по форме?». Произношу фразу</w:t>
      </w:r>
      <w:r w:rsidRPr="005A6047">
        <w:rPr>
          <w:i/>
          <w:iCs/>
          <w:sz w:val="28"/>
          <w:szCs w:val="28"/>
        </w:rPr>
        <w:t>: «Мячик по форме круглый, такой же круглый по форме как яблоко». Далее предлагаю найти детям самостоятельно объекты с данным значением признака (круглое по</w:t>
      </w:r>
      <w:r w:rsidRPr="005A6047">
        <w:rPr>
          <w:sz w:val="28"/>
          <w:szCs w:val="28"/>
        </w:rPr>
        <w:t> </w:t>
      </w:r>
      <w:r w:rsidRPr="005A6047">
        <w:rPr>
          <w:i/>
          <w:iCs/>
          <w:sz w:val="28"/>
          <w:szCs w:val="28"/>
        </w:rPr>
        <w:t>форме колесо, солнце), побуждаю к составлению сравнений</w:t>
      </w:r>
      <w:r w:rsidRPr="005A6047">
        <w:rPr>
          <w:sz w:val="28"/>
          <w:szCs w:val="28"/>
        </w:rPr>
        <w:t>.</w:t>
      </w:r>
    </w:p>
    <w:p w:rsidR="0093108B" w:rsidRPr="005A6047" w:rsidRDefault="0093108B" w:rsidP="005A6047">
      <w:pPr>
        <w:pStyle w:val="a3"/>
        <w:jc w:val="both"/>
        <w:rPr>
          <w:sz w:val="28"/>
          <w:szCs w:val="28"/>
        </w:rPr>
      </w:pPr>
      <w:r w:rsidRPr="005A6047">
        <w:rPr>
          <w:sz w:val="28"/>
          <w:szCs w:val="28"/>
        </w:rPr>
        <w:t>Осуществляю такие практические действия, как наложение фигур, прикладывание, переворачивание, обведение пальцами контура, ощупывание, рисование. После освоения практических действий ребенку легче узнать фигуры, которые необходимо знать в младшем возрасте. Задания расположены с постепенным усложнением.</w:t>
      </w:r>
    </w:p>
    <w:p w:rsidR="0093108B" w:rsidRPr="005A6047" w:rsidRDefault="0093108B" w:rsidP="005A6047">
      <w:pPr>
        <w:pStyle w:val="a3"/>
        <w:jc w:val="both"/>
        <w:rPr>
          <w:sz w:val="28"/>
          <w:szCs w:val="28"/>
        </w:rPr>
      </w:pPr>
      <w:r w:rsidRPr="005A6047">
        <w:rPr>
          <w:sz w:val="28"/>
          <w:szCs w:val="28"/>
        </w:rPr>
        <w:t xml:space="preserve">При знакомстве с </w:t>
      </w:r>
      <w:r w:rsidRPr="005A6047">
        <w:rPr>
          <w:bCs/>
          <w:sz w:val="28"/>
          <w:szCs w:val="28"/>
        </w:rPr>
        <w:t>цветом</w:t>
      </w:r>
      <w:r w:rsidRPr="005A6047">
        <w:rPr>
          <w:sz w:val="28"/>
          <w:szCs w:val="28"/>
        </w:rPr>
        <w:t xml:space="preserve"> - обучаю детей таким практическим действиям как прикладывание предметов друг к другу, выбор и группировка предметов по цветовому признаку.</w:t>
      </w:r>
    </w:p>
    <w:p w:rsidR="0093108B" w:rsidRPr="005A6047" w:rsidRDefault="0093108B" w:rsidP="005A6047">
      <w:pPr>
        <w:pStyle w:val="a3"/>
        <w:jc w:val="both"/>
        <w:rPr>
          <w:sz w:val="28"/>
          <w:szCs w:val="28"/>
        </w:rPr>
      </w:pPr>
      <w:r w:rsidRPr="005A6047">
        <w:rPr>
          <w:sz w:val="28"/>
          <w:szCs w:val="28"/>
        </w:rPr>
        <w:t xml:space="preserve">Например, для восприятия цвета предмета предлагаю детям задания разного типа: «Башня  из  красных  и  зелёных  кирпичиков».  </w:t>
      </w:r>
    </w:p>
    <w:p w:rsidR="0093108B" w:rsidRPr="005A6047" w:rsidRDefault="0093108B" w:rsidP="005A6047">
      <w:pPr>
        <w:pStyle w:val="a3"/>
        <w:jc w:val="both"/>
        <w:rPr>
          <w:sz w:val="28"/>
          <w:szCs w:val="28"/>
        </w:rPr>
      </w:pPr>
      <w:r w:rsidRPr="005A6047">
        <w:rPr>
          <w:iCs/>
          <w:sz w:val="28"/>
          <w:szCs w:val="28"/>
        </w:rPr>
        <w:t>В задании ребенку показываю 5 брусков, сложенных «башней» (наложенный один на другой), одного цвета: красного или зеленого. Ребенку даю 5 брусков красного и 5 брусков зеленого цвета, перемешанных произвольно, и предлагаю сделать «башню» такого же цвета, как у меня.</w:t>
      </w:r>
    </w:p>
    <w:p w:rsidR="0093108B" w:rsidRPr="005A6047" w:rsidRDefault="0093108B" w:rsidP="005A6047">
      <w:pPr>
        <w:pStyle w:val="a3"/>
        <w:jc w:val="both"/>
        <w:rPr>
          <w:sz w:val="28"/>
          <w:szCs w:val="28"/>
        </w:rPr>
      </w:pPr>
      <w:r w:rsidRPr="005A6047">
        <w:rPr>
          <w:iCs/>
          <w:sz w:val="28"/>
          <w:szCs w:val="28"/>
        </w:rPr>
        <w:t>Задание считается выполненным успешно в том случае, если ребёнок хоть один раз группировал объекты по цвету, даже при беспорядочном их размещении.</w:t>
      </w:r>
    </w:p>
    <w:p w:rsidR="0093108B" w:rsidRPr="005A6047" w:rsidRDefault="0093108B" w:rsidP="005A6047">
      <w:pPr>
        <w:pStyle w:val="a3"/>
        <w:jc w:val="both"/>
        <w:rPr>
          <w:sz w:val="28"/>
          <w:szCs w:val="28"/>
        </w:rPr>
      </w:pPr>
      <w:r w:rsidRPr="005A6047">
        <w:rPr>
          <w:sz w:val="28"/>
          <w:szCs w:val="28"/>
        </w:rPr>
        <w:t>Умение выбрать кружок, кубик определенного цвета приучает малышей первичному подбору предметов по какому – то одному признаку.</w:t>
      </w:r>
    </w:p>
    <w:p w:rsidR="0093108B" w:rsidRPr="005A6047" w:rsidRDefault="0093108B" w:rsidP="005A6047">
      <w:pPr>
        <w:pStyle w:val="a3"/>
        <w:jc w:val="both"/>
        <w:rPr>
          <w:sz w:val="28"/>
          <w:szCs w:val="28"/>
        </w:rPr>
      </w:pPr>
      <w:r w:rsidRPr="005A6047">
        <w:rPr>
          <w:sz w:val="28"/>
          <w:szCs w:val="28"/>
        </w:rPr>
        <w:t>Для закрепления цвета детям предлагаю следующие игры: «Курочка с цыплятами», «Помоги матрешке найти свой домик», «Домик с флажками».</w:t>
      </w:r>
    </w:p>
    <w:p w:rsidR="0093108B" w:rsidRPr="005A6047" w:rsidRDefault="0093108B" w:rsidP="005A6047">
      <w:pPr>
        <w:pStyle w:val="a3"/>
        <w:jc w:val="both"/>
        <w:rPr>
          <w:sz w:val="28"/>
          <w:szCs w:val="28"/>
        </w:rPr>
      </w:pPr>
      <w:r w:rsidRPr="005A6047">
        <w:rPr>
          <w:sz w:val="28"/>
          <w:szCs w:val="28"/>
        </w:rPr>
        <w:lastRenderedPageBreak/>
        <w:t>При развитии сенсорных эталонов я приучаю детей смотреть за моими действиями с предметами, слушать, как они характеризуются, называю свойства предметов, их количество, величину, цвет. Наряду с этим создаю условия для развития и восприятия речи.</w:t>
      </w:r>
    </w:p>
    <w:p w:rsidR="0093108B" w:rsidRPr="005A6047" w:rsidRDefault="0093108B" w:rsidP="005A6047">
      <w:pPr>
        <w:pStyle w:val="a3"/>
        <w:jc w:val="both"/>
        <w:rPr>
          <w:sz w:val="28"/>
          <w:szCs w:val="28"/>
        </w:rPr>
      </w:pPr>
      <w:r w:rsidRPr="005A6047">
        <w:rPr>
          <w:sz w:val="28"/>
          <w:szCs w:val="28"/>
        </w:rPr>
        <w:t>С детьми я многократно повторяю самые разнообразные игровые комбинации с игрушками в течении дня, вызываю у детей положительные эмоции.</w:t>
      </w:r>
    </w:p>
    <w:p w:rsidR="0093108B" w:rsidRPr="005A6047" w:rsidRDefault="0093108B" w:rsidP="005A6047">
      <w:pPr>
        <w:pStyle w:val="a3"/>
        <w:jc w:val="both"/>
        <w:rPr>
          <w:sz w:val="28"/>
          <w:szCs w:val="28"/>
        </w:rPr>
      </w:pPr>
      <w:r w:rsidRPr="005A6047">
        <w:rPr>
          <w:sz w:val="28"/>
          <w:szCs w:val="28"/>
        </w:rPr>
        <w:t>Заряжая детей смехом, бодростью и радостью стараюсь укрепить их здоровье.</w:t>
      </w:r>
    </w:p>
    <w:p w:rsidR="0093108B" w:rsidRPr="005A6047" w:rsidRDefault="0093108B" w:rsidP="005A6047">
      <w:pPr>
        <w:pStyle w:val="a3"/>
        <w:jc w:val="both"/>
        <w:rPr>
          <w:sz w:val="28"/>
          <w:szCs w:val="28"/>
        </w:rPr>
      </w:pPr>
      <w:r w:rsidRPr="005A6047">
        <w:rPr>
          <w:sz w:val="28"/>
          <w:szCs w:val="28"/>
        </w:rPr>
        <w:t>    Выше изложенная работа дала следующие  результаты: у детей моей группы хорошо развиты сенсорные способности.</w:t>
      </w:r>
    </w:p>
    <w:p w:rsidR="0093108B" w:rsidRPr="005A6047" w:rsidRDefault="0093108B" w:rsidP="005A6047">
      <w:pPr>
        <w:pStyle w:val="a3"/>
        <w:jc w:val="both"/>
        <w:rPr>
          <w:sz w:val="28"/>
          <w:szCs w:val="28"/>
        </w:rPr>
      </w:pPr>
      <w:r w:rsidRPr="005A6047">
        <w:rPr>
          <w:sz w:val="28"/>
          <w:szCs w:val="28"/>
        </w:rPr>
        <w:t>Они самостоятельно обследуют  предметы,  выделяя их цвет, форму, величину, устанавливают сходства и различия между двумя одинаковыми предметами.</w:t>
      </w:r>
    </w:p>
    <w:p w:rsidR="0093108B" w:rsidRPr="0003085D" w:rsidRDefault="0093108B" w:rsidP="000308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85D">
        <w:rPr>
          <w:rFonts w:ascii="Times New Roman" w:hAnsi="Times New Roman" w:cs="Times New Roman"/>
          <w:sz w:val="28"/>
          <w:szCs w:val="28"/>
        </w:rPr>
        <w:t>Занимаясь  вопросами  сенсорного  воспитан</w:t>
      </w:r>
      <w:r w:rsidR="0003085D">
        <w:rPr>
          <w:rFonts w:ascii="Times New Roman" w:hAnsi="Times New Roman" w:cs="Times New Roman"/>
          <w:sz w:val="28"/>
          <w:szCs w:val="28"/>
        </w:rPr>
        <w:t xml:space="preserve">ия, я  «прокладываю»  тропинку </w:t>
      </w:r>
      <w:r w:rsidRPr="0003085D">
        <w:rPr>
          <w:rFonts w:ascii="Times New Roman" w:hAnsi="Times New Roman" w:cs="Times New Roman"/>
          <w:sz w:val="28"/>
          <w:szCs w:val="28"/>
        </w:rPr>
        <w:t>для  благоприятного  усвоения  знаний   по  этой  проблеме  в  старших группах  детского  сада.</w:t>
      </w:r>
      <w:r w:rsidRPr="005A6047">
        <w:rPr>
          <w:sz w:val="28"/>
          <w:szCs w:val="28"/>
        </w:rPr>
        <w:t xml:space="preserve"> </w:t>
      </w:r>
      <w:r w:rsidR="0003085D" w:rsidRPr="005A60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с детьми этого возраста, мне всегда было интересно использование дидактических игр в разных видах деятельности. Я успешно использовала дидактические игры и как форму обучения, и как самостоятельную игровую деятельность, и как средство воспитания различных сторон личности ребенка. Проанализировав литературу по вопросу сенсорного воспитания и свой опыт работы, я пришла к выводу, что помочь в решении этой актуальной задачи в условиях дошкольного учреждения может использование дидактических игр на занятиях в повседневной деятельности ребенка. Посредством дидактической игры дети овладевают новыми знаниями, умениями, у них формируются сенсорные эталоны с меньшим напряжением: дети легче запоминают материал, осваивают новые способы деятельности, сравнивают, различают, сопоставляют, обобщают. Ребенка привлекает в игре не обучающий характер, а возможность проявить активность, выполнить игровое действие, добиться результата, выиграть. Возможность обучать маленьких детей посредством активной содержательной, интересной для них деятельности – отличительная особенность дидактических игр.</w:t>
      </w:r>
    </w:p>
    <w:p w:rsidR="0093108B" w:rsidRPr="005A6047" w:rsidRDefault="0093108B" w:rsidP="005A6047">
      <w:pPr>
        <w:pStyle w:val="a3"/>
        <w:jc w:val="both"/>
        <w:rPr>
          <w:sz w:val="28"/>
          <w:szCs w:val="28"/>
        </w:rPr>
      </w:pPr>
      <w:r w:rsidRPr="005A6047">
        <w:rPr>
          <w:b/>
          <w:bCs/>
          <w:sz w:val="28"/>
          <w:szCs w:val="28"/>
        </w:rPr>
        <w:t xml:space="preserve">Ведь  формирование  первоначальных </w:t>
      </w:r>
      <w:r w:rsidR="005A6047">
        <w:rPr>
          <w:b/>
          <w:bCs/>
          <w:sz w:val="28"/>
          <w:szCs w:val="28"/>
        </w:rPr>
        <w:t xml:space="preserve"> сенсорных  эталонов  у  детей </w:t>
      </w:r>
      <w:r w:rsidRPr="005A6047">
        <w:rPr>
          <w:b/>
          <w:bCs/>
          <w:sz w:val="28"/>
          <w:szCs w:val="28"/>
        </w:rPr>
        <w:t>младшего  дошкольного  возраста и  явл</w:t>
      </w:r>
      <w:r w:rsidR="005A6047">
        <w:rPr>
          <w:b/>
          <w:bCs/>
          <w:sz w:val="28"/>
          <w:szCs w:val="28"/>
        </w:rPr>
        <w:t xml:space="preserve">яется  основой  правильного </w:t>
      </w:r>
      <w:r w:rsidRPr="005A6047">
        <w:rPr>
          <w:b/>
          <w:bCs/>
          <w:sz w:val="28"/>
          <w:szCs w:val="28"/>
        </w:rPr>
        <w:t>отношения  детей  к  окружающему  миру.</w:t>
      </w:r>
    </w:p>
    <w:p w:rsidR="00AB5116" w:rsidRDefault="00AB5116" w:rsidP="005A60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03085D" w:rsidRDefault="0003085D" w:rsidP="005A60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D26491" w:rsidRDefault="00D26491"/>
    <w:sectPr w:rsidR="00D26491" w:rsidSect="00275C1B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847" w:rsidRDefault="00790847" w:rsidP="00275C1B">
      <w:pPr>
        <w:spacing w:after="0" w:line="240" w:lineRule="auto"/>
      </w:pPr>
      <w:r>
        <w:separator/>
      </w:r>
    </w:p>
  </w:endnote>
  <w:endnote w:type="continuationSeparator" w:id="0">
    <w:p w:rsidR="00790847" w:rsidRDefault="00790847" w:rsidP="00275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or Richar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32560"/>
      <w:docPartObj>
        <w:docPartGallery w:val="Page Numbers (Bottom of Page)"/>
        <w:docPartUnique/>
      </w:docPartObj>
    </w:sdtPr>
    <w:sdtContent>
      <w:p w:rsidR="00275C1B" w:rsidRDefault="002C63F7">
        <w:pPr>
          <w:pStyle w:val="aa"/>
          <w:jc w:val="center"/>
        </w:pPr>
        <w:fldSimple w:instr=" PAGE   \* MERGEFORMAT ">
          <w:r w:rsidR="00D92FF9">
            <w:rPr>
              <w:noProof/>
            </w:rPr>
            <w:t>2</w:t>
          </w:r>
        </w:fldSimple>
      </w:p>
    </w:sdtContent>
  </w:sdt>
  <w:p w:rsidR="00275C1B" w:rsidRDefault="00275C1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847" w:rsidRDefault="00790847" w:rsidP="00275C1B">
      <w:pPr>
        <w:spacing w:after="0" w:line="240" w:lineRule="auto"/>
      </w:pPr>
      <w:r>
        <w:separator/>
      </w:r>
    </w:p>
  </w:footnote>
  <w:footnote w:type="continuationSeparator" w:id="0">
    <w:p w:rsidR="00790847" w:rsidRDefault="00790847" w:rsidP="00275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AB2"/>
    <w:multiLevelType w:val="hybridMultilevel"/>
    <w:tmpl w:val="A70C0C96"/>
    <w:lvl w:ilvl="0" w:tplc="528AD9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92C6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44B3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AE42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2C06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0C3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ECA9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24B3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D080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400FDC"/>
    <w:multiLevelType w:val="multilevel"/>
    <w:tmpl w:val="1FBE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946C28"/>
    <w:multiLevelType w:val="multilevel"/>
    <w:tmpl w:val="3118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811A49"/>
    <w:multiLevelType w:val="multilevel"/>
    <w:tmpl w:val="39C8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D50878"/>
    <w:multiLevelType w:val="multilevel"/>
    <w:tmpl w:val="38127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7A4AE1"/>
    <w:multiLevelType w:val="multilevel"/>
    <w:tmpl w:val="C2FA6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0E7C54"/>
    <w:multiLevelType w:val="multilevel"/>
    <w:tmpl w:val="F1A0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050B0C"/>
    <w:multiLevelType w:val="multilevel"/>
    <w:tmpl w:val="E2F0C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AC75E6"/>
    <w:multiLevelType w:val="multilevel"/>
    <w:tmpl w:val="A6C6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E94741"/>
    <w:multiLevelType w:val="multilevel"/>
    <w:tmpl w:val="7632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AF5E79"/>
    <w:multiLevelType w:val="multilevel"/>
    <w:tmpl w:val="4926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D60B4E"/>
    <w:multiLevelType w:val="multilevel"/>
    <w:tmpl w:val="CAFC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8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4A9D"/>
    <w:rsid w:val="0003085D"/>
    <w:rsid w:val="00190B1F"/>
    <w:rsid w:val="001B1049"/>
    <w:rsid w:val="00275C1B"/>
    <w:rsid w:val="002C63F7"/>
    <w:rsid w:val="002D56C7"/>
    <w:rsid w:val="003D46B5"/>
    <w:rsid w:val="003E3CB0"/>
    <w:rsid w:val="003E5A33"/>
    <w:rsid w:val="00487C48"/>
    <w:rsid w:val="004939B1"/>
    <w:rsid w:val="004B74AA"/>
    <w:rsid w:val="004B7C3D"/>
    <w:rsid w:val="004C20D3"/>
    <w:rsid w:val="004D18EE"/>
    <w:rsid w:val="00502AC4"/>
    <w:rsid w:val="005748BF"/>
    <w:rsid w:val="005A6047"/>
    <w:rsid w:val="005F100D"/>
    <w:rsid w:val="00790847"/>
    <w:rsid w:val="00863C70"/>
    <w:rsid w:val="0093108B"/>
    <w:rsid w:val="00945B0A"/>
    <w:rsid w:val="009A4A9D"/>
    <w:rsid w:val="009F179E"/>
    <w:rsid w:val="00AB5116"/>
    <w:rsid w:val="00AD3973"/>
    <w:rsid w:val="00C06411"/>
    <w:rsid w:val="00C72022"/>
    <w:rsid w:val="00C8702D"/>
    <w:rsid w:val="00D26491"/>
    <w:rsid w:val="00D90F40"/>
    <w:rsid w:val="00D92FF9"/>
    <w:rsid w:val="00E24146"/>
    <w:rsid w:val="00F02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1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108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31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08B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945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45B0A"/>
  </w:style>
  <w:style w:type="paragraph" w:customStyle="1" w:styleId="c3">
    <w:name w:val="c3"/>
    <w:basedOn w:val="a"/>
    <w:rsid w:val="00945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45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45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5B0A"/>
  </w:style>
  <w:style w:type="character" w:styleId="a7">
    <w:name w:val="Hyperlink"/>
    <w:basedOn w:val="a0"/>
    <w:uiPriority w:val="99"/>
    <w:semiHidden/>
    <w:unhideWhenUsed/>
    <w:rsid w:val="00945B0A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75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75C1B"/>
  </w:style>
  <w:style w:type="paragraph" w:styleId="aa">
    <w:name w:val="footer"/>
    <w:basedOn w:val="a"/>
    <w:link w:val="ab"/>
    <w:uiPriority w:val="99"/>
    <w:unhideWhenUsed/>
    <w:rsid w:val="00275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5C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1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108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31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08B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945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45B0A"/>
  </w:style>
  <w:style w:type="paragraph" w:customStyle="1" w:styleId="c3">
    <w:name w:val="c3"/>
    <w:basedOn w:val="a"/>
    <w:rsid w:val="00945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45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45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5B0A"/>
  </w:style>
  <w:style w:type="character" w:styleId="a7">
    <w:name w:val="Hyperlink"/>
    <w:basedOn w:val="a0"/>
    <w:uiPriority w:val="99"/>
    <w:semiHidden/>
    <w:unhideWhenUsed/>
    <w:rsid w:val="00945B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1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5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Ссадик3</cp:lastModifiedBy>
  <cp:revision>18</cp:revision>
  <cp:lastPrinted>2019-01-15T10:15:00Z</cp:lastPrinted>
  <dcterms:created xsi:type="dcterms:W3CDTF">2018-12-17T07:09:00Z</dcterms:created>
  <dcterms:modified xsi:type="dcterms:W3CDTF">2019-09-09T11:06:00Z</dcterms:modified>
</cp:coreProperties>
</file>