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DC" w:rsidRDefault="000772E0" w:rsidP="004602F4">
      <w:pPr>
        <w:shd w:val="clear" w:color="auto" w:fill="FFFFFF"/>
        <w:spacing w:before="100" w:beforeAutospacing="1" w:after="0" w:line="240" w:lineRule="auto"/>
        <w:rPr>
          <w:rFonts w:ascii="Comic Sans MS" w:eastAsia="Times New Roman" w:hAnsi="Comic Sans MS" w:cs="Times New Roman"/>
          <w:b/>
          <w:bCs/>
          <w:i/>
          <w:iCs/>
          <w:color w:val="4682B4"/>
          <w:sz w:val="24"/>
          <w:szCs w:val="24"/>
          <w:lang w:eastAsia="ru-RU"/>
        </w:rPr>
      </w:pPr>
      <w:r>
        <w:rPr>
          <w:rFonts w:ascii="Comic Sans MS" w:eastAsia="Times New Roman" w:hAnsi="Comic Sans MS" w:cs="Times New Roman"/>
          <w:b/>
          <w:bCs/>
          <w:i/>
          <w:iCs/>
          <w:color w:val="4682B4"/>
          <w:sz w:val="24"/>
          <w:szCs w:val="24"/>
          <w:lang w:eastAsia="ru-RU"/>
        </w:rPr>
        <w:t xml:space="preserve"> </w:t>
      </w:r>
      <w:r w:rsidR="002279DC">
        <w:rPr>
          <w:rFonts w:ascii="Comic Sans MS" w:eastAsia="Times New Roman" w:hAnsi="Comic Sans MS" w:cs="Times New Roman"/>
          <w:b/>
          <w:bCs/>
          <w:i/>
          <w:iCs/>
          <w:color w:val="4682B4"/>
          <w:sz w:val="24"/>
          <w:szCs w:val="24"/>
          <w:lang w:eastAsia="ru-RU"/>
        </w:rPr>
        <w:t xml:space="preserve">       </w:t>
      </w:r>
    </w:p>
    <w:p w:rsidR="002279DC" w:rsidRDefault="002279DC" w:rsidP="00D75DFC">
      <w:pPr>
        <w:shd w:val="clear" w:color="auto" w:fill="FFFFFF"/>
        <w:spacing w:before="100" w:beforeAutospacing="1" w:after="0" w:line="240" w:lineRule="auto"/>
        <w:ind w:firstLine="709"/>
        <w:jc w:val="center"/>
        <w:rPr>
          <w:rFonts w:ascii="Comic Sans MS" w:eastAsia="Times New Roman" w:hAnsi="Comic Sans MS" w:cs="Times New Roman"/>
          <w:b/>
          <w:bCs/>
          <w:i/>
          <w:iCs/>
          <w:color w:val="4682B4"/>
          <w:sz w:val="24"/>
          <w:szCs w:val="24"/>
          <w:lang w:eastAsia="ru-RU"/>
        </w:rPr>
      </w:pPr>
    </w:p>
    <w:p w:rsidR="00D75DFC" w:rsidRPr="00DB1C1E" w:rsidRDefault="00DB1C1E" w:rsidP="00DB1C1E">
      <w:pPr>
        <w:shd w:val="clear" w:color="auto" w:fill="FFFFFF"/>
        <w:spacing w:before="100" w:beforeAutospacing="1" w:after="0" w:line="240" w:lineRule="auto"/>
        <w:rPr>
          <w:rFonts w:ascii="Comic Sans MS" w:eastAsia="Times New Roman" w:hAnsi="Comic Sans MS" w:cs="Times New Roman"/>
          <w:b/>
          <w:bCs/>
          <w:i/>
          <w:iCs/>
          <w:color w:val="4682B4"/>
          <w:sz w:val="24"/>
          <w:szCs w:val="24"/>
          <w:lang w:eastAsia="ru-RU"/>
        </w:rPr>
      </w:pPr>
      <w:r>
        <w:rPr>
          <w:rFonts w:ascii="Comic Sans MS" w:eastAsia="Times New Roman" w:hAnsi="Comic Sans MS" w:cs="Times New Roman"/>
          <w:b/>
          <w:bCs/>
          <w:i/>
          <w:iCs/>
          <w:noProof/>
          <w:color w:val="4682B4"/>
          <w:sz w:val="24"/>
          <w:szCs w:val="24"/>
          <w:lang w:eastAsia="ru-RU"/>
        </w:rPr>
        <w:drawing>
          <wp:inline distT="0" distB="0" distL="0" distR="0">
            <wp:extent cx="4767696" cy="2966072"/>
            <wp:effectExtent l="19050" t="0" r="0" b="0"/>
            <wp:docPr id="1" name="Рисунок 1" descr="C:\Users\Польза\Desktop\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а\Desktop\003.jpg"/>
                    <pic:cNvPicPr>
                      <a:picLocks noChangeAspect="1" noChangeArrowheads="1"/>
                    </pic:cNvPicPr>
                  </pic:nvPicPr>
                  <pic:blipFill>
                    <a:blip r:embed="rId5" cstate="print"/>
                    <a:srcRect/>
                    <a:stretch>
                      <a:fillRect/>
                    </a:stretch>
                  </pic:blipFill>
                  <pic:spPr bwMode="auto">
                    <a:xfrm>
                      <a:off x="0" y="0"/>
                      <a:ext cx="4767603" cy="2966014"/>
                    </a:xfrm>
                    <a:prstGeom prst="rect">
                      <a:avLst/>
                    </a:prstGeom>
                    <a:noFill/>
                    <a:ln w="9525">
                      <a:noFill/>
                      <a:miter lim="800000"/>
                      <a:headEnd/>
                      <a:tailEnd/>
                    </a:ln>
                  </pic:spPr>
                </pic:pic>
              </a:graphicData>
            </a:graphic>
          </wp:inline>
        </w:drawing>
      </w:r>
    </w:p>
    <w:p w:rsidR="000772E0" w:rsidRDefault="000772E0" w:rsidP="00D75DFC">
      <w:pPr>
        <w:shd w:val="clear" w:color="auto" w:fill="FFFFFF"/>
        <w:spacing w:after="0" w:line="240" w:lineRule="auto"/>
        <w:ind w:left="3402" w:firstLine="709"/>
        <w:jc w:val="both"/>
        <w:rPr>
          <w:rFonts w:ascii="Times New Roman" w:eastAsia="Times New Roman" w:hAnsi="Times New Roman" w:cs="Times New Roman"/>
          <w:i/>
          <w:iCs/>
          <w:color w:val="000000"/>
          <w:sz w:val="24"/>
          <w:szCs w:val="24"/>
          <w:lang w:eastAsia="ru-RU"/>
        </w:rPr>
      </w:pPr>
    </w:p>
    <w:p w:rsidR="00D75DFC" w:rsidRPr="00DB1C1E" w:rsidRDefault="00DB1C1E" w:rsidP="00DB1C1E">
      <w:pPr>
        <w:shd w:val="clear" w:color="auto" w:fill="FFFFFF"/>
        <w:spacing w:after="0" w:line="240" w:lineRule="auto"/>
        <w:ind w:left="3402" w:firstLine="709"/>
        <w:jc w:val="center"/>
        <w:rPr>
          <w:rFonts w:ascii="Verdana" w:eastAsia="Times New Roman" w:hAnsi="Verdana" w:cs="Times New Roman"/>
          <w:color w:val="000000"/>
          <w:sz w:val="32"/>
          <w:szCs w:val="32"/>
          <w:lang w:eastAsia="ru-RU"/>
        </w:rPr>
      </w:pPr>
      <w:r>
        <w:rPr>
          <w:rFonts w:ascii="Verdana" w:eastAsia="Times New Roman" w:hAnsi="Verdana" w:cs="Times New Roman"/>
          <w:color w:val="000000"/>
          <w:sz w:val="32"/>
          <w:szCs w:val="32"/>
          <w:lang w:eastAsia="ru-RU"/>
        </w:rPr>
        <w:t>Развитие воображения и творческих способностей у детей с ЗПР</w:t>
      </w:r>
    </w:p>
    <w:p w:rsidR="00D75DFC" w:rsidRPr="001274F5" w:rsidRDefault="00C9352E"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Pr>
          <w:rFonts w:ascii="Times New Roman" w:eastAsia="Times New Roman" w:hAnsi="Times New Roman" w:cs="Times New Roman"/>
          <w:color w:val="000000"/>
          <w:sz w:val="24"/>
          <w:szCs w:val="24"/>
          <w:lang w:eastAsia="ru-RU"/>
        </w:rPr>
        <w:t xml:space="preserve"> </w:t>
      </w:r>
      <w:r w:rsidR="002279D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Продуктивным видам деятельности в</w:t>
      </w:r>
      <w:r w:rsidR="00D75DFC" w:rsidRPr="001274F5">
        <w:rPr>
          <w:rFonts w:ascii="Times New Roman" w:eastAsia="Times New Roman" w:hAnsi="Times New Roman" w:cs="Times New Roman"/>
          <w:color w:val="000000"/>
          <w:sz w:val="24"/>
          <w:szCs w:val="24"/>
          <w:lang w:eastAsia="ru-RU"/>
        </w:rPr>
        <w:t xml:space="preserve"> коррекционно-педагогической системе воспитания и обучения детей с ЗПР</w:t>
      </w:r>
      <w:r>
        <w:rPr>
          <w:rFonts w:ascii="Times New Roman" w:eastAsia="Times New Roman" w:hAnsi="Times New Roman" w:cs="Times New Roman"/>
          <w:color w:val="000000"/>
          <w:sz w:val="24"/>
          <w:szCs w:val="24"/>
          <w:lang w:eastAsia="ru-RU"/>
        </w:rPr>
        <w:t xml:space="preserve"> отводится важная роль.</w:t>
      </w:r>
      <w:r w:rsidR="00D75DFC" w:rsidRPr="001274F5">
        <w:rPr>
          <w:rFonts w:ascii="Times New Roman" w:eastAsia="Times New Roman" w:hAnsi="Times New Roman" w:cs="Times New Roman"/>
          <w:color w:val="000000"/>
          <w:sz w:val="24"/>
          <w:szCs w:val="24"/>
          <w:lang w:eastAsia="ru-RU"/>
        </w:rPr>
        <w:t xml:space="preserve"> К сожалению, на занятиях нетрадиционные техники изображения используются редко, не учитывается их высокая коррекционная значимость.</w:t>
      </w:r>
    </w:p>
    <w:p w:rsidR="00D75DFC" w:rsidRPr="001274F5" w:rsidRDefault="007A7B68"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Pr>
          <w:rFonts w:ascii="Times New Roman" w:eastAsia="Times New Roman" w:hAnsi="Times New Roman" w:cs="Times New Roman"/>
          <w:color w:val="000000"/>
          <w:sz w:val="24"/>
          <w:szCs w:val="24"/>
          <w:lang w:eastAsia="ru-RU"/>
        </w:rPr>
        <w:t xml:space="preserve"> П</w:t>
      </w:r>
      <w:r w:rsidR="00D75DFC" w:rsidRPr="001274F5">
        <w:rPr>
          <w:rFonts w:ascii="Times New Roman" w:eastAsia="Times New Roman" w:hAnsi="Times New Roman" w:cs="Times New Roman"/>
          <w:color w:val="000000"/>
          <w:sz w:val="24"/>
          <w:szCs w:val="24"/>
          <w:lang w:eastAsia="ru-RU"/>
        </w:rPr>
        <w:t>рименение нетрадиционных техник</w:t>
      </w:r>
      <w:r>
        <w:rPr>
          <w:rFonts w:ascii="Times New Roman" w:eastAsia="Times New Roman" w:hAnsi="Times New Roman" w:cs="Times New Roman"/>
          <w:color w:val="000000"/>
          <w:sz w:val="24"/>
          <w:szCs w:val="24"/>
          <w:lang w:eastAsia="ru-RU"/>
        </w:rPr>
        <w:t xml:space="preserve"> в продуктивных видах деятельности, в том числе и рисовании</w:t>
      </w:r>
      <w:r w:rsidR="002279DC">
        <w:rPr>
          <w:rFonts w:ascii="Times New Roman" w:eastAsia="Times New Roman" w:hAnsi="Times New Roman" w:cs="Times New Roman"/>
          <w:color w:val="000000"/>
          <w:sz w:val="24"/>
          <w:szCs w:val="24"/>
          <w:lang w:eastAsia="ru-RU"/>
        </w:rPr>
        <w:t>,</w:t>
      </w:r>
      <w:r w:rsidR="00D75DFC" w:rsidRPr="001274F5">
        <w:rPr>
          <w:rFonts w:ascii="Times New Roman" w:eastAsia="Times New Roman" w:hAnsi="Times New Roman" w:cs="Times New Roman"/>
          <w:color w:val="000000"/>
          <w:sz w:val="24"/>
          <w:szCs w:val="24"/>
          <w:lang w:eastAsia="ru-RU"/>
        </w:rPr>
        <w:t xml:space="preserve"> способствует обогащению знаний и представлений детей о предметах и их использовании, материалах, их свойствах, способах действия с ними. У детей развивается способность переносить усвоенные знания в новые условия. На занятиях с использованием нетрадиционной техники изображения развивается ориентировочно – исследовательская деятельность, детям с ЗПР предоставляется возможность экспериментировать.</w:t>
      </w:r>
    </w:p>
    <w:p w:rsidR="00D75DFC" w:rsidRPr="001274F5" w:rsidRDefault="00C9352E"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Pr>
          <w:rFonts w:ascii="Times New Roman" w:eastAsia="Times New Roman" w:hAnsi="Times New Roman" w:cs="Times New Roman"/>
          <w:color w:val="000000"/>
          <w:sz w:val="24"/>
          <w:szCs w:val="24"/>
          <w:lang w:eastAsia="ru-RU"/>
        </w:rPr>
        <w:t>Новое,</w:t>
      </w:r>
      <w:r w:rsidR="00D75DFC" w:rsidRPr="001274F5">
        <w:rPr>
          <w:rFonts w:ascii="Times New Roman" w:eastAsia="Times New Roman" w:hAnsi="Times New Roman" w:cs="Times New Roman"/>
          <w:color w:val="000000"/>
          <w:sz w:val="24"/>
          <w:szCs w:val="24"/>
          <w:lang w:eastAsia="ru-RU"/>
        </w:rPr>
        <w:t xml:space="preserve"> необычное привлекает внимание детей, заставляет удивляться. У них развивается познавательный интерес, они начинают задавать вопросы педагогу, друг другу, происходит обогащение и активизация словарного запаса.</w:t>
      </w:r>
    </w:p>
    <w:p w:rsidR="00D75DFC" w:rsidRPr="001274F5" w:rsidRDefault="007A7B68"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Pr>
          <w:rFonts w:ascii="Times New Roman" w:eastAsia="Times New Roman" w:hAnsi="Times New Roman" w:cs="Times New Roman"/>
          <w:color w:val="000000"/>
          <w:sz w:val="24"/>
          <w:szCs w:val="24"/>
          <w:lang w:eastAsia="ru-RU"/>
        </w:rPr>
        <w:t>Известно, что д</w:t>
      </w:r>
      <w:r w:rsidR="00D75DFC" w:rsidRPr="001274F5">
        <w:rPr>
          <w:rFonts w:ascii="Times New Roman" w:eastAsia="Times New Roman" w:hAnsi="Times New Roman" w:cs="Times New Roman"/>
          <w:color w:val="000000"/>
          <w:sz w:val="24"/>
          <w:szCs w:val="24"/>
          <w:lang w:eastAsia="ru-RU"/>
        </w:rPr>
        <w:t>ети с ЗПР часто копируют образец, предъявленный им. Нетрадиционные техники изображения не позволяют этого сделать, так как педагог вместо образца показывает только способ действия с нетрадиционными материалами, инструментами. Это дает толчок к развитию</w:t>
      </w:r>
      <w:r w:rsidR="002C396B">
        <w:rPr>
          <w:rFonts w:ascii="Times New Roman" w:eastAsia="Times New Roman" w:hAnsi="Times New Roman" w:cs="Times New Roman"/>
          <w:color w:val="000000"/>
          <w:sz w:val="24"/>
          <w:szCs w:val="24"/>
          <w:lang w:eastAsia="ru-RU"/>
        </w:rPr>
        <w:t xml:space="preserve"> инициативы, самостоятельности,</w:t>
      </w:r>
      <w:r w:rsidR="00D75DFC" w:rsidRPr="001274F5">
        <w:rPr>
          <w:rFonts w:ascii="Times New Roman" w:eastAsia="Times New Roman" w:hAnsi="Times New Roman" w:cs="Times New Roman"/>
          <w:color w:val="000000"/>
          <w:sz w:val="24"/>
          <w:szCs w:val="24"/>
          <w:lang w:eastAsia="ru-RU"/>
        </w:rPr>
        <w:t xml:space="preserve"> воображения, творчества</w:t>
      </w:r>
      <w:r w:rsidR="002C396B">
        <w:rPr>
          <w:rFonts w:ascii="Times New Roman" w:eastAsia="Times New Roman" w:hAnsi="Times New Roman" w:cs="Times New Roman"/>
          <w:color w:val="000000"/>
          <w:sz w:val="24"/>
          <w:szCs w:val="24"/>
          <w:lang w:eastAsia="ru-RU"/>
        </w:rPr>
        <w:t xml:space="preserve">, </w:t>
      </w:r>
      <w:r w:rsidR="00D75DFC" w:rsidRPr="001274F5">
        <w:rPr>
          <w:rFonts w:ascii="Times New Roman" w:eastAsia="Times New Roman" w:hAnsi="Times New Roman" w:cs="Times New Roman"/>
          <w:color w:val="000000"/>
          <w:sz w:val="24"/>
          <w:szCs w:val="24"/>
          <w:lang w:eastAsia="ru-RU"/>
        </w:rPr>
        <w:t xml:space="preserve"> проявлению индивидуальности. Применяя и комбинируя разные техники изображения в одном рисунке, дети учатся думать, самостоятельно решать, какую технику использовать, чтобы тот или иной образ получился наиболее выразительным. Затем они анализируют, сравнивают свои рисунки, учатся высказывать </w:t>
      </w:r>
      <w:r w:rsidR="00D75DFC" w:rsidRPr="001274F5">
        <w:rPr>
          <w:rFonts w:ascii="Times New Roman" w:eastAsia="Times New Roman" w:hAnsi="Times New Roman" w:cs="Times New Roman"/>
          <w:color w:val="000000"/>
          <w:sz w:val="24"/>
          <w:szCs w:val="24"/>
          <w:lang w:eastAsia="ru-RU"/>
        </w:rPr>
        <w:lastRenderedPageBreak/>
        <w:t>собственное мнение, у них появляется желание в следующий раз сделать свой рисунок более интересным, проявляется фантазия</w:t>
      </w:r>
      <w:r w:rsidR="007C77BE">
        <w:rPr>
          <w:rFonts w:ascii="Times New Roman" w:eastAsia="Times New Roman" w:hAnsi="Times New Roman" w:cs="Times New Roman"/>
          <w:color w:val="000000"/>
          <w:sz w:val="24"/>
          <w:szCs w:val="24"/>
          <w:lang w:eastAsia="ru-RU"/>
        </w:rPr>
        <w:t>, развивается мышление.</w:t>
      </w:r>
    </w:p>
    <w:p w:rsidR="00D75DFC" w:rsidRPr="001274F5" w:rsidRDefault="00D75DFC" w:rsidP="00D75DFC">
      <w:pPr>
        <w:shd w:val="clear" w:color="auto" w:fill="FFFFFF"/>
        <w:spacing w:before="100" w:beforeAutospacing="1" w:after="0" w:line="240" w:lineRule="auto"/>
        <w:ind w:firstLine="709"/>
        <w:jc w:val="center"/>
        <w:rPr>
          <w:rFonts w:ascii="Verdana" w:eastAsia="Times New Roman" w:hAnsi="Verdana" w:cs="Times New Roman"/>
          <w:color w:val="000000"/>
          <w:sz w:val="15"/>
          <w:szCs w:val="15"/>
          <w:lang w:eastAsia="ru-RU"/>
        </w:rPr>
      </w:pPr>
      <w:r w:rsidRPr="001274F5">
        <w:rPr>
          <w:rFonts w:ascii="Comic Sans MS" w:eastAsia="Times New Roman" w:hAnsi="Comic Sans MS" w:cs="Times New Roman"/>
          <w:b/>
          <w:bCs/>
          <w:color w:val="4682B4"/>
          <w:sz w:val="24"/>
          <w:szCs w:val="24"/>
          <w:lang w:eastAsia="ru-RU"/>
        </w:rPr>
        <w:t>Нетрадиционные техники изображения.</w:t>
      </w:r>
    </w:p>
    <w:p w:rsidR="00A45E39" w:rsidRPr="001274F5" w:rsidRDefault="00A45E39" w:rsidP="00A45E39">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Comic Sans MS" w:eastAsia="Times New Roman" w:hAnsi="Comic Sans MS" w:cs="Times New Roman"/>
          <w:b/>
          <w:bCs/>
          <w:i/>
          <w:iCs/>
          <w:color w:val="000000"/>
          <w:sz w:val="24"/>
          <w:szCs w:val="24"/>
          <w:lang w:eastAsia="ru-RU"/>
        </w:rPr>
        <w:t>Техника «рисование кляксами»</w:t>
      </w:r>
    </w:p>
    <w:p w:rsidR="00A45E39" w:rsidRPr="001274F5" w:rsidRDefault="00A45E39" w:rsidP="00A45E39">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Times New Roman" w:eastAsia="Times New Roman" w:hAnsi="Times New Roman" w:cs="Times New Roman"/>
          <w:color w:val="000000"/>
          <w:sz w:val="24"/>
          <w:szCs w:val="24"/>
          <w:lang w:eastAsia="ru-RU"/>
        </w:rPr>
        <w:t>Акварельную краску развести водой и накапать ее в одну точку на лист бумаги. Взять трубочку и подуть через нее в центр кляксы, раздувая ее в разные стороны. Дошкольникам дается задание подумать, что напоминают получившиеся кляксы. При необходимости дорисовать детали.</w:t>
      </w:r>
    </w:p>
    <w:p w:rsidR="00A613F0" w:rsidRDefault="00A613F0" w:rsidP="00D75DFC">
      <w:pPr>
        <w:shd w:val="clear" w:color="auto" w:fill="FFFFFF"/>
        <w:spacing w:before="100" w:beforeAutospacing="1" w:after="0" w:line="240" w:lineRule="auto"/>
        <w:ind w:firstLine="709"/>
        <w:jc w:val="both"/>
        <w:rPr>
          <w:rFonts w:ascii="Comic Sans MS" w:eastAsia="Times New Roman" w:hAnsi="Comic Sans MS" w:cs="Times New Roman"/>
          <w:b/>
          <w:bCs/>
          <w:i/>
          <w:iCs/>
          <w:color w:val="000000"/>
          <w:sz w:val="24"/>
          <w:szCs w:val="24"/>
          <w:lang w:eastAsia="ru-RU"/>
        </w:rPr>
      </w:pP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Comic Sans MS" w:eastAsia="Times New Roman" w:hAnsi="Comic Sans MS" w:cs="Times New Roman"/>
          <w:b/>
          <w:bCs/>
          <w:i/>
          <w:iCs/>
          <w:color w:val="000000"/>
          <w:sz w:val="24"/>
          <w:szCs w:val="24"/>
          <w:lang w:eastAsia="ru-RU"/>
        </w:rPr>
        <w:t>Техника «печатание листьями»</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Times New Roman" w:eastAsia="Times New Roman" w:hAnsi="Times New Roman" w:cs="Times New Roman"/>
          <w:color w:val="000000"/>
          <w:sz w:val="24"/>
          <w:szCs w:val="24"/>
          <w:lang w:eastAsia="ru-RU"/>
        </w:rPr>
        <w:t>Лист дерева (кустарника) положить на газету и раскрасить. Аккуратно приложить лист дерева раскрашенной стороной к альбомному листу. Сверху лист дерева прикрыть чистой бумагой (можно газетной), прогладить ладонью. Снять бумагу и лист дерева. Отпечаток готов. По желанию можно дорисовать ствол, чтобы получилось дерево.</w:t>
      </w:r>
    </w:p>
    <w:p w:rsidR="00A45E39" w:rsidRDefault="00D75DFC" w:rsidP="00A45E39">
      <w:pPr>
        <w:shd w:val="clear" w:color="auto" w:fill="FFFFFF"/>
        <w:spacing w:before="100" w:beforeAutospacing="1" w:after="0" w:line="240" w:lineRule="auto"/>
        <w:ind w:firstLine="709"/>
        <w:jc w:val="both"/>
        <w:rPr>
          <w:rFonts w:ascii="Comic Sans MS" w:eastAsia="Times New Roman" w:hAnsi="Comic Sans MS" w:cs="Times New Roman"/>
          <w:b/>
          <w:bCs/>
          <w:i/>
          <w:iCs/>
          <w:color w:val="000000"/>
          <w:sz w:val="24"/>
          <w:szCs w:val="24"/>
          <w:lang w:eastAsia="ru-RU"/>
        </w:rPr>
      </w:pPr>
      <w:r w:rsidRPr="001274F5">
        <w:rPr>
          <w:rFonts w:ascii="Times New Roman" w:eastAsia="Times New Roman" w:hAnsi="Times New Roman" w:cs="Times New Roman"/>
          <w:color w:val="000000"/>
          <w:sz w:val="24"/>
          <w:szCs w:val="24"/>
          <w:lang w:eastAsia="ru-RU"/>
        </w:rPr>
        <w:t>Количество листьев может быть разным, в зависимости от размеров бумаги и самих листьев.</w:t>
      </w:r>
      <w:r w:rsidR="00A45E39" w:rsidRPr="00A45E39">
        <w:rPr>
          <w:rFonts w:ascii="Comic Sans MS" w:eastAsia="Times New Roman" w:hAnsi="Comic Sans MS" w:cs="Times New Roman"/>
          <w:b/>
          <w:bCs/>
          <w:i/>
          <w:iCs/>
          <w:color w:val="000000"/>
          <w:sz w:val="24"/>
          <w:szCs w:val="24"/>
          <w:lang w:eastAsia="ru-RU"/>
        </w:rPr>
        <w:t xml:space="preserve"> </w:t>
      </w:r>
    </w:p>
    <w:p w:rsidR="00A45E39" w:rsidRPr="001274F5" w:rsidRDefault="00A45E39" w:rsidP="00A45E39">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Comic Sans MS" w:eastAsia="Times New Roman" w:hAnsi="Comic Sans MS" w:cs="Times New Roman"/>
          <w:b/>
          <w:bCs/>
          <w:i/>
          <w:iCs/>
          <w:color w:val="000000"/>
          <w:sz w:val="24"/>
          <w:szCs w:val="24"/>
          <w:lang w:eastAsia="ru-RU"/>
        </w:rPr>
        <w:t>Техника «рисование по клейстеру»</w:t>
      </w:r>
    </w:p>
    <w:p w:rsidR="00A45E39" w:rsidRPr="001274F5" w:rsidRDefault="00A45E39" w:rsidP="00A45E39">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Times New Roman" w:eastAsia="Times New Roman" w:hAnsi="Times New Roman" w:cs="Times New Roman"/>
          <w:color w:val="000000"/>
          <w:sz w:val="24"/>
          <w:szCs w:val="24"/>
          <w:lang w:eastAsia="ru-RU"/>
        </w:rPr>
        <w:t>Заварить клейстер, разложить его в емкости, затем добавить в него краску. Набрать клейстер на кисть и нанести на бумагу ровным толстым слоем. Взять палочку и процарапать рисунок. Оставить сохнуть. </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Comic Sans MS" w:eastAsia="Times New Roman" w:hAnsi="Comic Sans MS" w:cs="Times New Roman"/>
          <w:b/>
          <w:bCs/>
          <w:i/>
          <w:iCs/>
          <w:color w:val="000000"/>
          <w:sz w:val="24"/>
          <w:szCs w:val="24"/>
          <w:lang w:eastAsia="ru-RU"/>
        </w:rPr>
        <w:t>Техника «рисование нитками»</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Times New Roman" w:eastAsia="Times New Roman" w:hAnsi="Times New Roman" w:cs="Times New Roman"/>
          <w:color w:val="000000"/>
          <w:sz w:val="24"/>
          <w:szCs w:val="24"/>
          <w:lang w:eastAsia="ru-RU"/>
        </w:rPr>
        <w:t>Сделать отрезки из ниток (2-5 шт.) длиной 7-10 см. Один отрезок нитки обмакнуть в краску и водить им по листу бумаги для рисования в разных направлениях. Для использования гуаши другого цвета взять чистую нить.</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Comic Sans MS" w:eastAsia="Times New Roman" w:hAnsi="Comic Sans MS" w:cs="Times New Roman"/>
          <w:b/>
          <w:bCs/>
          <w:i/>
          <w:iCs/>
          <w:color w:val="000000"/>
          <w:sz w:val="24"/>
          <w:szCs w:val="24"/>
          <w:lang w:eastAsia="ru-RU"/>
        </w:rPr>
        <w:t>Техника «печатание бумагой»</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Times New Roman" w:eastAsia="Times New Roman" w:hAnsi="Times New Roman" w:cs="Times New Roman"/>
          <w:color w:val="000000"/>
          <w:sz w:val="24"/>
          <w:szCs w:val="24"/>
          <w:lang w:eastAsia="ru-RU"/>
        </w:rPr>
        <w:t>Гуашевую краску развести водой до консистенции жидкой сметаны. Кусок плотной бумаги смять в небольшой комок, опустить в краску. Этим комком бумаги нанести краску на альбомный лист для рисования. По мере необходимости комок плотной бумаги заново опускается в краску. Для использования гуаши другого цвета смять новый кусок из плотной бумаги.</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Comic Sans MS" w:eastAsia="Times New Roman" w:hAnsi="Comic Sans MS" w:cs="Times New Roman"/>
          <w:b/>
          <w:bCs/>
          <w:i/>
          <w:iCs/>
          <w:color w:val="000000"/>
          <w:sz w:val="24"/>
          <w:szCs w:val="24"/>
          <w:lang w:eastAsia="ru-RU"/>
        </w:rPr>
        <w:t>Техника «рисование мыльной пеной»</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Times New Roman" w:eastAsia="Times New Roman" w:hAnsi="Times New Roman" w:cs="Times New Roman"/>
          <w:color w:val="000000"/>
          <w:sz w:val="24"/>
          <w:szCs w:val="24"/>
          <w:lang w:eastAsia="ru-RU"/>
        </w:rPr>
        <w:t xml:space="preserve">Взбить пену, набрать ее губкой. Отжать пену с губки в краску, перемешать. Контур рисунка наметить простым карандашом (предметы должны быть относительно </w:t>
      </w:r>
      <w:r w:rsidRPr="001274F5">
        <w:rPr>
          <w:rFonts w:ascii="Times New Roman" w:eastAsia="Times New Roman" w:hAnsi="Times New Roman" w:cs="Times New Roman"/>
          <w:color w:val="000000"/>
          <w:sz w:val="24"/>
          <w:szCs w:val="24"/>
          <w:lang w:eastAsia="ru-RU"/>
        </w:rPr>
        <w:lastRenderedPageBreak/>
        <w:t>крупными). Выложить пену кистью на изображенные предметы. После того как рисунок высохнет, лишнюю пену сдуть или смахнуть</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Comic Sans MS" w:eastAsia="Times New Roman" w:hAnsi="Comic Sans MS" w:cs="Times New Roman"/>
          <w:color w:val="000000"/>
          <w:sz w:val="24"/>
          <w:szCs w:val="24"/>
          <w:lang w:eastAsia="ru-RU"/>
        </w:rPr>
        <w:t> </w:t>
      </w:r>
      <w:r w:rsidRPr="001274F5">
        <w:rPr>
          <w:rFonts w:ascii="Comic Sans MS" w:eastAsia="Times New Roman" w:hAnsi="Comic Sans MS" w:cs="Times New Roman"/>
          <w:b/>
          <w:bCs/>
          <w:i/>
          <w:iCs/>
          <w:color w:val="000000"/>
          <w:sz w:val="24"/>
          <w:szCs w:val="24"/>
          <w:lang w:eastAsia="ru-RU"/>
        </w:rPr>
        <w:t>Клеевая техника</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Times New Roman" w:eastAsia="Times New Roman" w:hAnsi="Times New Roman" w:cs="Times New Roman"/>
          <w:color w:val="000000"/>
          <w:sz w:val="24"/>
          <w:szCs w:val="24"/>
          <w:lang w:eastAsia="ru-RU"/>
        </w:rPr>
        <w:t>Простым карандашом нанести на бумагу контур предмета. В тюбике с канцелярским клеем сделать маленькое отверстие, чтобы он вытекал тонкой струйкой. Аккуратно обвести клеем контур. Дать высохнуть. Закрасить пространство внутри контура акварельными красками. Если краска попадет на клей, стереть ее влажной салфеткой.</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Comic Sans MS" w:eastAsia="Times New Roman" w:hAnsi="Comic Sans MS" w:cs="Times New Roman"/>
          <w:b/>
          <w:bCs/>
          <w:i/>
          <w:iCs/>
          <w:color w:val="000000"/>
          <w:sz w:val="24"/>
          <w:szCs w:val="24"/>
          <w:lang w:eastAsia="ru-RU"/>
        </w:rPr>
        <w:t>Техника «рисование руками» (ладонью, ребром ладони, кулаком, пальцами)</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Times New Roman" w:eastAsia="Times New Roman" w:hAnsi="Times New Roman" w:cs="Times New Roman"/>
          <w:color w:val="000000"/>
          <w:sz w:val="24"/>
          <w:szCs w:val="24"/>
          <w:lang w:eastAsia="ru-RU"/>
        </w:rPr>
        <w:t>Гуашевую краску развести водой до консистенции жидкой сметаны и налить в блюдца. Ладонь с широко расставленными пальцами опустить в краску и оставить отпечаток на листе ватмана. Предварительно лист ватмана можно окрасить в светлый тон.</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Comic Sans MS" w:eastAsia="Times New Roman" w:hAnsi="Comic Sans MS" w:cs="Times New Roman"/>
          <w:b/>
          <w:bCs/>
          <w:i/>
          <w:iCs/>
          <w:color w:val="000000"/>
          <w:sz w:val="24"/>
          <w:szCs w:val="24"/>
          <w:lang w:eastAsia="ru-RU"/>
        </w:rPr>
        <w:t>Техника «мятый рисунок»</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Times New Roman" w:eastAsia="Times New Roman" w:hAnsi="Times New Roman" w:cs="Times New Roman"/>
          <w:color w:val="000000"/>
          <w:sz w:val="24"/>
          <w:szCs w:val="24"/>
          <w:lang w:eastAsia="ru-RU"/>
        </w:rPr>
        <w:t>На листе бумаги нарисовать цветными мелками предмет, вокруг предмета восковыми мелками сделать фон. Лист бумаги должен быть закрашен полностью. Рисунок аккуратно смять, так, чтобы не порвать бумагу, затем распрямить, закрасить фон и картинку гуашью. Не дожидаясь, пока краска высохнет, с помощью губки под проточной водой гуашь смыть. Краска должна остаться в трещинах бумаги.</w:t>
      </w:r>
    </w:p>
    <w:p w:rsidR="00A45E39" w:rsidRDefault="00A45E39" w:rsidP="00D75DFC">
      <w:pPr>
        <w:shd w:val="clear" w:color="auto" w:fill="FFFFFF"/>
        <w:spacing w:before="100" w:beforeAutospacing="1" w:after="0" w:line="240" w:lineRule="auto"/>
        <w:ind w:firstLine="709"/>
        <w:jc w:val="both"/>
        <w:rPr>
          <w:rFonts w:ascii="Comic Sans MS" w:eastAsia="Times New Roman" w:hAnsi="Comic Sans MS" w:cs="Times New Roman"/>
          <w:b/>
          <w:bCs/>
          <w:i/>
          <w:iCs/>
          <w:color w:val="000000"/>
          <w:sz w:val="24"/>
          <w:szCs w:val="24"/>
          <w:lang w:eastAsia="ru-RU"/>
        </w:rPr>
      </w:pPr>
    </w:p>
    <w:p w:rsidR="00D75DFC" w:rsidRPr="00DB1C1E" w:rsidRDefault="00D75DFC" w:rsidP="00D75DFC">
      <w:pPr>
        <w:shd w:val="clear" w:color="auto" w:fill="FFFFFF"/>
        <w:spacing w:before="100" w:beforeAutospacing="1" w:after="0" w:line="240" w:lineRule="auto"/>
        <w:ind w:firstLine="709"/>
        <w:jc w:val="both"/>
        <w:rPr>
          <w:rFonts w:ascii="Times New Roman" w:eastAsia="Times New Roman" w:hAnsi="Times New Roman" w:cs="Times New Roman"/>
          <w:b/>
          <w:bCs/>
          <w:i/>
          <w:iCs/>
          <w:color w:val="000000" w:themeColor="text1"/>
          <w:sz w:val="28"/>
          <w:lang w:eastAsia="ru-RU"/>
        </w:rPr>
      </w:pPr>
      <w:r w:rsidRPr="00DB1C1E">
        <w:rPr>
          <w:rFonts w:ascii="Times New Roman" w:eastAsia="Times New Roman" w:hAnsi="Times New Roman" w:cs="Times New Roman"/>
          <w:b/>
          <w:bCs/>
          <w:i/>
          <w:iCs/>
          <w:color w:val="000000" w:themeColor="text1"/>
          <w:sz w:val="28"/>
          <w:lang w:eastAsia="ru-RU"/>
        </w:rPr>
        <w:t>Творчеств</w:t>
      </w:r>
      <w:r w:rsidR="000B10FD" w:rsidRPr="00DB1C1E">
        <w:rPr>
          <w:rFonts w:ascii="Times New Roman" w:eastAsia="Times New Roman" w:hAnsi="Times New Roman" w:cs="Times New Roman"/>
          <w:b/>
          <w:bCs/>
          <w:i/>
          <w:iCs/>
          <w:color w:val="000000" w:themeColor="text1"/>
          <w:sz w:val="28"/>
          <w:lang w:eastAsia="ru-RU"/>
        </w:rPr>
        <w:t xml:space="preserve">о </w:t>
      </w:r>
      <w:r w:rsidRPr="00DB1C1E">
        <w:rPr>
          <w:rFonts w:ascii="Times New Roman" w:eastAsia="Times New Roman" w:hAnsi="Times New Roman" w:cs="Times New Roman"/>
          <w:b/>
          <w:bCs/>
          <w:i/>
          <w:iCs/>
          <w:color w:val="000000" w:themeColor="text1"/>
          <w:sz w:val="28"/>
          <w:lang w:eastAsia="ru-RU"/>
        </w:rPr>
        <w:t xml:space="preserve"> – это особая среда, способствующая развитию ребенка, где он ощущает себя защищенным и свободным в своих суждениях. Здесь могут взаимодействовать, развиваться и обучаться дети разного уровня развития, различного социального положения, то есть одаренные и с ограниченной патологией, с отставанием в психическом развитии, левши и правши, дети из обеспеченных и малоимущих семей. Главная задача педагога – развивать интерес</w:t>
      </w:r>
      <w:r w:rsidR="00A45E39" w:rsidRPr="00DB1C1E">
        <w:rPr>
          <w:rFonts w:ascii="Times New Roman" w:eastAsia="Times New Roman" w:hAnsi="Times New Roman" w:cs="Times New Roman"/>
          <w:b/>
          <w:bCs/>
          <w:i/>
          <w:iCs/>
          <w:color w:val="000000" w:themeColor="text1"/>
          <w:sz w:val="28"/>
          <w:lang w:eastAsia="ru-RU"/>
        </w:rPr>
        <w:t xml:space="preserve">  и потребность детей к творчеству.</w:t>
      </w:r>
    </w:p>
    <w:p w:rsidR="007C77BE" w:rsidRPr="00DB1C1E" w:rsidRDefault="007C77BE" w:rsidP="00D75DFC">
      <w:pPr>
        <w:shd w:val="clear" w:color="auto" w:fill="FFFFFF"/>
        <w:spacing w:before="100" w:beforeAutospacing="1" w:after="0" w:line="240" w:lineRule="auto"/>
        <w:ind w:firstLine="709"/>
        <w:jc w:val="both"/>
        <w:rPr>
          <w:rFonts w:ascii="Times New Roman" w:eastAsia="Times New Roman" w:hAnsi="Times New Roman" w:cs="Times New Roman"/>
          <w:b/>
          <w:bCs/>
          <w:i/>
          <w:iCs/>
          <w:color w:val="000000" w:themeColor="text1"/>
          <w:sz w:val="28"/>
          <w:lang w:eastAsia="ru-RU"/>
        </w:rPr>
      </w:pPr>
    </w:p>
    <w:p w:rsidR="00C74DD1" w:rsidRDefault="00C74DD1" w:rsidP="00C74DD1">
      <w:pPr>
        <w:shd w:val="clear" w:color="auto" w:fill="FFFFFF"/>
        <w:spacing w:before="100" w:beforeAutospacing="1" w:after="0" w:line="240" w:lineRule="auto"/>
        <w:ind w:firstLine="709"/>
        <w:rPr>
          <w:rFonts w:ascii="Times New Roman" w:eastAsia="Times New Roman" w:hAnsi="Times New Roman" w:cs="Times New Roman"/>
          <w:bCs/>
          <w:iCs/>
          <w:color w:val="000000" w:themeColor="text1"/>
          <w:sz w:val="24"/>
          <w:szCs w:val="24"/>
          <w:lang w:eastAsia="ru-RU"/>
        </w:rPr>
      </w:pPr>
      <w:r>
        <w:rPr>
          <w:rFonts w:ascii="Times New Roman" w:eastAsia="Times New Roman" w:hAnsi="Times New Roman" w:cs="Times New Roman"/>
          <w:bCs/>
          <w:iCs/>
          <w:color w:val="000000" w:themeColor="text1"/>
          <w:sz w:val="24"/>
          <w:szCs w:val="24"/>
          <w:lang w:eastAsia="ru-RU"/>
        </w:rPr>
        <w:t xml:space="preserve">                                                              </w:t>
      </w:r>
      <w:r w:rsidR="00DE178D">
        <w:rPr>
          <w:rFonts w:ascii="Times New Roman" w:eastAsia="Times New Roman" w:hAnsi="Times New Roman" w:cs="Times New Roman"/>
          <w:bCs/>
          <w:iCs/>
          <w:color w:val="000000" w:themeColor="text1"/>
          <w:sz w:val="24"/>
          <w:szCs w:val="24"/>
          <w:lang w:eastAsia="ru-RU"/>
        </w:rPr>
        <w:t>Учитель-логопед МБДОУ №10 «Мозаи</w:t>
      </w:r>
      <w:bookmarkStart w:id="0" w:name="_GoBack"/>
      <w:bookmarkEnd w:id="0"/>
      <w:r>
        <w:rPr>
          <w:rFonts w:ascii="Times New Roman" w:eastAsia="Times New Roman" w:hAnsi="Times New Roman" w:cs="Times New Roman"/>
          <w:bCs/>
          <w:iCs/>
          <w:color w:val="000000" w:themeColor="text1"/>
          <w:sz w:val="24"/>
          <w:szCs w:val="24"/>
          <w:lang w:eastAsia="ru-RU"/>
        </w:rPr>
        <w:t>ка»</w:t>
      </w:r>
    </w:p>
    <w:p w:rsidR="00C74DD1" w:rsidRDefault="000772E0" w:rsidP="00C74DD1">
      <w:pPr>
        <w:shd w:val="clear" w:color="auto" w:fill="FFFFFF"/>
        <w:spacing w:before="100" w:beforeAutospacing="1" w:after="0" w:line="240" w:lineRule="auto"/>
        <w:ind w:firstLine="709"/>
        <w:rPr>
          <w:rFonts w:ascii="Times New Roman" w:eastAsia="Times New Roman" w:hAnsi="Times New Roman" w:cs="Times New Roman"/>
          <w:bCs/>
          <w:iCs/>
          <w:color w:val="000000" w:themeColor="text1"/>
          <w:sz w:val="24"/>
          <w:szCs w:val="24"/>
          <w:lang w:eastAsia="ru-RU"/>
        </w:rPr>
      </w:pPr>
      <w:r>
        <w:rPr>
          <w:rFonts w:ascii="Times New Roman" w:eastAsia="Times New Roman" w:hAnsi="Times New Roman" w:cs="Times New Roman"/>
          <w:bCs/>
          <w:iCs/>
          <w:color w:val="000000" w:themeColor="text1"/>
          <w:sz w:val="24"/>
          <w:szCs w:val="24"/>
          <w:lang w:eastAsia="ru-RU"/>
        </w:rPr>
        <w:t xml:space="preserve">                                                               специалист высшей категории Груздова Н.Н.</w:t>
      </w:r>
    </w:p>
    <w:p w:rsidR="007C77BE" w:rsidRPr="00C74DD1" w:rsidRDefault="00C74DD1" w:rsidP="00C74DD1">
      <w:pPr>
        <w:shd w:val="clear" w:color="auto" w:fill="FFFFFF"/>
        <w:spacing w:before="100" w:beforeAutospacing="1" w:after="0" w:line="240" w:lineRule="auto"/>
        <w:ind w:firstLine="709"/>
        <w:rPr>
          <w:rFonts w:ascii="Times New Roman" w:eastAsia="Times New Roman" w:hAnsi="Times New Roman" w:cs="Times New Roman"/>
          <w:bCs/>
          <w:iCs/>
          <w:color w:val="000000" w:themeColor="text1"/>
          <w:sz w:val="24"/>
          <w:szCs w:val="24"/>
          <w:lang w:eastAsia="ru-RU"/>
        </w:rPr>
      </w:pPr>
      <w:r>
        <w:rPr>
          <w:rFonts w:ascii="Times New Roman" w:eastAsia="Times New Roman" w:hAnsi="Times New Roman" w:cs="Times New Roman"/>
          <w:bCs/>
          <w:iCs/>
          <w:color w:val="000000" w:themeColor="text1"/>
          <w:sz w:val="24"/>
          <w:szCs w:val="24"/>
          <w:lang w:eastAsia="ru-RU"/>
        </w:rPr>
        <w:t xml:space="preserve">                                                                                                             </w:t>
      </w:r>
    </w:p>
    <w:p w:rsidR="00C74DD1" w:rsidRDefault="00C74DD1" w:rsidP="00C74DD1">
      <w:pPr>
        <w:shd w:val="clear" w:color="auto" w:fill="FFFFFF"/>
        <w:spacing w:before="100" w:beforeAutospacing="1" w:after="0" w:line="240" w:lineRule="auto"/>
        <w:rPr>
          <w:rFonts w:ascii="Times New Roman" w:eastAsia="Times New Roman" w:hAnsi="Times New Roman" w:cs="Times New Roman"/>
          <w:bCs/>
          <w:iCs/>
          <w:sz w:val="24"/>
          <w:szCs w:val="24"/>
          <w:lang w:eastAsia="ru-RU"/>
        </w:rPr>
      </w:pPr>
    </w:p>
    <w:p w:rsidR="00C74DD1" w:rsidRDefault="00C74DD1" w:rsidP="000772E0">
      <w:pPr>
        <w:shd w:val="clear" w:color="auto" w:fill="FFFFFF"/>
        <w:spacing w:before="100" w:beforeAutospacing="1" w:after="0" w:line="240" w:lineRule="auto"/>
        <w:ind w:firstLine="709"/>
        <w:rPr>
          <w:rFonts w:ascii="Times New Roman" w:eastAsia="Times New Roman" w:hAnsi="Times New Roman" w:cs="Times New Roman"/>
          <w:bCs/>
          <w:iCs/>
          <w:sz w:val="24"/>
          <w:szCs w:val="24"/>
          <w:lang w:eastAsia="ru-RU"/>
        </w:rPr>
      </w:pPr>
    </w:p>
    <w:p w:rsidR="00C74DD1" w:rsidRPr="00C74DD1" w:rsidRDefault="00C74DD1" w:rsidP="00C74DD1">
      <w:pPr>
        <w:shd w:val="clear" w:color="auto" w:fill="FFFFFF"/>
        <w:spacing w:before="100" w:beforeAutospacing="1" w:after="0" w:line="240" w:lineRule="auto"/>
        <w:ind w:firstLine="709"/>
        <w:jc w:val="right"/>
        <w:rPr>
          <w:rFonts w:ascii="Times New Roman" w:eastAsia="Times New Roman" w:hAnsi="Times New Roman" w:cs="Times New Roman"/>
          <w:b/>
          <w:bCs/>
          <w:i/>
          <w:iCs/>
          <w:sz w:val="24"/>
          <w:szCs w:val="24"/>
          <w:lang w:eastAsia="ru-RU"/>
        </w:rPr>
      </w:pPr>
    </w:p>
    <w:p w:rsidR="007C77BE" w:rsidRPr="00C74DD1" w:rsidRDefault="007C77BE" w:rsidP="00D75DFC">
      <w:pPr>
        <w:shd w:val="clear" w:color="auto" w:fill="FFFFFF"/>
        <w:spacing w:before="100" w:beforeAutospacing="1" w:after="0" w:line="240" w:lineRule="auto"/>
        <w:ind w:firstLine="709"/>
        <w:jc w:val="both"/>
        <w:rPr>
          <w:rFonts w:ascii="Times New Roman" w:eastAsia="Times New Roman" w:hAnsi="Times New Roman" w:cs="Times New Roman"/>
          <w:bCs/>
          <w:iCs/>
          <w:color w:val="4682B4"/>
          <w:sz w:val="24"/>
          <w:szCs w:val="24"/>
          <w:lang w:eastAsia="ru-RU"/>
        </w:rPr>
      </w:pPr>
    </w:p>
    <w:p w:rsidR="007C77BE" w:rsidRPr="007C77BE" w:rsidRDefault="007C77BE"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Pr>
          <w:rFonts w:ascii="Times New Roman" w:eastAsia="Times New Roman" w:hAnsi="Times New Roman" w:cs="Times New Roman"/>
          <w:b/>
          <w:bCs/>
          <w:i/>
          <w:iCs/>
          <w:color w:val="4682B4"/>
          <w:sz w:val="28"/>
          <w:lang w:eastAsia="ru-RU"/>
        </w:rPr>
        <w:t xml:space="preserve">                                      </w:t>
      </w:r>
    </w:p>
    <w:p w:rsidR="00D75DFC" w:rsidRPr="001274F5" w:rsidRDefault="00D75DFC" w:rsidP="00D75DFC">
      <w:pPr>
        <w:shd w:val="clear" w:color="auto" w:fill="FFFFFF"/>
        <w:spacing w:before="100" w:beforeAutospacing="1" w:after="0" w:line="240" w:lineRule="auto"/>
        <w:ind w:firstLine="709"/>
        <w:jc w:val="both"/>
        <w:rPr>
          <w:rFonts w:ascii="Verdana" w:eastAsia="Times New Roman" w:hAnsi="Verdana" w:cs="Times New Roman"/>
          <w:color w:val="000000"/>
          <w:sz w:val="15"/>
          <w:szCs w:val="15"/>
          <w:lang w:eastAsia="ru-RU"/>
        </w:rPr>
      </w:pPr>
      <w:r w:rsidRPr="001274F5">
        <w:rPr>
          <w:rFonts w:ascii="Times New Roman" w:eastAsia="Times New Roman" w:hAnsi="Times New Roman" w:cs="Times New Roman"/>
          <w:color w:val="000000"/>
          <w:sz w:val="28"/>
          <w:szCs w:val="28"/>
          <w:lang w:eastAsia="ru-RU"/>
        </w:rPr>
        <w:t> </w:t>
      </w:r>
    </w:p>
    <w:p w:rsidR="00ED1FFF" w:rsidRDefault="00ED1FFF">
      <w:pPr>
        <w:rPr>
          <w:rFonts w:ascii="Times New Roman" w:eastAsia="Times New Roman" w:hAnsi="Times New Roman" w:cs="Times New Roman"/>
          <w:b/>
          <w:bCs/>
          <w:i/>
          <w:iCs/>
          <w:color w:val="000000"/>
          <w:sz w:val="24"/>
          <w:szCs w:val="24"/>
          <w:lang w:eastAsia="ru-RU"/>
        </w:rPr>
      </w:pPr>
    </w:p>
    <w:p w:rsidR="00A613F0" w:rsidRDefault="00A613F0"/>
    <w:sectPr w:rsidR="00A613F0" w:rsidSect="00E13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D75DFC"/>
    <w:rsid w:val="000772E0"/>
    <w:rsid w:val="000B10FD"/>
    <w:rsid w:val="002107AD"/>
    <w:rsid w:val="002279DC"/>
    <w:rsid w:val="002C396B"/>
    <w:rsid w:val="004602F4"/>
    <w:rsid w:val="005A3599"/>
    <w:rsid w:val="00603933"/>
    <w:rsid w:val="007A7B68"/>
    <w:rsid w:val="007C77BE"/>
    <w:rsid w:val="009107A2"/>
    <w:rsid w:val="00A45E39"/>
    <w:rsid w:val="00A613F0"/>
    <w:rsid w:val="00C74DD1"/>
    <w:rsid w:val="00C9352E"/>
    <w:rsid w:val="00D75DFC"/>
    <w:rsid w:val="00DA6AC9"/>
    <w:rsid w:val="00DB1C1E"/>
    <w:rsid w:val="00DE178D"/>
    <w:rsid w:val="00ED1FFF"/>
    <w:rsid w:val="00F61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39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39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834</Words>
  <Characters>4758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Польза</dc:creator>
  <cp:keywords/>
  <dc:description/>
  <cp:lastModifiedBy>пк</cp:lastModifiedBy>
  <cp:revision>13</cp:revision>
  <dcterms:created xsi:type="dcterms:W3CDTF">2014-09-05T21:34:00Z</dcterms:created>
  <dcterms:modified xsi:type="dcterms:W3CDTF">2019-10-08T19:33:00Z</dcterms:modified>
</cp:coreProperties>
</file>