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28" w:rsidRPr="003C46EE" w:rsidRDefault="00C16128" w:rsidP="00C161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46EE">
        <w:rPr>
          <w:rFonts w:ascii="Times New Roman" w:hAnsi="Times New Roman" w:cs="Times New Roman"/>
          <w:b/>
          <w:sz w:val="28"/>
          <w:szCs w:val="28"/>
        </w:rPr>
        <w:t xml:space="preserve">Научно-практическая конференция </w:t>
      </w:r>
      <w:r w:rsidR="003C46EE" w:rsidRPr="003C46EE">
        <w:rPr>
          <w:rFonts w:ascii="Times New Roman" w:hAnsi="Times New Roman" w:cs="Times New Roman"/>
          <w:b/>
          <w:sz w:val="28"/>
          <w:szCs w:val="28"/>
        </w:rPr>
        <w:t xml:space="preserve">(НПК) </w:t>
      </w:r>
      <w:r w:rsidRPr="003C46EE">
        <w:rPr>
          <w:rFonts w:ascii="Times New Roman" w:hAnsi="Times New Roman" w:cs="Times New Roman"/>
          <w:b/>
          <w:sz w:val="28"/>
          <w:szCs w:val="28"/>
        </w:rPr>
        <w:t>педагогов дошкольных отделений</w:t>
      </w:r>
    </w:p>
    <w:p w:rsidR="00C16128" w:rsidRPr="003C46EE" w:rsidRDefault="00C16128" w:rsidP="00C16128">
      <w:pPr>
        <w:jc w:val="center"/>
        <w:rPr>
          <w:b/>
          <w:sz w:val="28"/>
          <w:szCs w:val="28"/>
        </w:rPr>
      </w:pPr>
      <w:r w:rsidRPr="003C46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«Использование проектного метода в работе с дошкольниками»</w:t>
      </w:r>
      <w:r w:rsidRPr="003C46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3C46EE" w:rsidRPr="003C46EE" w:rsidRDefault="003C46EE" w:rsidP="003C46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</w:t>
      </w:r>
      <w:r w:rsidRPr="003C46E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НПК</w:t>
      </w: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– создание условий для совершенствования методического и профессионального уровня педагогов.</w:t>
      </w:r>
    </w:p>
    <w:p w:rsidR="003C46EE" w:rsidRPr="003C46EE" w:rsidRDefault="003C46EE" w:rsidP="003C46EE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C46E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Задачи:</w:t>
      </w:r>
    </w:p>
    <w:p w:rsidR="003C46EE" w:rsidRPr="003C46EE" w:rsidRDefault="003C46EE" w:rsidP="003C46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поддержка педагогов, занимающихся творческой  деятельностью;</w:t>
      </w:r>
    </w:p>
    <w:p w:rsidR="003C46EE" w:rsidRPr="003C46EE" w:rsidRDefault="003C46EE" w:rsidP="003C46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распространение эффективного педагогического опыта;</w:t>
      </w:r>
    </w:p>
    <w:p w:rsidR="003C46EE" w:rsidRPr="003C46EE" w:rsidRDefault="003C46EE" w:rsidP="003C46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пропаганда достижений педагогической науки;</w:t>
      </w:r>
    </w:p>
    <w:p w:rsidR="003C46EE" w:rsidRPr="003C46EE" w:rsidRDefault="003C46EE" w:rsidP="003C46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смотр педагогических достижений преподавателей;</w:t>
      </w:r>
    </w:p>
    <w:p w:rsidR="003C46EE" w:rsidRPr="003C46EE" w:rsidRDefault="003C46EE" w:rsidP="003C46E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ознакомление преподавателей с современными научными достижениями в области педагогики, психологии, образовательных технологий.</w:t>
      </w:r>
    </w:p>
    <w:p w:rsidR="003C46EE" w:rsidRPr="003C46EE" w:rsidRDefault="003C46EE" w:rsidP="003C46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 xml:space="preserve">привлечение внимания педагогов к развитию проектного подхода в работе с дошкольниками, внедрению современных педагогических технологий </w:t>
      </w:r>
    </w:p>
    <w:p w:rsidR="003C46EE" w:rsidRPr="003C46EE" w:rsidRDefault="003C46EE" w:rsidP="003C46EE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в образовательный процесс</w:t>
      </w:r>
    </w:p>
    <w:p w:rsidR="003C46EE" w:rsidRPr="003C46EE" w:rsidRDefault="003C46EE" w:rsidP="003C46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C46EE" w:rsidRPr="00C16128" w:rsidRDefault="003C46EE" w:rsidP="00C16128">
      <w:pPr>
        <w:jc w:val="center"/>
        <w:rPr>
          <w:b/>
          <w:sz w:val="32"/>
          <w:szCs w:val="32"/>
        </w:rPr>
      </w:pPr>
    </w:p>
    <w:p w:rsidR="00C16128" w:rsidRDefault="00C16128" w:rsidP="00C161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6128" w:rsidRPr="00C16128" w:rsidRDefault="00C16128" w:rsidP="00C16128">
      <w:pPr>
        <w:spacing w:after="0" w:line="240" w:lineRule="auto"/>
        <w:jc w:val="center"/>
        <w:rPr>
          <w:b/>
          <w:sz w:val="28"/>
          <w:szCs w:val="28"/>
        </w:rPr>
      </w:pPr>
      <w:r w:rsidRPr="00C161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C16128" w:rsidRPr="00C16128" w:rsidRDefault="00C16128" w:rsidP="00C161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128">
        <w:rPr>
          <w:rFonts w:ascii="Times New Roman" w:hAnsi="Times New Roman" w:cs="Times New Roman"/>
          <w:b/>
          <w:sz w:val="28"/>
          <w:szCs w:val="28"/>
        </w:rPr>
        <w:t xml:space="preserve">о проведении научно-практической конференции педагогов дошкольных отделений </w:t>
      </w:r>
      <w:r w:rsidRPr="00C1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Школы № 777</w:t>
      </w:r>
    </w:p>
    <w:p w:rsidR="00C16128" w:rsidRPr="00C16128" w:rsidRDefault="00C16128" w:rsidP="00C16128">
      <w:pPr>
        <w:jc w:val="center"/>
        <w:rPr>
          <w:b/>
          <w:sz w:val="28"/>
          <w:szCs w:val="28"/>
        </w:rPr>
      </w:pPr>
      <w:r w:rsidRPr="00C161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«Использование проектного метода в работе с дошкольниками»</w:t>
      </w:r>
      <w:r w:rsidRPr="00C161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C16128" w:rsidRPr="003C46EE" w:rsidRDefault="00C16128" w:rsidP="00C16128">
      <w:pPr>
        <w:pStyle w:val="a3"/>
        <w:numPr>
          <w:ilvl w:val="0"/>
          <w:numId w:val="2"/>
        </w:numPr>
        <w:spacing w:before="360"/>
        <w:outlineLvl w:val="0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16128" w:rsidRPr="003C46EE" w:rsidRDefault="00C16128" w:rsidP="00C16128">
      <w:pPr>
        <w:numPr>
          <w:ilvl w:val="0"/>
          <w:numId w:val="1"/>
        </w:numPr>
        <w:tabs>
          <w:tab w:val="left" w:pos="993"/>
          <w:tab w:val="left" w:pos="1134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Настоящее определяет цели и задачи научно–практической конференции педагогов дошкольных отделений «Использование проектного метода в работе с дошкольниками» (далее НПК), порядок организации, проведения, подведения итогов и награждения победителей.</w:t>
      </w:r>
    </w:p>
    <w:p w:rsidR="00C16128" w:rsidRPr="003C46EE" w:rsidRDefault="00C16128" w:rsidP="00C16128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Научно-практическая конференция (НПК) – организационная форма подведения итогов </w:t>
      </w:r>
      <w:r w:rsidRPr="003C46EE">
        <w:rPr>
          <w:rFonts w:ascii="Times New Roman" w:hAnsi="Times New Roman" w:cs="Times New Roman"/>
          <w:sz w:val="24"/>
          <w:szCs w:val="24"/>
        </w:rPr>
        <w:t xml:space="preserve"> творческой работы педагогов.</w:t>
      </w:r>
    </w:p>
    <w:p w:rsidR="00C16128" w:rsidRPr="003C46EE" w:rsidRDefault="00C16128" w:rsidP="00C16128">
      <w:pPr>
        <w:pStyle w:val="a3"/>
        <w:tabs>
          <w:tab w:val="left" w:pos="993"/>
          <w:tab w:val="left" w:pos="1134"/>
        </w:tabs>
        <w:spacing w:before="240"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НПК педагогов дошкольных отделений является одним из направлений работы с опытными  педагогами. НПК представляет собой обмен мнениями, идеями.</w:t>
      </w:r>
    </w:p>
    <w:p w:rsidR="00C16128" w:rsidRPr="003C46EE" w:rsidRDefault="00C16128" w:rsidP="00C16128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Положение о научно – практической конференции </w:t>
      </w:r>
      <w:r w:rsidRPr="003C46EE">
        <w:rPr>
          <w:rFonts w:ascii="Times New Roman" w:hAnsi="Times New Roman" w:cs="Times New Roman"/>
          <w:sz w:val="24"/>
          <w:szCs w:val="24"/>
        </w:rPr>
        <w:t>педагогов дошкольных отделений</w:t>
      </w: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является локальным актом, регулирующим методическую деятельность в школе.</w:t>
      </w:r>
    </w:p>
    <w:p w:rsidR="00C16128" w:rsidRPr="003C46EE" w:rsidRDefault="00C16128" w:rsidP="00C16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Конференция направлена на развитие творческого потенциала педагогов.</w:t>
      </w:r>
    </w:p>
    <w:p w:rsidR="00C16128" w:rsidRPr="003C46EE" w:rsidRDefault="00C16128" w:rsidP="00C16128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3C46EE" w:rsidRDefault="003C46EE" w:rsidP="003C46EE">
      <w:pPr>
        <w:pStyle w:val="a3"/>
        <w:tabs>
          <w:tab w:val="left" w:pos="1134"/>
        </w:tabs>
        <w:spacing w:before="240"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3C46EE" w:rsidRDefault="003C46EE" w:rsidP="003C46EE">
      <w:pPr>
        <w:pStyle w:val="a3"/>
        <w:tabs>
          <w:tab w:val="left" w:pos="1134"/>
        </w:tabs>
        <w:spacing w:before="240"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C16128" w:rsidRPr="003C46EE" w:rsidRDefault="00C16128" w:rsidP="00C16128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6EE">
        <w:rPr>
          <w:rFonts w:ascii="Times New Roman" w:hAnsi="Times New Roman" w:cs="Times New Roman"/>
          <w:b/>
          <w:sz w:val="24"/>
          <w:szCs w:val="24"/>
        </w:rPr>
        <w:lastRenderedPageBreak/>
        <w:t>Основные цели и задачи.</w:t>
      </w:r>
    </w:p>
    <w:p w:rsidR="00C16128" w:rsidRPr="003C46EE" w:rsidRDefault="00C16128" w:rsidP="00C16128">
      <w:pPr>
        <w:pStyle w:val="a3"/>
        <w:tabs>
          <w:tab w:val="left" w:pos="1134"/>
        </w:tabs>
        <w:spacing w:before="240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16128" w:rsidRPr="003C46EE" w:rsidRDefault="00C16128" w:rsidP="00C16128">
      <w:pPr>
        <w:pStyle w:val="a3"/>
        <w:tabs>
          <w:tab w:val="left" w:pos="1134"/>
        </w:tabs>
        <w:spacing w:before="240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16128" w:rsidRPr="003C46EE" w:rsidRDefault="00C16128" w:rsidP="00C16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2.1. Цель НПК – создание условий для совершенствования методического и профессионального уровня педагогов.</w:t>
      </w:r>
    </w:p>
    <w:p w:rsidR="00C16128" w:rsidRPr="003C46EE" w:rsidRDefault="00C16128" w:rsidP="00C16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2.2. Задачи:</w:t>
      </w:r>
    </w:p>
    <w:p w:rsidR="00C16128" w:rsidRPr="003C46EE" w:rsidRDefault="00C16128" w:rsidP="00C161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поддержка педагогов, занимающихся творческой  деятельностью;</w:t>
      </w:r>
    </w:p>
    <w:p w:rsidR="00C16128" w:rsidRPr="003C46EE" w:rsidRDefault="00C16128" w:rsidP="00C161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распространение эффективного педагогического опыта;</w:t>
      </w:r>
    </w:p>
    <w:p w:rsidR="00C16128" w:rsidRPr="003C46EE" w:rsidRDefault="00C16128" w:rsidP="00C161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пропаганда достижений педагогической науки;</w:t>
      </w:r>
    </w:p>
    <w:p w:rsidR="00C16128" w:rsidRPr="003C46EE" w:rsidRDefault="00C16128" w:rsidP="00C161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смотр педагогических достижений преподавателей;</w:t>
      </w:r>
    </w:p>
    <w:p w:rsidR="00C16128" w:rsidRPr="003C46EE" w:rsidRDefault="00C16128" w:rsidP="00C161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ознакомление преподавателей с современными научными достижениями в области педагогики, психологии, образовательных технологий.</w:t>
      </w:r>
    </w:p>
    <w:p w:rsidR="00C16128" w:rsidRPr="003C46EE" w:rsidRDefault="00C16128" w:rsidP="00C161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привлечение внимания педагогов к развитию проектного подхода в работе с дошкольниками, внедрению современных педагогических технологий в образовательный процесс</w:t>
      </w:r>
    </w:p>
    <w:p w:rsidR="00C16128" w:rsidRPr="003C46EE" w:rsidRDefault="00C16128" w:rsidP="00C16128">
      <w:pPr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6128" w:rsidRPr="003C46EE" w:rsidRDefault="00C16128" w:rsidP="00C1612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6128" w:rsidRPr="003C46EE" w:rsidRDefault="00C16128" w:rsidP="00C1612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46EE">
        <w:rPr>
          <w:rFonts w:ascii="Times New Roman" w:eastAsia="Calibri" w:hAnsi="Times New Roman" w:cs="Times New Roman"/>
          <w:b/>
          <w:sz w:val="24"/>
          <w:szCs w:val="24"/>
        </w:rPr>
        <w:t>3. Участие в конференции.</w:t>
      </w:r>
    </w:p>
    <w:p w:rsidR="00C16128" w:rsidRPr="003C46EE" w:rsidRDefault="00C16128" w:rsidP="00C16128">
      <w:pPr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3.1.В  конференции могут принять участие </w:t>
      </w:r>
      <w:r w:rsidRPr="003C46EE">
        <w:rPr>
          <w:rFonts w:ascii="Times New Roman" w:hAnsi="Times New Roman" w:cs="Times New Roman"/>
          <w:sz w:val="24"/>
          <w:szCs w:val="24"/>
        </w:rPr>
        <w:t>воспитатели и специалисты всех дошкольных отделений школы №777</w:t>
      </w: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3.2.В качестве слушателей на НПК могут присутствовать администрация и учителя  школьных отделений, администрация и педагоги дошкольных отделений школы №777.</w:t>
      </w: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3.3. Мероприятие является открытым. Все присутствующие, заслушав автора, могут задавать вопросы и высказывать собственные суждения. За временем обсуждения следит ведущий конференции</w:t>
      </w: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6128" w:rsidRPr="003C46EE" w:rsidRDefault="00C16128" w:rsidP="00C161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6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</w:t>
      </w:r>
      <w:r w:rsidRPr="003C46EE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деятельности.</w:t>
      </w:r>
    </w:p>
    <w:p w:rsidR="00C16128" w:rsidRPr="003C46EE" w:rsidRDefault="00C16128" w:rsidP="00C16128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подготовкой и проведением НПК осуществляет </w:t>
      </w:r>
      <w:r w:rsidRPr="003C46EE">
        <w:rPr>
          <w:rFonts w:ascii="Times New Roman" w:hAnsi="Times New Roman" w:cs="Times New Roman"/>
          <w:sz w:val="24"/>
          <w:szCs w:val="24"/>
        </w:rPr>
        <w:t>творческий актив дошкольного отделения №3. Ведущий НПК – старший воспитатель ДО №3 Козлова Наталья Витальевна</w:t>
      </w:r>
    </w:p>
    <w:p w:rsidR="00C16128" w:rsidRPr="003C46EE" w:rsidRDefault="00C16128" w:rsidP="00C16128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 xml:space="preserve">Экспертная комиссия из состава учителей школьных отделений </w:t>
      </w:r>
      <w:r w:rsidRPr="003C46EE">
        <w:rPr>
          <w:rFonts w:ascii="Times New Roman" w:eastAsia="Calibri" w:hAnsi="Times New Roman" w:cs="Times New Roman"/>
          <w:sz w:val="24"/>
          <w:szCs w:val="24"/>
        </w:rPr>
        <w:t>содействует реализации целей и задач  конференции</w:t>
      </w:r>
      <w:r w:rsidRPr="003C46EE">
        <w:rPr>
          <w:rFonts w:ascii="Times New Roman" w:hAnsi="Times New Roman" w:cs="Times New Roman"/>
          <w:sz w:val="24"/>
          <w:szCs w:val="24"/>
        </w:rPr>
        <w:t>:</w:t>
      </w:r>
    </w:p>
    <w:p w:rsidR="00C16128" w:rsidRPr="003C46EE" w:rsidRDefault="00C16128" w:rsidP="00C1612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разрабатывает примерную тематику вопросов на </w:t>
      </w:r>
      <w:r w:rsidRPr="003C46EE">
        <w:rPr>
          <w:rFonts w:ascii="Times New Roman" w:hAnsi="Times New Roman" w:cs="Times New Roman"/>
          <w:sz w:val="24"/>
          <w:szCs w:val="24"/>
        </w:rPr>
        <w:t>заседании</w:t>
      </w: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конференции;</w:t>
      </w:r>
    </w:p>
    <w:p w:rsidR="00C16128" w:rsidRPr="003C46EE" w:rsidRDefault="00C16128" w:rsidP="00C161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согласует</w:t>
      </w: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требования к оформлению материалов, представляемых на конференцию;</w:t>
      </w:r>
    </w:p>
    <w:p w:rsidR="00C16128" w:rsidRPr="003C46EE" w:rsidRDefault="00C16128" w:rsidP="00C16128">
      <w:pPr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4.3.</w:t>
      </w:r>
      <w:r w:rsidRPr="003C46EE"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контролирует порядок проведения НПК, обобщает и анализирует результаты, осуществляет пропаганду итогов НПК.</w:t>
      </w:r>
    </w:p>
    <w:p w:rsidR="00C16128" w:rsidRPr="003C46EE" w:rsidRDefault="00C16128" w:rsidP="00C16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4.4.Для оценки научности, логичности и значимости работ </w:t>
      </w:r>
      <w:r w:rsidRPr="003C46EE"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проводит экспертизу, определяет лучшие работы.</w:t>
      </w:r>
    </w:p>
    <w:p w:rsidR="00C16128" w:rsidRPr="003C46EE" w:rsidRDefault="00C16128" w:rsidP="00C16128">
      <w:p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lastRenderedPageBreak/>
        <w:t>4.5.На заседани</w:t>
      </w:r>
      <w:r w:rsidRPr="003C46EE">
        <w:rPr>
          <w:rFonts w:ascii="Times New Roman" w:hAnsi="Times New Roman" w:cs="Times New Roman"/>
          <w:sz w:val="24"/>
          <w:szCs w:val="24"/>
        </w:rPr>
        <w:t>и</w:t>
      </w: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проводится публичная защита и обсуж</w:t>
      </w:r>
      <w:r w:rsidRPr="003C46EE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сообщений, докладов, проектов (продолжительность доклада до </w:t>
      </w:r>
      <w:r w:rsidRPr="003C46EE">
        <w:rPr>
          <w:rFonts w:ascii="Times New Roman" w:hAnsi="Times New Roman" w:cs="Times New Roman"/>
          <w:sz w:val="24"/>
          <w:szCs w:val="24"/>
        </w:rPr>
        <w:t>10</w:t>
      </w: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мин).</w:t>
      </w:r>
      <w:r w:rsidRPr="003C46EE">
        <w:rPr>
          <w:rFonts w:ascii="Times New Roman" w:hAnsi="Times New Roman" w:cs="Times New Roman"/>
          <w:sz w:val="24"/>
          <w:szCs w:val="24"/>
        </w:rPr>
        <w:t xml:space="preserve"> Общее количество докладов от каждого дошкольного отделения: до 3-х.</w:t>
      </w:r>
    </w:p>
    <w:p w:rsidR="00C16128" w:rsidRPr="003C46EE" w:rsidRDefault="00C16128" w:rsidP="00C16128">
      <w:p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4.6. Слушания по презентации проектов пройдут 17 ноября 2015 года,  в здании ДО №3 по адресу: ул</w:t>
      </w:r>
      <w:proofErr w:type="gramStart"/>
      <w:r w:rsidRPr="003C46E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C46EE">
        <w:rPr>
          <w:rFonts w:ascii="Times New Roman" w:hAnsi="Times New Roman" w:cs="Times New Roman"/>
          <w:sz w:val="24"/>
          <w:szCs w:val="24"/>
        </w:rPr>
        <w:t>арайская, д. 22 (в музыкальном зале). Время проведения: 13.00-15.00</w:t>
      </w:r>
    </w:p>
    <w:p w:rsidR="00C16128" w:rsidRPr="003C46EE" w:rsidRDefault="00C16128" w:rsidP="00C16128">
      <w:p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4.7. Старшие воспитатели осуществляют заявку в корпоративной почте до 13 ноября 2015 года (В заявке необходимо указать Ф.И.О. участника НПК, тему проекта, прикрепить презентацию)</w:t>
      </w:r>
    </w:p>
    <w:p w:rsidR="00C16128" w:rsidRPr="003C46EE" w:rsidRDefault="00C16128" w:rsidP="00C1612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C46EE">
        <w:rPr>
          <w:rFonts w:ascii="Times New Roman" w:eastAsia="Calibri" w:hAnsi="Times New Roman" w:cs="Times New Roman"/>
          <w:b/>
          <w:sz w:val="24"/>
          <w:szCs w:val="24"/>
        </w:rPr>
        <w:t>5.Требования к содержанию материалов, представляемых на конференцию</w:t>
      </w:r>
    </w:p>
    <w:p w:rsidR="00C16128" w:rsidRPr="003C46EE" w:rsidRDefault="00C16128" w:rsidP="00C16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46EE">
        <w:rPr>
          <w:rFonts w:ascii="Times New Roman" w:eastAsia="Calibri" w:hAnsi="Times New Roman" w:cs="Times New Roman"/>
          <w:sz w:val="24"/>
          <w:szCs w:val="24"/>
        </w:rPr>
        <w:tab/>
        <w:t>На   конференцию  представляются   доклады, которые  должны отвечать следующим требованиям:</w:t>
      </w:r>
    </w:p>
    <w:p w:rsidR="00C16128" w:rsidRPr="003C46EE" w:rsidRDefault="00C16128" w:rsidP="00C1612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освещать актуальную тему, связанную с педагогической наукой и практикой </w:t>
      </w:r>
    </w:p>
    <w:p w:rsidR="00C16128" w:rsidRPr="003C46EE" w:rsidRDefault="00C16128" w:rsidP="00C16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46EE">
        <w:rPr>
          <w:rFonts w:ascii="Times New Roman" w:hAnsi="Times New Roman" w:cs="Times New Roman"/>
          <w:sz w:val="24"/>
          <w:szCs w:val="24"/>
        </w:rPr>
        <w:t>современного дошкольного учреждения</w:t>
      </w:r>
    </w:p>
    <w:p w:rsidR="00C16128" w:rsidRPr="003C46EE" w:rsidRDefault="00C16128" w:rsidP="00C1612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раскрывать тему на должном научном уровне, показывать понимание автором задач обучения и воспитания </w:t>
      </w:r>
      <w:r w:rsidRPr="003C46EE">
        <w:rPr>
          <w:rFonts w:ascii="Times New Roman" w:hAnsi="Times New Roman" w:cs="Times New Roman"/>
          <w:sz w:val="24"/>
          <w:szCs w:val="24"/>
        </w:rPr>
        <w:t>воспитанников</w:t>
      </w:r>
      <w:r w:rsidRPr="003C46E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6128" w:rsidRPr="003C46EE" w:rsidRDefault="00C16128" w:rsidP="00C1612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 xml:space="preserve">отражать обоснованный и проверенный опыт </w:t>
      </w:r>
      <w:r w:rsidRPr="003C46EE">
        <w:rPr>
          <w:rFonts w:ascii="Times New Roman" w:hAnsi="Times New Roman" w:cs="Times New Roman"/>
          <w:sz w:val="24"/>
          <w:szCs w:val="24"/>
        </w:rPr>
        <w:t>образовательно</w:t>
      </w:r>
      <w:r w:rsidRPr="003C46EE">
        <w:rPr>
          <w:rFonts w:ascii="Times New Roman" w:eastAsia="Calibri" w:hAnsi="Times New Roman" w:cs="Times New Roman"/>
          <w:sz w:val="24"/>
          <w:szCs w:val="24"/>
        </w:rPr>
        <w:t>-воспитательной работы;</w:t>
      </w:r>
    </w:p>
    <w:p w:rsidR="00C16128" w:rsidRPr="003C46EE" w:rsidRDefault="00C16128" w:rsidP="00C1612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содержать  анализ и обобщение конкретных фактов, показателей рабо</w:t>
      </w:r>
      <w:r w:rsidRPr="003C46EE">
        <w:rPr>
          <w:rFonts w:ascii="Times New Roman" w:eastAsia="Calibri" w:hAnsi="Times New Roman" w:cs="Times New Roman"/>
          <w:sz w:val="24"/>
          <w:szCs w:val="24"/>
        </w:rPr>
        <w:softHyphen/>
        <w:t>ты, подтверждающих эффективность данного опыта;</w:t>
      </w:r>
    </w:p>
    <w:p w:rsidR="00C16128" w:rsidRPr="003C46EE" w:rsidRDefault="00C16128" w:rsidP="00C1612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eastAsia="Calibri" w:hAnsi="Times New Roman" w:cs="Times New Roman"/>
          <w:sz w:val="24"/>
          <w:szCs w:val="24"/>
        </w:rPr>
        <w:t>сопровождать сообщения выводами и рекомендациями, представляю</w:t>
      </w:r>
      <w:r w:rsidRPr="003C46EE">
        <w:rPr>
          <w:rFonts w:ascii="Times New Roman" w:eastAsia="Calibri" w:hAnsi="Times New Roman" w:cs="Times New Roman"/>
          <w:sz w:val="24"/>
          <w:szCs w:val="24"/>
        </w:rPr>
        <w:softHyphen/>
        <w:t>щими ценность для   образовательной практики.</w:t>
      </w:r>
    </w:p>
    <w:p w:rsidR="00C16128" w:rsidRPr="003C46EE" w:rsidRDefault="00C16128" w:rsidP="00C16128">
      <w:pPr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6EE">
        <w:rPr>
          <w:rFonts w:ascii="Times New Roman" w:hAnsi="Times New Roman" w:cs="Times New Roman"/>
          <w:b/>
          <w:sz w:val="24"/>
          <w:szCs w:val="24"/>
        </w:rPr>
        <w:t>6. Порядок представления и защиты работы.</w:t>
      </w: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6.1.Для участия необходимо иметь текст исследовательской работы (проекта) в печатном виде и презентацию в электронном варианте.</w:t>
      </w: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6.2.Регламент выступления участников предусматривает публичную защиту работы (продолжительностью до 10 минут) и дискуссию (продолжительностью до 3 минут).</w:t>
      </w: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6.3. Защита проектов производится в форме демонстрации материалов работы, краткого рассказа о содержании работы, ответов на вопросы членов жюри.</w:t>
      </w: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6.4. Для защиты работы (проекта) участнику предоставляется место для расположения наглядных средств, результатов практической деятельности участников проекта, а также компьютер для показа компьютерной презентации (</w:t>
      </w:r>
      <w:proofErr w:type="spellStart"/>
      <w:r w:rsidRPr="003C46EE">
        <w:rPr>
          <w:rFonts w:ascii="Times New Roman" w:hAnsi="Times New Roman" w:cs="Times New Roman"/>
          <w:sz w:val="24"/>
          <w:szCs w:val="24"/>
          <w:lang w:val="en-US"/>
        </w:rPr>
        <w:t>Powerpoint</w:t>
      </w:r>
      <w:proofErr w:type="spellEnd"/>
      <w:r w:rsidRPr="003C46EE">
        <w:rPr>
          <w:rFonts w:ascii="Times New Roman" w:hAnsi="Times New Roman" w:cs="Times New Roman"/>
          <w:sz w:val="24"/>
          <w:szCs w:val="24"/>
        </w:rPr>
        <w:t>), видео- и аудиоматериалов к проекту.</w:t>
      </w: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6.5.После окончания защиты члены экспертной комиссии вправе задать вопросы по теме представленной работы.</w:t>
      </w:r>
    </w:p>
    <w:p w:rsidR="00C16128" w:rsidRPr="003C46EE" w:rsidRDefault="00C16128" w:rsidP="00C16128">
      <w:pPr>
        <w:rPr>
          <w:rFonts w:ascii="Times New Roman" w:eastAsia="Calibri" w:hAnsi="Times New Roman" w:cs="Times New Roman"/>
          <w:sz w:val="24"/>
          <w:szCs w:val="24"/>
        </w:rPr>
      </w:pPr>
    </w:p>
    <w:p w:rsidR="00C16128" w:rsidRPr="003C46EE" w:rsidRDefault="00C16128" w:rsidP="00C161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46EE">
        <w:rPr>
          <w:rFonts w:ascii="Times New Roman" w:hAnsi="Times New Roman" w:cs="Times New Roman"/>
          <w:b/>
          <w:sz w:val="24"/>
          <w:szCs w:val="24"/>
        </w:rPr>
        <w:t>7</w:t>
      </w:r>
      <w:r w:rsidRPr="003C46E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3C46EE">
        <w:rPr>
          <w:rFonts w:ascii="Times New Roman" w:eastAsia="Calibri" w:hAnsi="Times New Roman" w:cs="Times New Roman"/>
          <w:b/>
          <w:bCs/>
          <w:sz w:val="24"/>
          <w:szCs w:val="24"/>
        </w:rPr>
        <w:t>Оценка работ и награждение победителей.</w:t>
      </w:r>
    </w:p>
    <w:p w:rsidR="00C16128" w:rsidRPr="003C46EE" w:rsidRDefault="00C16128" w:rsidP="00C16128">
      <w:pPr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7.1.Экспертная комиссия:</w:t>
      </w:r>
    </w:p>
    <w:p w:rsidR="00C16128" w:rsidRPr="003C46EE" w:rsidRDefault="00C16128" w:rsidP="00C16128">
      <w:pPr>
        <w:pStyle w:val="a3"/>
        <w:numPr>
          <w:ilvl w:val="0"/>
          <w:numId w:val="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определяет победителей и призеров НПК;</w:t>
      </w:r>
    </w:p>
    <w:p w:rsidR="00C16128" w:rsidRPr="003C46EE" w:rsidRDefault="00C16128" w:rsidP="00C16128">
      <w:pPr>
        <w:pStyle w:val="a3"/>
        <w:numPr>
          <w:ilvl w:val="0"/>
          <w:numId w:val="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lastRenderedPageBreak/>
        <w:t>оценивает все представленные работы на этапе защиты;</w:t>
      </w:r>
    </w:p>
    <w:p w:rsidR="00C16128" w:rsidRPr="003C46EE" w:rsidRDefault="00C16128" w:rsidP="00C16128">
      <w:pPr>
        <w:pStyle w:val="a3"/>
        <w:numPr>
          <w:ilvl w:val="0"/>
          <w:numId w:val="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 xml:space="preserve">оценивает каждую работу по критериям, указанным в </w:t>
      </w:r>
      <w:r w:rsidRPr="003C46EE">
        <w:rPr>
          <w:rFonts w:ascii="Times New Roman" w:hAnsi="Times New Roman" w:cs="Times New Roman"/>
          <w:b/>
          <w:i/>
          <w:sz w:val="24"/>
          <w:szCs w:val="24"/>
        </w:rPr>
        <w:t>Приложении №1;</w:t>
      </w:r>
    </w:p>
    <w:p w:rsidR="00C16128" w:rsidRPr="003C46EE" w:rsidRDefault="00C16128" w:rsidP="00C16128">
      <w:pPr>
        <w:pStyle w:val="a3"/>
        <w:numPr>
          <w:ilvl w:val="0"/>
          <w:numId w:val="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оценивание производится в следующих номинациях:</w:t>
      </w:r>
    </w:p>
    <w:p w:rsidR="00C16128" w:rsidRPr="003C46EE" w:rsidRDefault="00C16128" w:rsidP="00C16128">
      <w:pPr>
        <w:pStyle w:val="a3"/>
        <w:numPr>
          <w:ilvl w:val="0"/>
          <w:numId w:val="8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лучший исследовательский проект»;</w:t>
      </w:r>
    </w:p>
    <w:p w:rsidR="00C16128" w:rsidRPr="003C46EE" w:rsidRDefault="00C16128" w:rsidP="00C16128">
      <w:pPr>
        <w:pStyle w:val="a3"/>
        <w:numPr>
          <w:ilvl w:val="0"/>
          <w:numId w:val="8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лучший практико-ориентированный проект»;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лучший творческий проект»;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лучший информационный проект»;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 xml:space="preserve">«за лучший </w:t>
      </w:r>
      <w:proofErr w:type="spellStart"/>
      <w:r w:rsidRPr="003C46EE">
        <w:rPr>
          <w:rFonts w:ascii="Times New Roman" w:hAnsi="Times New Roman" w:cs="Times New Roman"/>
          <w:sz w:val="24"/>
          <w:szCs w:val="24"/>
        </w:rPr>
        <w:t>ролево-игровой</w:t>
      </w:r>
      <w:proofErr w:type="spellEnd"/>
      <w:r w:rsidRPr="003C46EE">
        <w:rPr>
          <w:rFonts w:ascii="Times New Roman" w:hAnsi="Times New Roman" w:cs="Times New Roman"/>
          <w:sz w:val="24"/>
          <w:szCs w:val="24"/>
        </w:rPr>
        <w:t xml:space="preserve"> проект»;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лучшую реализацию авторской идеи»;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лучшую презентацию»;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стремление к самосовершенствованию»;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ораторское мастерство»;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актуальность проектной (исследовательской) работы»;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креативность в исследовании»;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творческий подход к исследованию»;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оригинальность решения»;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нестандартность мышления»;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лучшее оформление проекта»;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научную направленность работы»;</w:t>
      </w:r>
    </w:p>
    <w:p w:rsidR="00C16128" w:rsidRPr="003C46EE" w:rsidRDefault="00C16128" w:rsidP="00C16128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«за творческий энтузиазм»;</w:t>
      </w:r>
    </w:p>
    <w:p w:rsidR="00C16128" w:rsidRPr="003C46EE" w:rsidRDefault="00C16128" w:rsidP="00C1612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6128" w:rsidRPr="003C46EE" w:rsidRDefault="00C16128" w:rsidP="00C16128">
      <w:pPr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bCs/>
          <w:sz w:val="24"/>
          <w:szCs w:val="24"/>
        </w:rPr>
        <w:t>7.2</w:t>
      </w:r>
      <w:r w:rsidRPr="003C46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C46EE">
        <w:rPr>
          <w:rFonts w:ascii="Times New Roman" w:hAnsi="Times New Roman" w:cs="Times New Roman"/>
          <w:sz w:val="24"/>
          <w:szCs w:val="24"/>
        </w:rPr>
        <w:t>Порядок подведения итогов работы НПК.</w:t>
      </w:r>
    </w:p>
    <w:p w:rsidR="00C16128" w:rsidRPr="003C46EE" w:rsidRDefault="00C16128" w:rsidP="00C16128">
      <w:pPr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pStyle w:val="a3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По окончании выступлений участников НПК  проводится заседание экспертной комиссии, на котором на основании оценочных листов, составляется протокол (Приложение №2), фиксирующий результаты работы НПК – распределение участников по призовым местам (</w:t>
      </w:r>
      <w:proofErr w:type="gramStart"/>
      <w:r w:rsidRPr="003C46EE">
        <w:rPr>
          <w:rFonts w:ascii="Times New Roman" w:hAnsi="Times New Roman" w:cs="Times New Roman"/>
          <w:sz w:val="24"/>
          <w:szCs w:val="24"/>
        </w:rPr>
        <w:t xml:space="preserve">1,2,3) </w:t>
      </w:r>
      <w:proofErr w:type="gramEnd"/>
      <w:r w:rsidRPr="003C46EE">
        <w:rPr>
          <w:rFonts w:ascii="Times New Roman" w:hAnsi="Times New Roman" w:cs="Times New Roman"/>
          <w:sz w:val="24"/>
          <w:szCs w:val="24"/>
        </w:rPr>
        <w:t>Все решения экспертной комиссии подписываются председателем и членами экспертной комиссии.</w:t>
      </w:r>
    </w:p>
    <w:p w:rsidR="00C16128" w:rsidRPr="003C46EE" w:rsidRDefault="00C16128" w:rsidP="00C16128">
      <w:pPr>
        <w:pStyle w:val="a3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Проекты, не отвечающие требованиям первого, второго или третьего мест, но имеющие отдельные выдающиеся стороны, могут быть отмечены в отдельных номинациях, указанных в п.7.1. данного Положения.</w:t>
      </w:r>
    </w:p>
    <w:p w:rsidR="00C16128" w:rsidRPr="003C46EE" w:rsidRDefault="00C16128" w:rsidP="00C16128">
      <w:pPr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 xml:space="preserve">На основании протокола экспертной комиссии НПК подводит итоги, награждает победителей </w:t>
      </w:r>
    </w:p>
    <w:p w:rsidR="00C16128" w:rsidRPr="003C46EE" w:rsidRDefault="00C16128" w:rsidP="00C16128">
      <w:pPr>
        <w:rPr>
          <w:rFonts w:ascii="Times New Roman" w:eastAsia="Calibri" w:hAnsi="Times New Roman" w:cs="Times New Roman"/>
          <w:sz w:val="24"/>
          <w:szCs w:val="24"/>
        </w:rPr>
      </w:pPr>
    </w:p>
    <w:p w:rsidR="00C16128" w:rsidRPr="003C46EE" w:rsidRDefault="00C16128" w:rsidP="00C16128">
      <w:pPr>
        <w:pStyle w:val="a3"/>
        <w:numPr>
          <w:ilvl w:val="1"/>
          <w:numId w:val="13"/>
        </w:numPr>
        <w:tabs>
          <w:tab w:val="left" w:pos="1134"/>
        </w:tabs>
        <w:spacing w:before="4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Награждение победителей и участников.</w:t>
      </w:r>
    </w:p>
    <w:p w:rsidR="00C16128" w:rsidRPr="003C46EE" w:rsidRDefault="00C16128" w:rsidP="00C16128">
      <w:pPr>
        <w:pStyle w:val="a3"/>
        <w:tabs>
          <w:tab w:val="left" w:pos="1134"/>
        </w:tabs>
        <w:spacing w:before="48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pStyle w:val="a3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Победители и призеры НПК награждаются дипломами (1–й, 2–й и 3–й степени) или грамотами.</w:t>
      </w:r>
    </w:p>
    <w:p w:rsidR="00C16128" w:rsidRPr="003C46EE" w:rsidRDefault="00C16128" w:rsidP="00C16128">
      <w:pPr>
        <w:pStyle w:val="a3"/>
        <w:numPr>
          <w:ilvl w:val="0"/>
          <w:numId w:val="1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Каждый участник  НПК получает свидетельство участника.</w:t>
      </w:r>
    </w:p>
    <w:p w:rsidR="00C16128" w:rsidRPr="003C46EE" w:rsidRDefault="00C16128" w:rsidP="00C16128">
      <w:pPr>
        <w:pStyle w:val="a3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  <w:u w:val="single"/>
        </w:rPr>
        <w:t>Программа:</w:t>
      </w:r>
    </w:p>
    <w:p w:rsidR="00C16128" w:rsidRPr="003C46EE" w:rsidRDefault="00C16128" w:rsidP="00C16128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EE">
        <w:rPr>
          <w:rFonts w:ascii="Times New Roman" w:eastAsia="Times New Roman" w:hAnsi="Times New Roman" w:cs="Times New Roman"/>
          <w:sz w:val="24"/>
          <w:szCs w:val="24"/>
          <w:lang w:eastAsia="ru-RU"/>
        </w:rPr>
        <w:t>12.45-13.00   Встреча гостей. Регистрация.</w:t>
      </w:r>
    </w:p>
    <w:p w:rsidR="00C16128" w:rsidRPr="003C46EE" w:rsidRDefault="00C16128" w:rsidP="00C16128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EE">
        <w:rPr>
          <w:rFonts w:ascii="Times New Roman" w:eastAsia="Times New Roman" w:hAnsi="Times New Roman" w:cs="Times New Roman"/>
          <w:sz w:val="24"/>
          <w:szCs w:val="24"/>
          <w:lang w:eastAsia="ru-RU"/>
        </w:rPr>
        <w:t>13.00-13.05   Открытие конференции. Вступительное слово. Знакомство участников конференции с целями и задачами, программой конференции. Представление членов экспертной комиссии.</w:t>
      </w:r>
    </w:p>
    <w:p w:rsidR="00C16128" w:rsidRPr="003C46EE" w:rsidRDefault="00C16128" w:rsidP="00C16128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13.05-14.45   Выступления участников НПК</w:t>
      </w:r>
      <w:proofErr w:type="gramStart"/>
      <w:r w:rsidRPr="003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6EE">
        <w:rPr>
          <w:rFonts w:ascii="Times New Roman" w:hAnsi="Times New Roman" w:cs="Times New Roman"/>
          <w:sz w:val="24"/>
          <w:szCs w:val="24"/>
        </w:rPr>
        <w:t>Регламент выступления участников предусматривает публичную защиту работы (продолжительностью до 10 минут) и дискуссию (продолжительностью до 3 минут).</w:t>
      </w:r>
    </w:p>
    <w:p w:rsidR="00C16128" w:rsidRPr="003C46EE" w:rsidRDefault="00C16128" w:rsidP="00C16128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14.45-15.00   Подведение итогов (работа экспертной комиссии)</w:t>
      </w:r>
    </w:p>
    <w:p w:rsidR="00C16128" w:rsidRPr="003C46EE" w:rsidRDefault="00C16128" w:rsidP="00C16128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Обмен мнениями среди участников и слушателей, анализ                     деятельности НПК</w:t>
      </w:r>
    </w:p>
    <w:p w:rsidR="003C46EE" w:rsidRDefault="00C16128" w:rsidP="003C46EE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15.00-15.10   Награждение победителей. Закрытие конференции</w:t>
      </w:r>
    </w:p>
    <w:p w:rsidR="003C46EE" w:rsidRDefault="003C46EE" w:rsidP="003C46EE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28" w:rsidRPr="003C46EE" w:rsidRDefault="00C16128" w:rsidP="003C46E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EE">
        <w:rPr>
          <w:rFonts w:ascii="Times New Roman" w:hAnsi="Times New Roman" w:cs="Times New Roman"/>
          <w:b/>
          <w:sz w:val="28"/>
          <w:szCs w:val="28"/>
        </w:rPr>
        <w:t>Ход конференции.</w:t>
      </w:r>
    </w:p>
    <w:p w:rsidR="00C16128" w:rsidRPr="005C68BA" w:rsidRDefault="00C16128" w:rsidP="005C68BA">
      <w:pPr>
        <w:pStyle w:val="a3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68BA">
        <w:rPr>
          <w:rFonts w:ascii="Times New Roman" w:hAnsi="Times New Roman" w:cs="Times New Roman"/>
          <w:b/>
          <w:sz w:val="24"/>
          <w:szCs w:val="24"/>
        </w:rPr>
        <w:t xml:space="preserve">Открытие научно-практической конференции педагогов дошкольных </w:t>
      </w:r>
      <w:r w:rsidRPr="005C68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«Использование проектного метода в работе с дошкольниками</w:t>
      </w:r>
      <w:r w:rsidRPr="003C46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C16128" w:rsidRPr="003C46EE" w:rsidRDefault="00C16128" w:rsidP="00C16128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46EE">
        <w:rPr>
          <w:rFonts w:ascii="Times New Roman" w:eastAsia="Calibri" w:hAnsi="Times New Roman" w:cs="Times New Roman"/>
          <w:b/>
          <w:sz w:val="24"/>
          <w:szCs w:val="24"/>
          <w:u w:val="single"/>
        </w:rPr>
        <w:t>Вступительное слово ведущего.</w:t>
      </w:r>
    </w:p>
    <w:p w:rsidR="00C16128" w:rsidRPr="003C46EE" w:rsidRDefault="00C16128" w:rsidP="00C16128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6128" w:rsidRPr="003C46EE" w:rsidRDefault="003C46EE" w:rsidP="003C46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6128" w:rsidRPr="003C46EE">
        <w:rPr>
          <w:rFonts w:ascii="Times New Roman" w:hAnsi="Times New Roman" w:cs="Times New Roman"/>
          <w:sz w:val="24"/>
          <w:szCs w:val="24"/>
        </w:rPr>
        <w:t xml:space="preserve">Для того чтобы дошкольное образовательное учреждение успешно работало, оно кроме прочих необходимых для результативной работы компонентов также должно использовать современные методики и интеграционные технологии. На сегодняшний день, метод проектов широко распространен, популярен, актуален, эффективен и, конечно же, </w:t>
      </w:r>
      <w:proofErr w:type="spellStart"/>
      <w:r w:rsidR="00C16128" w:rsidRPr="003C46EE">
        <w:rPr>
          <w:rFonts w:ascii="Times New Roman" w:hAnsi="Times New Roman" w:cs="Times New Roman"/>
          <w:sz w:val="24"/>
          <w:szCs w:val="24"/>
        </w:rPr>
        <w:t>инновационен</w:t>
      </w:r>
      <w:proofErr w:type="spellEnd"/>
      <w:r w:rsidR="00C16128" w:rsidRPr="003C46EE">
        <w:rPr>
          <w:rFonts w:ascii="Times New Roman" w:hAnsi="Times New Roman" w:cs="Times New Roman"/>
          <w:sz w:val="24"/>
          <w:szCs w:val="24"/>
        </w:rPr>
        <w:t xml:space="preserve">. Это объясняется его потенциальной </w:t>
      </w:r>
      <w:proofErr w:type="spellStart"/>
      <w:r w:rsidR="00C16128" w:rsidRPr="003C46EE">
        <w:rPr>
          <w:rFonts w:ascii="Times New Roman" w:hAnsi="Times New Roman" w:cs="Times New Roman"/>
          <w:sz w:val="24"/>
          <w:szCs w:val="24"/>
        </w:rPr>
        <w:t>интегративностью</w:t>
      </w:r>
      <w:proofErr w:type="spellEnd"/>
      <w:r w:rsidR="00C16128" w:rsidRPr="003C46EE">
        <w:rPr>
          <w:rFonts w:ascii="Times New Roman" w:hAnsi="Times New Roman" w:cs="Times New Roman"/>
          <w:sz w:val="24"/>
          <w:szCs w:val="24"/>
        </w:rPr>
        <w:t xml:space="preserve">, соответствием технологии развивающего обучения, обеспечением активности детей в образовательном процессе, на что и направлена модернизация образования, в частности дошкольного.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6128" w:rsidRPr="003C46EE">
        <w:rPr>
          <w:rFonts w:ascii="Times New Roman" w:hAnsi="Times New Roman" w:cs="Times New Roman"/>
          <w:sz w:val="24"/>
          <w:szCs w:val="24"/>
        </w:rPr>
        <w:t xml:space="preserve">Современные тенденции и стремительные перемены в социуме приводят к осознанию того, что сегодняшние дошкольники должны знать и уметь много больше, чем их сверстники15-20 лет назад, поэтому постоянной заботой педагогов является выбор наиболее эффективных средств обучения и воспитания и особенно во времена введения ФГОС </w:t>
      </w:r>
      <w:proofErr w:type="gramStart"/>
      <w:r w:rsidR="00C16128" w:rsidRPr="003C46E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16128" w:rsidRPr="003C46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128" w:rsidRPr="003C46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16128" w:rsidRPr="003C46EE">
        <w:rPr>
          <w:rFonts w:ascii="Times New Roman" w:hAnsi="Times New Roman" w:cs="Times New Roman"/>
          <w:sz w:val="24"/>
          <w:szCs w:val="24"/>
        </w:rPr>
        <w:t xml:space="preserve"> работу детского сада.</w:t>
      </w:r>
    </w:p>
    <w:p w:rsidR="00CF7953" w:rsidRDefault="003C46EE" w:rsidP="003C4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6128" w:rsidRPr="003C46EE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дошкольного образования от 17  октября 2013 г. № 1155, который вступил в действие с 1 января 2014г. прописано, что нужно развивать мотивационную готовность к обучению, а не просто учить ребенка чтению, письму и т.д. После дошкольной жизни должно появиться желание учиться.</w:t>
      </w:r>
      <w:r w:rsidR="00C16128" w:rsidRPr="003C46EE">
        <w:rPr>
          <w:rFonts w:ascii="Times New Roman" w:hAnsi="Times New Roman" w:cs="Times New Roman"/>
          <w:sz w:val="24"/>
          <w:szCs w:val="24"/>
        </w:rPr>
        <w:br/>
        <w:t>Давайте рассмотрим подробнее некоторые пункты документа, которые можно реализовать посредством проектной деятельности;</w:t>
      </w:r>
      <w:r w:rsidR="00C16128" w:rsidRPr="003C46EE">
        <w:rPr>
          <w:rFonts w:ascii="Times New Roman" w:hAnsi="Times New Roman" w:cs="Times New Roman"/>
          <w:sz w:val="24"/>
          <w:szCs w:val="24"/>
        </w:rPr>
        <w:br/>
      </w:r>
      <w:r w:rsidR="00C16128" w:rsidRPr="003C46EE">
        <w:rPr>
          <w:rFonts w:ascii="Times New Roman" w:hAnsi="Times New Roman" w:cs="Times New Roman"/>
          <w:b/>
          <w:sz w:val="24"/>
          <w:szCs w:val="24"/>
        </w:rPr>
        <w:t>Часть 1  Общие положения.</w:t>
      </w:r>
      <w:r w:rsidR="00C16128" w:rsidRPr="003C46EE">
        <w:rPr>
          <w:rFonts w:ascii="Times New Roman" w:hAnsi="Times New Roman" w:cs="Times New Roman"/>
          <w:sz w:val="24"/>
          <w:szCs w:val="24"/>
        </w:rPr>
        <w:br/>
        <w:t>В осн</w:t>
      </w:r>
      <w:r w:rsidR="00CF7953">
        <w:rPr>
          <w:rFonts w:ascii="Times New Roman" w:hAnsi="Times New Roman" w:cs="Times New Roman"/>
          <w:sz w:val="24"/>
          <w:szCs w:val="24"/>
        </w:rPr>
        <w:t>ове Стандарта заложены принципы. В</w:t>
      </w:r>
      <w:r w:rsidR="00C16128" w:rsidRPr="003C46EE">
        <w:rPr>
          <w:rFonts w:ascii="Times New Roman" w:hAnsi="Times New Roman" w:cs="Times New Roman"/>
          <w:sz w:val="24"/>
          <w:szCs w:val="24"/>
        </w:rPr>
        <w:t>от некоторые из них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C16128" w:rsidRPr="003C46EE">
        <w:rPr>
          <w:rFonts w:ascii="Times New Roman" w:hAnsi="Times New Roman" w:cs="Times New Roman"/>
          <w:sz w:val="24"/>
          <w:szCs w:val="24"/>
        </w:rPr>
        <w:br/>
        <w:t xml:space="preserve">п.1.4 </w:t>
      </w:r>
      <w:r w:rsidR="00CF7953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C16128" w:rsidRPr="003C46EE">
        <w:rPr>
          <w:rFonts w:ascii="Times New Roman" w:hAnsi="Times New Roman" w:cs="Times New Roman"/>
          <w:sz w:val="24"/>
          <w:szCs w:val="24"/>
        </w:rPr>
        <w:t>принципы дошкольного образования:</w:t>
      </w:r>
    </w:p>
    <w:p w:rsidR="00CF7953" w:rsidRDefault="00C16128" w:rsidP="003C46EE">
      <w:p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3</w:t>
      </w:r>
      <w:r w:rsidR="00CF7953">
        <w:rPr>
          <w:rFonts w:ascii="Times New Roman" w:hAnsi="Times New Roman" w:cs="Times New Roman"/>
          <w:sz w:val="24"/>
          <w:szCs w:val="24"/>
        </w:rPr>
        <w:t>)</w:t>
      </w:r>
      <w:r w:rsidRPr="003C46EE">
        <w:rPr>
          <w:rFonts w:ascii="Times New Roman" w:hAnsi="Times New Roman" w:cs="Times New Roman"/>
          <w:sz w:val="24"/>
          <w:szCs w:val="24"/>
        </w:rPr>
        <w:t>  содействие и сотрудничество детей и взрослых, признание ребенка полноценным участником (субъектом) образовательных отношений;</w:t>
      </w:r>
      <w:r w:rsidRPr="003C46EE">
        <w:rPr>
          <w:rFonts w:ascii="Times New Roman" w:hAnsi="Times New Roman" w:cs="Times New Roman"/>
          <w:sz w:val="24"/>
          <w:szCs w:val="24"/>
        </w:rPr>
        <w:br/>
        <w:t>4</w:t>
      </w:r>
      <w:r w:rsidR="00CF7953">
        <w:rPr>
          <w:rFonts w:ascii="Times New Roman" w:hAnsi="Times New Roman" w:cs="Times New Roman"/>
          <w:sz w:val="24"/>
          <w:szCs w:val="24"/>
        </w:rPr>
        <w:t xml:space="preserve">) </w:t>
      </w:r>
      <w:r w:rsidRPr="003C46EE">
        <w:rPr>
          <w:rFonts w:ascii="Times New Roman" w:hAnsi="Times New Roman" w:cs="Times New Roman"/>
          <w:sz w:val="24"/>
          <w:szCs w:val="24"/>
        </w:rPr>
        <w:t xml:space="preserve">поддержка инициативы детей </w:t>
      </w:r>
      <w:r w:rsidR="00CF7953">
        <w:rPr>
          <w:rFonts w:ascii="Times New Roman" w:hAnsi="Times New Roman" w:cs="Times New Roman"/>
          <w:sz w:val="24"/>
          <w:szCs w:val="24"/>
        </w:rPr>
        <w:t>в различных видах деятельности;                                        5)</w:t>
      </w:r>
      <w:r w:rsidRPr="003C46EE">
        <w:rPr>
          <w:rFonts w:ascii="Times New Roman" w:hAnsi="Times New Roman" w:cs="Times New Roman"/>
          <w:sz w:val="24"/>
          <w:szCs w:val="24"/>
        </w:rPr>
        <w:t xml:space="preserve"> сотрудничество Организации с семьёй;</w:t>
      </w:r>
      <w:r w:rsidRPr="003C46EE">
        <w:rPr>
          <w:rFonts w:ascii="Times New Roman" w:hAnsi="Times New Roman" w:cs="Times New Roman"/>
          <w:sz w:val="24"/>
          <w:szCs w:val="24"/>
        </w:rPr>
        <w:br/>
      </w:r>
      <w:r w:rsidR="00CF7953">
        <w:rPr>
          <w:rFonts w:ascii="Times New Roman" w:hAnsi="Times New Roman" w:cs="Times New Roman"/>
          <w:sz w:val="24"/>
          <w:szCs w:val="24"/>
        </w:rPr>
        <w:t xml:space="preserve">7) </w:t>
      </w:r>
      <w:r w:rsidRPr="003C46EE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</w:t>
      </w:r>
      <w:r w:rsidR="00CF7953">
        <w:rPr>
          <w:rFonts w:ascii="Times New Roman" w:hAnsi="Times New Roman" w:cs="Times New Roman"/>
          <w:sz w:val="24"/>
          <w:szCs w:val="24"/>
        </w:rPr>
        <w:t xml:space="preserve"> </w:t>
      </w:r>
      <w:r w:rsidR="005C68BA">
        <w:rPr>
          <w:rFonts w:ascii="Times New Roman" w:hAnsi="Times New Roman" w:cs="Times New Roman"/>
          <w:sz w:val="24"/>
          <w:szCs w:val="24"/>
        </w:rPr>
        <w:t>в различных видах деятельности.</w:t>
      </w:r>
      <w:r w:rsidRPr="003C46EE">
        <w:rPr>
          <w:rFonts w:ascii="Times New Roman" w:hAnsi="Times New Roman" w:cs="Times New Roman"/>
          <w:sz w:val="24"/>
          <w:szCs w:val="24"/>
        </w:rPr>
        <w:br/>
      </w:r>
      <w:r w:rsidRPr="003C46EE">
        <w:rPr>
          <w:rFonts w:ascii="Times New Roman" w:hAnsi="Times New Roman" w:cs="Times New Roman"/>
          <w:b/>
          <w:sz w:val="24"/>
          <w:szCs w:val="24"/>
        </w:rPr>
        <w:t>Часть 2 Требования к структуре образовательной программы дошкольного образования и ее объему</w:t>
      </w:r>
      <w:proofErr w:type="gramStart"/>
      <w:r w:rsidRPr="003C46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46E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C46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C46EE">
        <w:rPr>
          <w:rFonts w:ascii="Times New Roman" w:hAnsi="Times New Roman" w:cs="Times New Roman"/>
          <w:sz w:val="24"/>
          <w:szCs w:val="24"/>
        </w:rPr>
        <w:t>. 2.</w:t>
      </w:r>
      <w:r w:rsidR="00CF7953">
        <w:rPr>
          <w:rFonts w:ascii="Times New Roman" w:hAnsi="Times New Roman" w:cs="Times New Roman"/>
          <w:sz w:val="24"/>
          <w:szCs w:val="24"/>
        </w:rPr>
        <w:t>4</w:t>
      </w:r>
      <w:r w:rsidRPr="003C46EE">
        <w:rPr>
          <w:rFonts w:ascii="Times New Roman" w:hAnsi="Times New Roman" w:cs="Times New Roman"/>
          <w:sz w:val="24"/>
          <w:szCs w:val="24"/>
        </w:rPr>
        <w:t>. Программа направлена на:</w:t>
      </w:r>
      <w:r w:rsidRPr="003C46EE">
        <w:rPr>
          <w:rFonts w:ascii="Times New Roman" w:hAnsi="Times New Roman" w:cs="Times New Roman"/>
          <w:sz w:val="24"/>
          <w:szCs w:val="24"/>
        </w:rPr>
        <w:br/>
      </w:r>
      <w:r w:rsidRPr="003C46EE">
        <w:rPr>
          <w:rFonts w:ascii="Times New Roman" w:hAnsi="Times New Roman" w:cs="Times New Roman"/>
          <w:sz w:val="24"/>
          <w:szCs w:val="24"/>
        </w:rPr>
        <w:lastRenderedPageBreak/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</w:t>
      </w:r>
      <w:r w:rsidR="00CF7953">
        <w:rPr>
          <w:rFonts w:ascii="Times New Roman" w:hAnsi="Times New Roman" w:cs="Times New Roman"/>
          <w:sz w:val="24"/>
          <w:szCs w:val="24"/>
        </w:rPr>
        <w:t>ности…</w:t>
      </w:r>
      <w:r w:rsidRPr="003C46EE">
        <w:rPr>
          <w:rFonts w:ascii="Times New Roman" w:hAnsi="Times New Roman" w:cs="Times New Roman"/>
          <w:sz w:val="24"/>
          <w:szCs w:val="24"/>
        </w:rPr>
        <w:br/>
      </w:r>
      <w:r w:rsidRPr="003C46EE">
        <w:rPr>
          <w:rFonts w:ascii="Times New Roman" w:hAnsi="Times New Roman" w:cs="Times New Roman"/>
          <w:b/>
          <w:sz w:val="24"/>
          <w:szCs w:val="24"/>
        </w:rPr>
        <w:t>Часть 3. Требования к</w:t>
      </w:r>
      <w:r w:rsidR="00CF7953">
        <w:rPr>
          <w:rFonts w:ascii="Times New Roman" w:hAnsi="Times New Roman" w:cs="Times New Roman"/>
          <w:b/>
          <w:sz w:val="24"/>
          <w:szCs w:val="24"/>
        </w:rPr>
        <w:t xml:space="preserve"> условиям реализации основной  о</w:t>
      </w:r>
      <w:r w:rsidRPr="003C46EE">
        <w:rPr>
          <w:rFonts w:ascii="Times New Roman" w:hAnsi="Times New Roman" w:cs="Times New Roman"/>
          <w:b/>
          <w:sz w:val="24"/>
          <w:szCs w:val="24"/>
        </w:rPr>
        <w:t>бразовательной программы дошкольного образования</w:t>
      </w:r>
      <w:proofErr w:type="gramStart"/>
      <w:r w:rsidRPr="003C46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46E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CF795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F7953">
        <w:rPr>
          <w:rFonts w:ascii="Times New Roman" w:hAnsi="Times New Roman" w:cs="Times New Roman"/>
          <w:sz w:val="24"/>
          <w:szCs w:val="24"/>
        </w:rPr>
        <w:t xml:space="preserve">. 3.1 </w:t>
      </w:r>
      <w:r w:rsidRPr="003C46EE">
        <w:rPr>
          <w:rFonts w:ascii="Times New Roman" w:hAnsi="Times New Roman" w:cs="Times New Roman"/>
          <w:sz w:val="24"/>
          <w:szCs w:val="24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  <w:r w:rsidRPr="003C46EE">
        <w:rPr>
          <w:rFonts w:ascii="Times New Roman" w:hAnsi="Times New Roman" w:cs="Times New Roman"/>
          <w:sz w:val="24"/>
          <w:szCs w:val="24"/>
        </w:rPr>
        <w:br/>
      </w:r>
      <w:r w:rsidR="00CF7953">
        <w:rPr>
          <w:rFonts w:ascii="Times New Roman" w:hAnsi="Times New Roman" w:cs="Times New Roman"/>
          <w:sz w:val="24"/>
          <w:szCs w:val="24"/>
        </w:rPr>
        <w:t xml:space="preserve">3) </w:t>
      </w:r>
      <w:r w:rsidRPr="003C46EE">
        <w:rPr>
          <w:rFonts w:ascii="Times New Roman" w:hAnsi="Times New Roman" w:cs="Times New Roman"/>
          <w:sz w:val="24"/>
          <w:szCs w:val="24"/>
        </w:rPr>
        <w:t>способствует профессиональному развитию педагогических работников;</w:t>
      </w:r>
      <w:r w:rsidRPr="003C46EE">
        <w:rPr>
          <w:rFonts w:ascii="Times New Roman" w:hAnsi="Times New Roman" w:cs="Times New Roman"/>
          <w:sz w:val="24"/>
          <w:szCs w:val="24"/>
        </w:rPr>
        <w:br/>
      </w:r>
      <w:r w:rsidR="00CF7953">
        <w:rPr>
          <w:rFonts w:ascii="Times New Roman" w:hAnsi="Times New Roman" w:cs="Times New Roman"/>
          <w:sz w:val="24"/>
          <w:szCs w:val="24"/>
        </w:rPr>
        <w:t xml:space="preserve">4) </w:t>
      </w:r>
      <w:r w:rsidRPr="003C46EE">
        <w:rPr>
          <w:rFonts w:ascii="Times New Roman" w:hAnsi="Times New Roman" w:cs="Times New Roman"/>
          <w:sz w:val="24"/>
          <w:szCs w:val="24"/>
        </w:rPr>
        <w:t>создаёт условия для развивающего вариат</w:t>
      </w:r>
      <w:r w:rsidR="00CF7953">
        <w:rPr>
          <w:rFonts w:ascii="Times New Roman" w:hAnsi="Times New Roman" w:cs="Times New Roman"/>
          <w:sz w:val="24"/>
          <w:szCs w:val="24"/>
        </w:rPr>
        <w:t xml:space="preserve">ивного дошкольного образования;                  6) </w:t>
      </w:r>
      <w:r w:rsidRPr="003C46EE">
        <w:rPr>
          <w:rFonts w:ascii="Times New Roman" w:hAnsi="Times New Roman" w:cs="Times New Roman"/>
          <w:sz w:val="24"/>
          <w:szCs w:val="24"/>
        </w:rPr>
        <w:t xml:space="preserve"> создает условия для участия родителей (законных представителей) в образовательной деятельности</w:t>
      </w:r>
      <w:r w:rsidRPr="003C46EE">
        <w:rPr>
          <w:rFonts w:ascii="Times New Roman" w:hAnsi="Times New Roman" w:cs="Times New Roman"/>
          <w:sz w:val="24"/>
          <w:szCs w:val="24"/>
        </w:rPr>
        <w:br/>
        <w:t xml:space="preserve"> п. 3.2.5. </w:t>
      </w:r>
      <w:r w:rsidR="00CF7953">
        <w:rPr>
          <w:rFonts w:ascii="Times New Roman" w:hAnsi="Times New Roman" w:cs="Times New Roman"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 предполагают:</w:t>
      </w:r>
    </w:p>
    <w:p w:rsidR="005C68BA" w:rsidRDefault="005C68BA" w:rsidP="003C4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16128" w:rsidRPr="003C46EE">
        <w:rPr>
          <w:rFonts w:ascii="Times New Roman" w:hAnsi="Times New Roman" w:cs="Times New Roman"/>
          <w:sz w:val="24"/>
          <w:szCs w:val="24"/>
        </w:rPr>
        <w:t xml:space="preserve">Взаимодействие с родителями </w:t>
      </w:r>
      <w:r>
        <w:rPr>
          <w:rFonts w:ascii="Times New Roman" w:hAnsi="Times New Roman" w:cs="Times New Roman"/>
          <w:sz w:val="24"/>
          <w:szCs w:val="24"/>
        </w:rPr>
        <w:t xml:space="preserve">(законными представителями) </w:t>
      </w:r>
      <w:r w:rsidR="00C16128" w:rsidRPr="003C46EE">
        <w:rPr>
          <w:rFonts w:ascii="Times New Roman" w:hAnsi="Times New Roman" w:cs="Times New Roman"/>
          <w:sz w:val="24"/>
          <w:szCs w:val="24"/>
        </w:rPr>
        <w:t xml:space="preserve">по вопросам образования ребенка, непосредственное вовлечение их в образовательную деятельность, в том числе посредством </w:t>
      </w:r>
      <w:r w:rsidR="00C16128" w:rsidRPr="005C68BA">
        <w:rPr>
          <w:rFonts w:ascii="Times New Roman" w:hAnsi="Times New Roman" w:cs="Times New Roman"/>
          <w:b/>
          <w:i/>
          <w:sz w:val="24"/>
          <w:szCs w:val="24"/>
        </w:rPr>
        <w:t>создания образовательных проектов</w:t>
      </w:r>
      <w:r w:rsidR="00C16128" w:rsidRPr="003C46EE">
        <w:rPr>
          <w:rFonts w:ascii="Times New Roman" w:hAnsi="Times New Roman" w:cs="Times New Roman"/>
          <w:sz w:val="24"/>
          <w:szCs w:val="24"/>
        </w:rPr>
        <w:t xml:space="preserve"> совместно с семьей на основе выявления потребностей и поддержки образовательных инициатив семьи.</w:t>
      </w:r>
      <w:r w:rsidR="00C16128" w:rsidRPr="003C46EE">
        <w:rPr>
          <w:rFonts w:ascii="Times New Roman" w:hAnsi="Times New Roman" w:cs="Times New Roman"/>
          <w:sz w:val="24"/>
          <w:szCs w:val="24"/>
        </w:rPr>
        <w:br/>
      </w:r>
    </w:p>
    <w:p w:rsidR="00C16128" w:rsidRPr="00CF7953" w:rsidRDefault="005C68BA" w:rsidP="003C4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6128" w:rsidRPr="003C46EE">
        <w:rPr>
          <w:rFonts w:ascii="Times New Roman" w:hAnsi="Times New Roman" w:cs="Times New Roman"/>
          <w:sz w:val="24"/>
          <w:szCs w:val="24"/>
        </w:rPr>
        <w:t>Метод проектов как педагогическая технология — это совокупность исследовательских, поисковых, проблемных методов, творческих по своей сути, то есть 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C16128" w:rsidRPr="003C46EE" w:rsidRDefault="005C68BA" w:rsidP="00C16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6128" w:rsidRPr="003C46EE">
        <w:rPr>
          <w:rFonts w:ascii="Times New Roman" w:hAnsi="Times New Roman" w:cs="Times New Roman"/>
          <w:sz w:val="24"/>
          <w:szCs w:val="24"/>
        </w:rPr>
        <w:t xml:space="preserve">Многие педагоги наших дошкольных отделений уже хорошо освоили проектный метод в работе с дошкольниками, имеют определенный опыт по данной проблеме и готовы сегодня поделиться результатами своей деятельности.  </w:t>
      </w:r>
    </w:p>
    <w:p w:rsidR="00C16128" w:rsidRPr="003C46EE" w:rsidRDefault="00C16128" w:rsidP="00C16128">
      <w:p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Оценивает представленные проекты экспертная комиссия</w:t>
      </w:r>
    </w:p>
    <w:p w:rsidR="00C16128" w:rsidRPr="003C46EE" w:rsidRDefault="00C16128" w:rsidP="00C16128">
      <w:p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Представление экспертной комиссии.</w:t>
      </w:r>
    </w:p>
    <w:p w:rsidR="00C16128" w:rsidRPr="003C46EE" w:rsidRDefault="00C16128" w:rsidP="00C16128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C46EE">
        <w:rPr>
          <w:rFonts w:ascii="Times New Roman" w:hAnsi="Times New Roman" w:cs="Times New Roman"/>
          <w:b/>
          <w:sz w:val="24"/>
          <w:szCs w:val="24"/>
        </w:rPr>
        <w:t>Выступления участников НПК</w:t>
      </w:r>
    </w:p>
    <w:p w:rsidR="00C16128" w:rsidRPr="003C46EE" w:rsidRDefault="00C16128" w:rsidP="00C16128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C46EE">
        <w:rPr>
          <w:rFonts w:ascii="Times New Roman" w:hAnsi="Times New Roman" w:cs="Times New Roman"/>
          <w:b/>
          <w:sz w:val="24"/>
          <w:szCs w:val="24"/>
        </w:rPr>
        <w:t xml:space="preserve">Подведение итогов. </w:t>
      </w:r>
    </w:p>
    <w:p w:rsidR="00C16128" w:rsidRPr="003C46EE" w:rsidRDefault="00C16128" w:rsidP="00C1612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C46EE">
        <w:rPr>
          <w:rFonts w:ascii="Times New Roman" w:hAnsi="Times New Roman" w:cs="Times New Roman"/>
          <w:b/>
          <w:i/>
          <w:sz w:val="24"/>
          <w:szCs w:val="24"/>
        </w:rPr>
        <w:t>Вопросы к анализу</w:t>
      </w:r>
      <w:r w:rsidRPr="003C46EE">
        <w:rPr>
          <w:rFonts w:ascii="Times New Roman" w:hAnsi="Times New Roman" w:cs="Times New Roman"/>
          <w:i/>
          <w:sz w:val="24"/>
          <w:szCs w:val="24"/>
        </w:rPr>
        <w:t>.</w:t>
      </w:r>
    </w:p>
    <w:p w:rsidR="00C16128" w:rsidRPr="003C46EE" w:rsidRDefault="00C16128" w:rsidP="00C1612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Что получилось?</w:t>
      </w:r>
    </w:p>
    <w:p w:rsidR="00C16128" w:rsidRPr="003C46EE" w:rsidRDefault="00C16128" w:rsidP="00C1612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>Что мы сделали не так, чего не стоит делать в будущем?</w:t>
      </w:r>
    </w:p>
    <w:p w:rsidR="00C16128" w:rsidRPr="003C46EE" w:rsidRDefault="00C16128" w:rsidP="00C1612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sz w:val="24"/>
          <w:szCs w:val="24"/>
        </w:rPr>
        <w:t xml:space="preserve">Чего мы не сделали, но сейчас </w:t>
      </w:r>
      <w:proofErr w:type="spellStart"/>
      <w:proofErr w:type="gramStart"/>
      <w:r w:rsidRPr="003C46EE">
        <w:rPr>
          <w:rFonts w:ascii="Times New Roman" w:hAnsi="Times New Roman" w:cs="Times New Roman"/>
          <w:sz w:val="24"/>
          <w:szCs w:val="24"/>
        </w:rPr>
        <w:t>пост-фактум</w:t>
      </w:r>
      <w:proofErr w:type="spellEnd"/>
      <w:proofErr w:type="gramEnd"/>
      <w:r w:rsidRPr="003C46EE">
        <w:rPr>
          <w:rFonts w:ascii="Times New Roman" w:hAnsi="Times New Roman" w:cs="Times New Roman"/>
          <w:sz w:val="24"/>
          <w:szCs w:val="24"/>
        </w:rPr>
        <w:t xml:space="preserve"> понимаем, что было бы хорошо сделать?</w:t>
      </w:r>
    </w:p>
    <w:p w:rsidR="00C16128" w:rsidRPr="003C46EE" w:rsidRDefault="00C16128" w:rsidP="00C161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128" w:rsidRPr="003C46EE" w:rsidRDefault="00C16128" w:rsidP="00C16128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C46EE">
        <w:rPr>
          <w:rFonts w:ascii="Times New Roman" w:hAnsi="Times New Roman" w:cs="Times New Roman"/>
          <w:b/>
          <w:sz w:val="24"/>
          <w:szCs w:val="24"/>
        </w:rPr>
        <w:t>Награждение участников НПК.</w:t>
      </w:r>
    </w:p>
    <w:p w:rsidR="00C16128" w:rsidRPr="005C68BA" w:rsidRDefault="00C16128" w:rsidP="00C1612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46EE">
        <w:rPr>
          <w:rFonts w:ascii="Times New Roman" w:hAnsi="Times New Roman" w:cs="Times New Roman"/>
          <w:b/>
          <w:sz w:val="24"/>
          <w:szCs w:val="24"/>
        </w:rPr>
        <w:t>Закрытие</w:t>
      </w:r>
      <w:r w:rsidRPr="003C46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9EE" w:rsidRDefault="007409EE" w:rsidP="00C16128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C16128" w:rsidRDefault="00C16128" w:rsidP="00C16128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C16128" w:rsidRPr="001C5391" w:rsidRDefault="00C16128" w:rsidP="00C16128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1C5391">
        <w:rPr>
          <w:rFonts w:ascii="Times New Roman" w:hAnsi="Times New Roman" w:cs="Times New Roman"/>
        </w:rPr>
        <w:t>ИНДИВИДУАЛЬНАЯ КАРТА</w:t>
      </w:r>
    </w:p>
    <w:p w:rsidR="00C16128" w:rsidRPr="001C5391" w:rsidRDefault="00C16128" w:rsidP="00C16128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1C5391">
        <w:rPr>
          <w:rFonts w:ascii="Times New Roman" w:hAnsi="Times New Roman" w:cs="Times New Roman"/>
        </w:rPr>
        <w:t xml:space="preserve"> ЗАЩИТЫ РАБОТЫ НА</w:t>
      </w:r>
    </w:p>
    <w:p w:rsidR="00C16128" w:rsidRPr="001C5391" w:rsidRDefault="00C16128" w:rsidP="00C16128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1C5391">
        <w:rPr>
          <w:rFonts w:ascii="Times New Roman" w:hAnsi="Times New Roman" w:cs="Times New Roman"/>
        </w:rPr>
        <w:t xml:space="preserve">НАУЧНО-ПРАКТИЧЕСКОЙ КОНФЕРЕНЦИИ </w:t>
      </w:r>
    </w:p>
    <w:p w:rsidR="00C16128" w:rsidRDefault="00C16128" w:rsidP="00C16128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2577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</w:t>
      </w:r>
      <w:r w:rsidRPr="001C53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Использование проектного метода в работе с дошкольниками»</w:t>
      </w:r>
    </w:p>
    <w:p w:rsidR="00072C9D" w:rsidRPr="00B92577" w:rsidRDefault="00072C9D" w:rsidP="00C1612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16128" w:rsidRPr="001C5391" w:rsidRDefault="00C16128" w:rsidP="00C16128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1C5391">
        <w:rPr>
          <w:rFonts w:ascii="Times New Roman" w:hAnsi="Times New Roman" w:cs="Times New Roman"/>
        </w:rPr>
        <w:t>(Ф. И.</w:t>
      </w:r>
      <w:r>
        <w:rPr>
          <w:rFonts w:ascii="Times New Roman" w:hAnsi="Times New Roman" w:cs="Times New Roman"/>
        </w:rPr>
        <w:t>О,</w:t>
      </w:r>
      <w:r w:rsidRPr="001C5391">
        <w:rPr>
          <w:rFonts w:ascii="Times New Roman" w:hAnsi="Times New Roman" w:cs="Times New Roman"/>
        </w:rPr>
        <w:t xml:space="preserve"> участника)</w:t>
      </w:r>
    </w:p>
    <w:p w:rsidR="00C16128" w:rsidRPr="001C5391" w:rsidRDefault="00C16128" w:rsidP="00C16128">
      <w:pPr>
        <w:spacing w:line="240" w:lineRule="atLeast"/>
        <w:rPr>
          <w:rFonts w:ascii="Times New Roman" w:hAnsi="Times New Roman" w:cs="Times New Roman"/>
        </w:rPr>
      </w:pPr>
      <w:r w:rsidRPr="001C5391">
        <w:rPr>
          <w:rFonts w:ascii="Times New Roman" w:hAnsi="Times New Roman" w:cs="Times New Roman"/>
        </w:rPr>
        <w:t>Тема работы: _____________________________________________________________________________________</w:t>
      </w:r>
    </w:p>
    <w:p w:rsidR="00C16128" w:rsidRPr="001C5391" w:rsidRDefault="00C16128" w:rsidP="00C16128">
      <w:pPr>
        <w:spacing w:after="240" w:line="240" w:lineRule="atLeast"/>
        <w:jc w:val="center"/>
        <w:rPr>
          <w:rFonts w:ascii="Times New Roman" w:hAnsi="Times New Roman" w:cs="Times New Roman"/>
        </w:rPr>
      </w:pPr>
      <w:r w:rsidRPr="001C5391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75"/>
        <w:gridCol w:w="2567"/>
        <w:gridCol w:w="1605"/>
      </w:tblGrid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 ОЦЕНОК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b/>
                <w:sz w:val="20"/>
                <w:szCs w:val="20"/>
              </w:rPr>
              <w:t>выставленные комиссией баллы</w:t>
            </w:r>
          </w:p>
        </w:tc>
      </w:tr>
      <w:tr w:rsidR="00C16128" w:rsidRPr="001C5391" w:rsidTr="005B58C3">
        <w:trPr>
          <w:cantSplit/>
          <w:trHeight w:val="445"/>
        </w:trPr>
        <w:tc>
          <w:tcPr>
            <w:tcW w:w="497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ОЦЕНКА РАБОТЫ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балл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Четкость постановки проблемы, цели проекта и задач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Практическая, теоретическая, познавательная значимость предполагаемых результатов работы (проекта)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Грамотное и логическое изложение материала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Качество оформления работы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rPr>
          <w:trHeight w:val="846"/>
        </w:trPr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Подбор материала, содержательность, полнота (согласно заявленной теме)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Оригинальность к подходам решения проблемы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rPr>
          <w:cantSplit/>
          <w:trHeight w:val="381"/>
        </w:trPr>
        <w:tc>
          <w:tcPr>
            <w:tcW w:w="497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ОЦЕНКА ЗАЩИТЫ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максимальный балл 50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Сценарий защиты, грамотное построение доклада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 xml:space="preserve">Проявление глубины и широты знаний по предлагаемой теме 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Ответы на вопросы комиссии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дискуссионно</w:t>
            </w:r>
            <w:proofErr w:type="spellEnd"/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–ораторских навыков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rPr>
          <w:trHeight w:val="562"/>
        </w:trPr>
        <w:tc>
          <w:tcPr>
            <w:tcW w:w="4975" w:type="dxa"/>
            <w:vAlign w:val="center"/>
          </w:tcPr>
          <w:p w:rsidR="00C16128" w:rsidRPr="001C5391" w:rsidRDefault="00C16128" w:rsidP="00072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Дополнительные баллы за оригинальность решения проблемы, за использование современных технологий, научный подход, качество презентации и т.д.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5–10</w:t>
            </w: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128" w:rsidRPr="001C5391" w:rsidTr="005B58C3">
        <w:tc>
          <w:tcPr>
            <w:tcW w:w="497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391">
              <w:rPr>
                <w:rFonts w:ascii="Times New Roman" w:hAnsi="Times New Roman" w:cs="Times New Roman"/>
                <w:sz w:val="20"/>
                <w:szCs w:val="20"/>
              </w:rPr>
              <w:t>ИТОГОВАЯ ОЦЕНКА (БАЛЛ)</w:t>
            </w:r>
          </w:p>
        </w:tc>
        <w:tc>
          <w:tcPr>
            <w:tcW w:w="2567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C16128" w:rsidRPr="001C5391" w:rsidRDefault="00C16128" w:rsidP="005B58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128" w:rsidRPr="001C5391" w:rsidRDefault="00C16128" w:rsidP="00C16128">
      <w:pPr>
        <w:spacing w:before="240" w:line="240" w:lineRule="atLeast"/>
        <w:rPr>
          <w:rFonts w:ascii="Times New Roman" w:hAnsi="Times New Roman" w:cs="Times New Roman"/>
        </w:rPr>
      </w:pPr>
      <w:r w:rsidRPr="001C5391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председателя экспертной комиссии</w:t>
      </w:r>
      <w:r w:rsidRPr="001C5391">
        <w:rPr>
          <w:rFonts w:ascii="Times New Roman" w:hAnsi="Times New Roman" w:cs="Times New Roman"/>
        </w:rPr>
        <w:t xml:space="preserve"> _________________________</w:t>
      </w:r>
    </w:p>
    <w:p w:rsidR="00C16128" w:rsidRPr="001C5391" w:rsidRDefault="00C16128" w:rsidP="00C16128">
      <w:pPr>
        <w:spacing w:line="240" w:lineRule="atLeast"/>
        <w:rPr>
          <w:rFonts w:ascii="Times New Roman" w:hAnsi="Times New Roman" w:cs="Times New Roman"/>
        </w:rPr>
      </w:pPr>
      <w:r w:rsidRPr="001C5391">
        <w:rPr>
          <w:rFonts w:ascii="Times New Roman" w:hAnsi="Times New Roman" w:cs="Times New Roman"/>
        </w:rPr>
        <w:t xml:space="preserve">Подписи </w:t>
      </w:r>
      <w:r>
        <w:rPr>
          <w:rFonts w:ascii="Times New Roman" w:hAnsi="Times New Roman" w:cs="Times New Roman"/>
        </w:rPr>
        <w:t>экспертной комиссии</w:t>
      </w:r>
      <w:r w:rsidRPr="001C5391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___________</w:t>
      </w:r>
    </w:p>
    <w:p w:rsidR="00C16128" w:rsidRPr="001C5391" w:rsidRDefault="00C16128" w:rsidP="00C16128">
      <w:pPr>
        <w:tabs>
          <w:tab w:val="left" w:pos="2410"/>
        </w:tabs>
        <w:spacing w:line="240" w:lineRule="atLeast"/>
        <w:rPr>
          <w:rFonts w:ascii="Times New Roman" w:hAnsi="Times New Roman" w:cs="Times New Roman"/>
        </w:rPr>
      </w:pPr>
      <w:r w:rsidRPr="001C53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1C5391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</w:t>
      </w:r>
      <w:bookmarkStart w:id="0" w:name="_GoBack"/>
      <w:bookmarkEnd w:id="0"/>
    </w:p>
    <w:p w:rsidR="00C16128" w:rsidRPr="00850DD6" w:rsidRDefault="00C16128" w:rsidP="00C16128">
      <w:pPr>
        <w:jc w:val="right"/>
      </w:pPr>
      <w:r w:rsidRPr="001C5391"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 xml:space="preserve"> </w:t>
      </w:r>
      <w:r w:rsidRPr="00E252AA">
        <w:rPr>
          <w:rFonts w:ascii="Times New Roman" w:hAnsi="Times New Roman" w:cs="Times New Roman"/>
        </w:rPr>
        <w:t>Приложение №2.</w:t>
      </w:r>
    </w:p>
    <w:p w:rsidR="00C16128" w:rsidRPr="00E252AA" w:rsidRDefault="00C16128" w:rsidP="00C16128">
      <w:pPr>
        <w:jc w:val="center"/>
        <w:rPr>
          <w:rFonts w:ascii="Times New Roman" w:hAnsi="Times New Roman" w:cs="Times New Roman"/>
        </w:rPr>
      </w:pPr>
      <w:r w:rsidRPr="00E252AA">
        <w:rPr>
          <w:rFonts w:ascii="Times New Roman" w:hAnsi="Times New Roman" w:cs="Times New Roman"/>
        </w:rPr>
        <w:t>Протокол</w:t>
      </w:r>
    </w:p>
    <w:p w:rsidR="00C16128" w:rsidRPr="00E252AA" w:rsidRDefault="00C16128" w:rsidP="00C16128">
      <w:pPr>
        <w:jc w:val="center"/>
        <w:rPr>
          <w:rFonts w:ascii="Times New Roman" w:hAnsi="Times New Roman" w:cs="Times New Roman"/>
        </w:rPr>
      </w:pPr>
      <w:r w:rsidRPr="00E252AA">
        <w:rPr>
          <w:rFonts w:ascii="Times New Roman" w:hAnsi="Times New Roman" w:cs="Times New Roman"/>
        </w:rPr>
        <w:t>проведения  научно–практической конференции</w:t>
      </w:r>
    </w:p>
    <w:p w:rsidR="00C16128" w:rsidRPr="00E252AA" w:rsidRDefault="00C16128" w:rsidP="00C1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2AA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</w:t>
      </w:r>
      <w:r w:rsidRPr="00E25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Использование проектного метода в работе с дошкольниками»</w:t>
      </w:r>
    </w:p>
    <w:tbl>
      <w:tblPr>
        <w:tblpPr w:leftFromText="180" w:rightFromText="180" w:vertAnchor="text" w:horzAnchor="margin" w:tblpY="4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127"/>
        <w:gridCol w:w="992"/>
        <w:gridCol w:w="3402"/>
        <w:gridCol w:w="1276"/>
        <w:gridCol w:w="1417"/>
      </w:tblGrid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2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2AA">
              <w:rPr>
                <w:rFonts w:ascii="Times New Roman" w:hAnsi="Times New Roman" w:cs="Times New Roman"/>
                <w:b/>
              </w:rPr>
              <w:t>Ф.И.</w:t>
            </w:r>
            <w:r>
              <w:rPr>
                <w:rFonts w:ascii="Times New Roman" w:hAnsi="Times New Roman" w:cs="Times New Roman"/>
                <w:b/>
              </w:rPr>
              <w:t>О.</w:t>
            </w:r>
            <w:r w:rsidRPr="00E252AA">
              <w:rPr>
                <w:rFonts w:ascii="Times New Roman" w:hAnsi="Times New Roman" w:cs="Times New Roman"/>
                <w:b/>
              </w:rPr>
              <w:t xml:space="preserve"> участника</w:t>
            </w:r>
          </w:p>
        </w:tc>
        <w:tc>
          <w:tcPr>
            <w:tcW w:w="992" w:type="dxa"/>
            <w:vAlign w:val="center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2AA">
              <w:rPr>
                <w:rFonts w:ascii="Times New Roman" w:hAnsi="Times New Roman" w:cs="Times New Roman"/>
                <w:b/>
              </w:rPr>
              <w:t>Дошкольное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252AA">
              <w:rPr>
                <w:rFonts w:ascii="Times New Roman" w:hAnsi="Times New Roman" w:cs="Times New Roman"/>
                <w:b/>
              </w:rPr>
              <w:t>отделение</w:t>
            </w:r>
          </w:p>
        </w:tc>
        <w:tc>
          <w:tcPr>
            <w:tcW w:w="3402" w:type="dxa"/>
            <w:vAlign w:val="center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2AA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276" w:type="dxa"/>
            <w:vAlign w:val="center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2AA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2AA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417" w:type="dxa"/>
            <w:vAlign w:val="center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2AA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C16128" w:rsidRPr="00E252AA" w:rsidTr="005B58C3">
        <w:trPr>
          <w:trHeight w:val="489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489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489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489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28" w:rsidRPr="00E252AA" w:rsidTr="005B58C3">
        <w:trPr>
          <w:trHeight w:val="506"/>
        </w:trPr>
        <w:tc>
          <w:tcPr>
            <w:tcW w:w="533" w:type="dxa"/>
            <w:vAlign w:val="center"/>
          </w:tcPr>
          <w:p w:rsidR="00C16128" w:rsidRPr="00E252AA" w:rsidRDefault="00C16128" w:rsidP="00C161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6128" w:rsidRPr="00E252AA" w:rsidRDefault="00C16128" w:rsidP="005B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6128" w:rsidRPr="00E252AA" w:rsidRDefault="00C16128" w:rsidP="005B5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128" w:rsidRPr="00E252AA" w:rsidRDefault="00C16128" w:rsidP="00C16128">
      <w:pPr>
        <w:tabs>
          <w:tab w:val="left" w:pos="2977"/>
        </w:tabs>
        <w:spacing w:before="240"/>
        <w:jc w:val="both"/>
        <w:rPr>
          <w:rFonts w:ascii="Times New Roman" w:hAnsi="Times New Roman" w:cs="Times New Roman"/>
        </w:rPr>
      </w:pPr>
      <w:r w:rsidRPr="00E252AA">
        <w:rPr>
          <w:rFonts w:ascii="Times New Roman" w:hAnsi="Times New Roman" w:cs="Times New Roman"/>
        </w:rPr>
        <w:t xml:space="preserve">Председатель </w:t>
      </w:r>
      <w:r>
        <w:rPr>
          <w:rFonts w:ascii="Times New Roman" w:hAnsi="Times New Roman" w:cs="Times New Roman"/>
        </w:rPr>
        <w:t>экспертной комиссии</w:t>
      </w:r>
      <w:r w:rsidRPr="00E252AA">
        <w:rPr>
          <w:rFonts w:ascii="Times New Roman" w:hAnsi="Times New Roman" w:cs="Times New Roman"/>
        </w:rPr>
        <w:t xml:space="preserve">: </w:t>
      </w:r>
      <w:r w:rsidRPr="00E252AA">
        <w:rPr>
          <w:rFonts w:ascii="Times New Roman" w:hAnsi="Times New Roman" w:cs="Times New Roman"/>
        </w:rPr>
        <w:tab/>
        <w:t>________________/___________________/</w:t>
      </w:r>
    </w:p>
    <w:p w:rsidR="00C16128" w:rsidRPr="000E7237" w:rsidRDefault="00C16128" w:rsidP="00C16128">
      <w:pPr>
        <w:tabs>
          <w:tab w:val="left" w:pos="2977"/>
        </w:tabs>
        <w:jc w:val="both"/>
      </w:pPr>
      <w:r w:rsidRPr="00E252AA">
        <w:rPr>
          <w:rFonts w:ascii="Times New Roman" w:hAnsi="Times New Roman" w:cs="Times New Roman"/>
        </w:rPr>
        <w:t xml:space="preserve">Члены </w:t>
      </w:r>
      <w:r>
        <w:rPr>
          <w:rFonts w:ascii="Times New Roman" w:hAnsi="Times New Roman" w:cs="Times New Roman"/>
        </w:rPr>
        <w:t>экспертной комиссии</w:t>
      </w:r>
      <w:r w:rsidRPr="00E252AA">
        <w:rPr>
          <w:rFonts w:ascii="Times New Roman" w:hAnsi="Times New Roman" w:cs="Times New Roman"/>
        </w:rPr>
        <w:t>:</w:t>
      </w:r>
      <w:r w:rsidRPr="00E252AA">
        <w:rPr>
          <w:rFonts w:ascii="Times New Roman" w:hAnsi="Times New Roman" w:cs="Times New Roman"/>
        </w:rPr>
        <w:tab/>
        <w:t>________________/___________________/</w:t>
      </w:r>
    </w:p>
    <w:p w:rsidR="00C16128" w:rsidRDefault="00C16128" w:rsidP="00C16128">
      <w:pPr>
        <w:tabs>
          <w:tab w:val="left" w:pos="2977"/>
        </w:tabs>
        <w:jc w:val="both"/>
      </w:pPr>
      <w:r>
        <w:tab/>
        <w:t>_____________</w:t>
      </w:r>
      <w:r w:rsidRPr="000E7237">
        <w:t>___/___________________/</w:t>
      </w:r>
      <w:r>
        <w:t xml:space="preserve">                           </w:t>
      </w:r>
    </w:p>
    <w:p w:rsidR="00C16128" w:rsidRPr="000E7237" w:rsidRDefault="00C16128" w:rsidP="00C16128">
      <w:pPr>
        <w:tabs>
          <w:tab w:val="left" w:pos="2977"/>
        </w:tabs>
        <w:jc w:val="both"/>
      </w:pPr>
    </w:p>
    <w:p w:rsidR="00C16128" w:rsidRPr="00F82DB6" w:rsidRDefault="00C16128" w:rsidP="00C16128">
      <w:pPr>
        <w:tabs>
          <w:tab w:val="left" w:pos="2977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</w:p>
    <w:p w:rsidR="00C16128" w:rsidRDefault="00C16128" w:rsidP="00C16128"/>
    <w:sectPr w:rsidR="00C16128" w:rsidSect="0085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EBC"/>
    <w:multiLevelType w:val="hybridMultilevel"/>
    <w:tmpl w:val="157A69DC"/>
    <w:lvl w:ilvl="0" w:tplc="3DC056A8">
      <w:start w:val="1"/>
      <w:numFmt w:val="decimal"/>
      <w:lvlText w:val="1.%1."/>
      <w:lvlJc w:val="left"/>
      <w:pPr>
        <w:ind w:left="928" w:hanging="360"/>
      </w:pPr>
      <w:rPr>
        <w:rFonts w:hint="default"/>
        <w:shadow w:val="0"/>
        <w:emboss w:val="0"/>
        <w:imprint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ED5ECA"/>
    <w:multiLevelType w:val="hybridMultilevel"/>
    <w:tmpl w:val="59ACA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E7501"/>
    <w:multiLevelType w:val="hybridMultilevel"/>
    <w:tmpl w:val="3DF6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30E79"/>
    <w:multiLevelType w:val="hybridMultilevel"/>
    <w:tmpl w:val="AB2659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40E6C73"/>
    <w:multiLevelType w:val="hybridMultilevel"/>
    <w:tmpl w:val="AC9C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D0F85"/>
    <w:multiLevelType w:val="hybridMultilevel"/>
    <w:tmpl w:val="140EDD2E"/>
    <w:lvl w:ilvl="0" w:tplc="39526738">
      <w:start w:val="1"/>
      <w:numFmt w:val="decimal"/>
      <w:lvlText w:val="%1"/>
      <w:lvlJc w:val="left"/>
      <w:pPr>
        <w:ind w:left="1788" w:hanging="360"/>
      </w:pPr>
      <w:rPr>
        <w:rFonts w:hint="default"/>
        <w:shadow w:val="0"/>
        <w:emboss w:val="0"/>
        <w:imprint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A4F48"/>
    <w:multiLevelType w:val="hybridMultilevel"/>
    <w:tmpl w:val="90D0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53BB3"/>
    <w:multiLevelType w:val="multilevel"/>
    <w:tmpl w:val="06460D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9928F4"/>
    <w:multiLevelType w:val="hybridMultilevel"/>
    <w:tmpl w:val="AED6C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C643EE"/>
    <w:multiLevelType w:val="multilevel"/>
    <w:tmpl w:val="90B05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CCE01E6"/>
    <w:multiLevelType w:val="hybridMultilevel"/>
    <w:tmpl w:val="0EA07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66D0B"/>
    <w:multiLevelType w:val="hybridMultilevel"/>
    <w:tmpl w:val="9C8040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53978C4"/>
    <w:multiLevelType w:val="hybridMultilevel"/>
    <w:tmpl w:val="14C04B12"/>
    <w:lvl w:ilvl="0" w:tplc="4058F0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B7464"/>
    <w:multiLevelType w:val="hybridMultilevel"/>
    <w:tmpl w:val="72128FEA"/>
    <w:lvl w:ilvl="0" w:tplc="7EAAD30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EE04EB"/>
    <w:multiLevelType w:val="hybridMultilevel"/>
    <w:tmpl w:val="26D8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5E6814"/>
    <w:multiLevelType w:val="hybridMultilevel"/>
    <w:tmpl w:val="06B25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F46C6"/>
    <w:multiLevelType w:val="hybridMultilevel"/>
    <w:tmpl w:val="4AB21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16"/>
  </w:num>
  <w:num w:numId="9">
    <w:abstractNumId w:val="15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4"/>
  </w:num>
  <w:num w:numId="15">
    <w:abstractNumId w:val="6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128"/>
    <w:rsid w:val="00072C9D"/>
    <w:rsid w:val="003C46EE"/>
    <w:rsid w:val="005C68BA"/>
    <w:rsid w:val="007409EE"/>
    <w:rsid w:val="0085303D"/>
    <w:rsid w:val="00C16128"/>
    <w:rsid w:val="00C340A0"/>
    <w:rsid w:val="00C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Наталья</cp:lastModifiedBy>
  <cp:revision>3</cp:revision>
  <dcterms:created xsi:type="dcterms:W3CDTF">2017-03-26T12:56:00Z</dcterms:created>
  <dcterms:modified xsi:type="dcterms:W3CDTF">2017-03-28T14:23:00Z</dcterms:modified>
</cp:coreProperties>
</file>