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4BB" w:rsidRPr="006928E0" w:rsidRDefault="009514BB" w:rsidP="006928E0">
      <w:pPr>
        <w:ind w:firstLine="426"/>
        <w:contextualSpacing/>
      </w:pPr>
    </w:p>
    <w:p w:rsidR="009514BB" w:rsidRPr="006928E0" w:rsidRDefault="009514BB" w:rsidP="006928E0">
      <w:pPr>
        <w:ind w:firstLine="426"/>
        <w:contextualSpacing/>
      </w:pPr>
    </w:p>
    <w:p w:rsidR="009514BB" w:rsidRPr="006928E0" w:rsidRDefault="009514BB" w:rsidP="006928E0">
      <w:pPr>
        <w:ind w:firstLine="426"/>
        <w:contextualSpacing/>
      </w:pPr>
    </w:p>
    <w:p w:rsidR="009514BB" w:rsidRPr="006928E0" w:rsidRDefault="009514BB" w:rsidP="006928E0">
      <w:pPr>
        <w:ind w:firstLine="426"/>
        <w:contextualSpacing/>
        <w:jc w:val="center"/>
      </w:pPr>
    </w:p>
    <w:p w:rsidR="009514BB" w:rsidRPr="003871A9" w:rsidRDefault="009514BB" w:rsidP="003871A9">
      <w:pPr>
        <w:spacing w:before="240" w:line="360" w:lineRule="auto"/>
        <w:ind w:firstLine="426"/>
        <w:contextualSpacing/>
        <w:jc w:val="center"/>
        <w:rPr>
          <w:sz w:val="32"/>
          <w:szCs w:val="32"/>
        </w:rPr>
      </w:pPr>
    </w:p>
    <w:p w:rsidR="009514BB" w:rsidRPr="003871A9" w:rsidRDefault="009514BB" w:rsidP="003871A9">
      <w:pPr>
        <w:spacing w:before="240" w:line="360" w:lineRule="auto"/>
        <w:ind w:firstLine="426"/>
        <w:contextualSpacing/>
        <w:jc w:val="center"/>
        <w:rPr>
          <w:sz w:val="32"/>
          <w:szCs w:val="32"/>
        </w:rPr>
      </w:pPr>
    </w:p>
    <w:p w:rsidR="009514BB" w:rsidRPr="003871A9" w:rsidRDefault="009514BB" w:rsidP="003871A9">
      <w:pPr>
        <w:spacing w:before="240" w:line="360" w:lineRule="auto"/>
        <w:ind w:firstLine="425"/>
        <w:contextualSpacing/>
        <w:jc w:val="center"/>
        <w:rPr>
          <w:b/>
          <w:sz w:val="32"/>
          <w:szCs w:val="32"/>
        </w:rPr>
      </w:pPr>
      <w:r w:rsidRPr="003871A9">
        <w:rPr>
          <w:b/>
          <w:sz w:val="32"/>
          <w:szCs w:val="32"/>
        </w:rPr>
        <w:t>Рабочая программа</w:t>
      </w:r>
    </w:p>
    <w:p w:rsidR="009514BB" w:rsidRPr="003871A9" w:rsidRDefault="009514BB" w:rsidP="003871A9">
      <w:pPr>
        <w:spacing w:before="240" w:line="360" w:lineRule="auto"/>
        <w:ind w:firstLine="425"/>
        <w:contextualSpacing/>
        <w:jc w:val="center"/>
        <w:rPr>
          <w:sz w:val="32"/>
          <w:szCs w:val="32"/>
        </w:rPr>
      </w:pPr>
      <w:r w:rsidRPr="003871A9">
        <w:rPr>
          <w:b/>
          <w:sz w:val="32"/>
          <w:szCs w:val="32"/>
        </w:rPr>
        <w:t>кружка «Математический олимп»</w:t>
      </w:r>
    </w:p>
    <w:p w:rsidR="009514BB" w:rsidRPr="003871A9" w:rsidRDefault="009514BB" w:rsidP="003871A9">
      <w:pPr>
        <w:spacing w:before="240" w:line="360" w:lineRule="auto"/>
        <w:ind w:firstLine="425"/>
        <w:contextualSpacing/>
        <w:jc w:val="center"/>
        <w:rPr>
          <w:sz w:val="32"/>
          <w:szCs w:val="32"/>
        </w:rPr>
      </w:pPr>
      <w:r w:rsidRPr="003871A9">
        <w:rPr>
          <w:sz w:val="32"/>
          <w:szCs w:val="32"/>
        </w:rPr>
        <w:t xml:space="preserve"> (начальный общеобразовательный уровень)    </w:t>
      </w:r>
    </w:p>
    <w:p w:rsidR="009514BB" w:rsidRPr="003871A9" w:rsidRDefault="009514BB" w:rsidP="003871A9">
      <w:pPr>
        <w:spacing w:before="240" w:line="360" w:lineRule="auto"/>
        <w:contextualSpacing/>
        <w:jc w:val="center"/>
        <w:rPr>
          <w:sz w:val="32"/>
          <w:szCs w:val="32"/>
        </w:rPr>
      </w:pPr>
      <w:r w:rsidRPr="003871A9">
        <w:rPr>
          <w:sz w:val="32"/>
          <w:szCs w:val="32"/>
        </w:rPr>
        <w:t>учителя Комаровой Р.Р.</w:t>
      </w:r>
    </w:p>
    <w:p w:rsidR="009514BB" w:rsidRPr="003871A9" w:rsidRDefault="009514BB" w:rsidP="003871A9">
      <w:pPr>
        <w:spacing w:before="240" w:line="360" w:lineRule="auto"/>
        <w:ind w:firstLine="425"/>
        <w:contextualSpacing/>
        <w:jc w:val="both"/>
        <w:rPr>
          <w:sz w:val="32"/>
          <w:szCs w:val="32"/>
        </w:rPr>
      </w:pPr>
    </w:p>
    <w:p w:rsidR="009514BB" w:rsidRPr="003871A9" w:rsidRDefault="009514BB" w:rsidP="003871A9">
      <w:pPr>
        <w:spacing w:before="240" w:line="360" w:lineRule="auto"/>
        <w:ind w:firstLine="426"/>
        <w:contextualSpacing/>
        <w:jc w:val="both"/>
        <w:rPr>
          <w:sz w:val="32"/>
          <w:szCs w:val="32"/>
        </w:rPr>
      </w:pPr>
    </w:p>
    <w:p w:rsidR="009514BB" w:rsidRPr="003871A9" w:rsidRDefault="009514BB" w:rsidP="003871A9">
      <w:pPr>
        <w:spacing w:before="240" w:line="360" w:lineRule="auto"/>
        <w:ind w:firstLine="426"/>
        <w:contextualSpacing/>
        <w:jc w:val="both"/>
        <w:rPr>
          <w:sz w:val="32"/>
          <w:szCs w:val="32"/>
        </w:rPr>
      </w:pPr>
    </w:p>
    <w:p w:rsidR="009514BB" w:rsidRPr="003871A9" w:rsidRDefault="009514BB" w:rsidP="003871A9">
      <w:pPr>
        <w:spacing w:before="240" w:line="360" w:lineRule="auto"/>
        <w:ind w:firstLine="426"/>
        <w:contextualSpacing/>
        <w:jc w:val="both"/>
        <w:rPr>
          <w:sz w:val="32"/>
          <w:szCs w:val="32"/>
        </w:rPr>
      </w:pPr>
    </w:p>
    <w:p w:rsidR="009514BB" w:rsidRPr="003871A9" w:rsidRDefault="009514BB" w:rsidP="003871A9">
      <w:pPr>
        <w:spacing w:before="240" w:line="360" w:lineRule="auto"/>
        <w:ind w:firstLine="426"/>
        <w:contextualSpacing/>
        <w:jc w:val="both"/>
        <w:rPr>
          <w:sz w:val="32"/>
          <w:szCs w:val="32"/>
        </w:rPr>
      </w:pPr>
    </w:p>
    <w:p w:rsidR="009514BB" w:rsidRPr="003871A9" w:rsidRDefault="009514BB" w:rsidP="003871A9">
      <w:pPr>
        <w:spacing w:before="240" w:line="360" w:lineRule="auto"/>
        <w:ind w:firstLine="426"/>
        <w:contextualSpacing/>
        <w:jc w:val="both"/>
        <w:rPr>
          <w:sz w:val="32"/>
          <w:szCs w:val="32"/>
        </w:rPr>
      </w:pPr>
    </w:p>
    <w:p w:rsidR="00121032" w:rsidRPr="006928E0" w:rsidRDefault="00121032" w:rsidP="003871A9">
      <w:pPr>
        <w:spacing w:before="240"/>
        <w:ind w:left="-142" w:firstLine="142"/>
        <w:contextualSpacing/>
      </w:pPr>
    </w:p>
    <w:p w:rsidR="009514BB" w:rsidRPr="006928E0" w:rsidRDefault="009514BB" w:rsidP="006928E0">
      <w:pPr>
        <w:ind w:left="-142" w:firstLine="142"/>
        <w:contextualSpacing/>
      </w:pPr>
    </w:p>
    <w:p w:rsidR="009514BB" w:rsidRPr="006928E0" w:rsidRDefault="009514BB" w:rsidP="006928E0">
      <w:pPr>
        <w:ind w:left="-142" w:firstLine="142"/>
        <w:contextualSpacing/>
      </w:pPr>
    </w:p>
    <w:p w:rsidR="009514BB" w:rsidRPr="006928E0" w:rsidRDefault="009514BB" w:rsidP="006928E0">
      <w:pPr>
        <w:ind w:left="-142" w:firstLine="142"/>
        <w:contextualSpacing/>
      </w:pPr>
    </w:p>
    <w:p w:rsidR="009514BB" w:rsidRPr="006928E0" w:rsidRDefault="009514BB" w:rsidP="006928E0">
      <w:pPr>
        <w:ind w:left="-142" w:firstLine="142"/>
        <w:contextualSpacing/>
      </w:pPr>
    </w:p>
    <w:p w:rsidR="009514BB" w:rsidRPr="006928E0" w:rsidRDefault="009514BB" w:rsidP="006928E0">
      <w:pPr>
        <w:ind w:left="-142" w:firstLine="142"/>
        <w:contextualSpacing/>
      </w:pPr>
    </w:p>
    <w:p w:rsidR="009514BB" w:rsidRPr="006928E0" w:rsidRDefault="009514BB" w:rsidP="006928E0">
      <w:pPr>
        <w:ind w:left="-142" w:firstLine="142"/>
        <w:contextualSpacing/>
      </w:pPr>
    </w:p>
    <w:p w:rsidR="009514BB" w:rsidRPr="006928E0" w:rsidRDefault="009514BB" w:rsidP="006928E0">
      <w:pPr>
        <w:ind w:left="-142" w:firstLine="142"/>
        <w:contextualSpacing/>
      </w:pPr>
    </w:p>
    <w:p w:rsidR="009514BB" w:rsidRPr="006928E0" w:rsidRDefault="009514BB" w:rsidP="006928E0">
      <w:pPr>
        <w:ind w:left="-142" w:firstLine="142"/>
        <w:contextualSpacing/>
      </w:pPr>
    </w:p>
    <w:p w:rsidR="009514BB" w:rsidRPr="006928E0" w:rsidRDefault="009514BB" w:rsidP="006928E0">
      <w:pPr>
        <w:ind w:left="-142" w:firstLine="142"/>
        <w:contextualSpacing/>
      </w:pPr>
    </w:p>
    <w:p w:rsidR="009514BB" w:rsidRPr="006928E0" w:rsidRDefault="009514BB" w:rsidP="006928E0">
      <w:pPr>
        <w:ind w:left="-142" w:firstLine="142"/>
        <w:contextualSpacing/>
      </w:pPr>
    </w:p>
    <w:p w:rsidR="009514BB" w:rsidRPr="006928E0" w:rsidRDefault="009514BB" w:rsidP="006928E0">
      <w:pPr>
        <w:ind w:left="-142" w:firstLine="142"/>
        <w:contextualSpacing/>
      </w:pPr>
    </w:p>
    <w:p w:rsidR="009514BB" w:rsidRPr="006928E0" w:rsidRDefault="009514BB" w:rsidP="006928E0">
      <w:pPr>
        <w:ind w:left="-142" w:firstLine="142"/>
        <w:contextualSpacing/>
      </w:pPr>
    </w:p>
    <w:p w:rsidR="009514BB" w:rsidRPr="006928E0" w:rsidRDefault="009514BB" w:rsidP="006928E0">
      <w:pPr>
        <w:ind w:left="-142" w:firstLine="142"/>
        <w:contextualSpacing/>
      </w:pPr>
    </w:p>
    <w:p w:rsidR="009514BB" w:rsidRPr="006928E0" w:rsidRDefault="009514BB" w:rsidP="006928E0">
      <w:pPr>
        <w:ind w:left="-142" w:firstLine="142"/>
        <w:contextualSpacing/>
      </w:pPr>
    </w:p>
    <w:p w:rsidR="009514BB" w:rsidRPr="006928E0" w:rsidRDefault="009514BB" w:rsidP="006928E0">
      <w:pPr>
        <w:ind w:left="-142" w:firstLine="142"/>
        <w:contextualSpacing/>
      </w:pPr>
    </w:p>
    <w:p w:rsidR="0047033D" w:rsidRDefault="0047033D" w:rsidP="003871A9">
      <w:pPr>
        <w:contextualSpacing/>
      </w:pPr>
    </w:p>
    <w:p w:rsidR="005F273B" w:rsidRDefault="005F273B" w:rsidP="003871A9">
      <w:pPr>
        <w:contextualSpacing/>
      </w:pPr>
    </w:p>
    <w:p w:rsidR="005F273B" w:rsidRDefault="005F273B" w:rsidP="003871A9">
      <w:pPr>
        <w:contextualSpacing/>
      </w:pPr>
    </w:p>
    <w:p w:rsidR="005F273B" w:rsidRDefault="005F273B" w:rsidP="003871A9">
      <w:pPr>
        <w:contextualSpacing/>
      </w:pPr>
    </w:p>
    <w:p w:rsidR="005F273B" w:rsidRDefault="005F273B" w:rsidP="003871A9">
      <w:pPr>
        <w:contextualSpacing/>
      </w:pPr>
    </w:p>
    <w:p w:rsidR="005F273B" w:rsidRDefault="005F273B" w:rsidP="003871A9">
      <w:pPr>
        <w:contextualSpacing/>
      </w:pPr>
    </w:p>
    <w:p w:rsidR="0047033D" w:rsidRDefault="0047033D" w:rsidP="0047033D">
      <w:pPr>
        <w:ind w:left="-142" w:firstLine="142"/>
        <w:contextualSpacing/>
        <w:jc w:val="center"/>
      </w:pPr>
    </w:p>
    <w:p w:rsidR="00AA7693" w:rsidRPr="006928E0" w:rsidRDefault="00AA7693" w:rsidP="006928E0">
      <w:pPr>
        <w:contextualSpacing/>
        <w:jc w:val="center"/>
        <w:rPr>
          <w:b/>
        </w:rPr>
      </w:pPr>
      <w:r w:rsidRPr="006928E0">
        <w:rPr>
          <w:b/>
        </w:rPr>
        <w:t>Введение.</w:t>
      </w:r>
    </w:p>
    <w:p w:rsidR="001351F4" w:rsidRPr="006928E0" w:rsidRDefault="001351F4" w:rsidP="006928E0">
      <w:pPr>
        <w:pStyle w:val="a5"/>
        <w:spacing w:after="0" w:afterAutospacing="0"/>
        <w:contextualSpacing/>
        <w:jc w:val="both"/>
        <w:rPr>
          <w:color w:val="000000"/>
        </w:rPr>
      </w:pPr>
      <w:r w:rsidRPr="006928E0">
        <w:rPr>
          <w:color w:val="000000"/>
        </w:rPr>
        <w:lastRenderedPageBreak/>
        <w:t>Данная программа кружковой работы разработана в соответствии с требованиями Федерального Государственного стандарта второго поколения, которые заключаются в следующем:</w:t>
      </w:r>
    </w:p>
    <w:p w:rsidR="001351F4" w:rsidRPr="006928E0" w:rsidRDefault="001351F4" w:rsidP="006928E0">
      <w:pPr>
        <w:pStyle w:val="a5"/>
        <w:numPr>
          <w:ilvl w:val="0"/>
          <w:numId w:val="6"/>
        </w:numPr>
        <w:spacing w:after="0" w:afterAutospacing="0"/>
        <w:contextualSpacing/>
        <w:jc w:val="both"/>
        <w:rPr>
          <w:color w:val="000000"/>
        </w:rPr>
      </w:pPr>
      <w:r w:rsidRPr="006928E0">
        <w:rPr>
          <w:color w:val="000000"/>
        </w:rPr>
        <w:t>«…Воспитание и развитие качеств личности, отвечающих требованиям информационного общества, инновационной экономики….</w:t>
      </w:r>
    </w:p>
    <w:p w:rsidR="001351F4" w:rsidRPr="006928E0" w:rsidRDefault="001351F4" w:rsidP="006928E0">
      <w:pPr>
        <w:pStyle w:val="a5"/>
        <w:numPr>
          <w:ilvl w:val="0"/>
          <w:numId w:val="6"/>
        </w:numPr>
        <w:spacing w:after="0" w:afterAutospacing="0"/>
        <w:contextualSpacing/>
        <w:jc w:val="both"/>
        <w:rPr>
          <w:color w:val="000000"/>
        </w:rPr>
      </w:pPr>
      <w:r w:rsidRPr="006928E0">
        <w:rPr>
          <w:color w:val="000000"/>
        </w:rPr>
        <w:t>Учет индивидуальных возрастных, психологических и физиологических особенностей обучающихся, роли и значения видов деятельности и форм общения для определения целей образования и воспитания и путей их достижения.</w:t>
      </w:r>
    </w:p>
    <w:p w:rsidR="001351F4" w:rsidRPr="006928E0" w:rsidRDefault="001351F4" w:rsidP="006928E0">
      <w:pPr>
        <w:pStyle w:val="a5"/>
        <w:numPr>
          <w:ilvl w:val="0"/>
          <w:numId w:val="6"/>
        </w:numPr>
        <w:spacing w:after="0" w:afterAutospacing="0"/>
        <w:contextualSpacing/>
        <w:jc w:val="both"/>
        <w:rPr>
          <w:color w:val="000000"/>
        </w:rPr>
      </w:pPr>
      <w:r w:rsidRPr="006928E0">
        <w:rPr>
          <w:color w:val="000000"/>
        </w:rPr>
        <w:t>Обеспечение преемственности …начального общего, основного и среднего (полного</w:t>
      </w:r>
      <w:proofErr w:type="gramStart"/>
      <w:r w:rsidRPr="006928E0">
        <w:rPr>
          <w:color w:val="000000"/>
        </w:rPr>
        <w:t>)о</w:t>
      </w:r>
      <w:proofErr w:type="gramEnd"/>
      <w:r w:rsidRPr="006928E0">
        <w:rPr>
          <w:color w:val="000000"/>
        </w:rPr>
        <w:t>бщего образования.</w:t>
      </w:r>
    </w:p>
    <w:p w:rsidR="001351F4" w:rsidRPr="006928E0" w:rsidRDefault="001351F4" w:rsidP="006928E0">
      <w:pPr>
        <w:pStyle w:val="a5"/>
        <w:numPr>
          <w:ilvl w:val="0"/>
          <w:numId w:val="6"/>
        </w:numPr>
        <w:spacing w:after="0" w:afterAutospacing="0"/>
        <w:contextualSpacing/>
        <w:jc w:val="both"/>
        <w:rPr>
          <w:color w:val="000000"/>
        </w:rPr>
      </w:pPr>
      <w:r w:rsidRPr="006928E0">
        <w:rPr>
          <w:color w:val="000000"/>
        </w:rPr>
        <w:t>Разнообразие организационных форм и учет индивидуальных особенностей каждого ученик</w:t>
      </w:r>
      <w:proofErr w:type="gramStart"/>
      <w:r w:rsidRPr="006928E0">
        <w:rPr>
          <w:color w:val="000000"/>
        </w:rPr>
        <w:t>а(</w:t>
      </w:r>
      <w:proofErr w:type="gramEnd"/>
      <w:r w:rsidRPr="006928E0">
        <w:rPr>
          <w:color w:val="000000"/>
        </w:rPr>
        <w:t>включая одаренных детей и детей с ограниченными возможностями здоровья), обеспечивающих рост творческого потенциала, познавательных мотивов, обогащение форм взаимодействия со сверстниками и взрослыми в познавательной деятельности….»</w:t>
      </w:r>
    </w:p>
    <w:p w:rsidR="001351F4" w:rsidRPr="006928E0" w:rsidRDefault="001351F4" w:rsidP="006928E0">
      <w:pPr>
        <w:pStyle w:val="a5"/>
        <w:spacing w:after="0" w:afterAutospacing="0"/>
        <w:contextualSpacing/>
        <w:jc w:val="both"/>
        <w:rPr>
          <w:color w:val="000000"/>
        </w:rPr>
      </w:pPr>
      <w:r w:rsidRPr="006928E0">
        <w:rPr>
          <w:color w:val="000000"/>
        </w:rPr>
        <w:t xml:space="preserve"> (Федеральный государственный образовательный стандарт начального общего образования – М.: Просвещение, 2011. с.6.).</w:t>
      </w:r>
    </w:p>
    <w:p w:rsidR="00AA7693" w:rsidRPr="006928E0" w:rsidRDefault="00AA7693" w:rsidP="006928E0">
      <w:pPr>
        <w:tabs>
          <w:tab w:val="left" w:pos="3820"/>
        </w:tabs>
        <w:ind w:firstLine="720"/>
        <w:contextualSpacing/>
        <w:jc w:val="both"/>
      </w:pPr>
      <w:r w:rsidRPr="006928E0">
        <w:t>Направленность программы «Занимательная математика» по содержанию является научно-предметной; по функциональному предназначению – учебно-познавательной; по форме организации – кружковой; по времени реализации – годичной.</w:t>
      </w:r>
    </w:p>
    <w:p w:rsidR="00AA7693" w:rsidRPr="006928E0" w:rsidRDefault="00AA7693" w:rsidP="006928E0">
      <w:pPr>
        <w:tabs>
          <w:tab w:val="left" w:pos="3820"/>
        </w:tabs>
        <w:contextualSpacing/>
        <w:jc w:val="both"/>
      </w:pPr>
      <w:r w:rsidRPr="006928E0">
        <w:t xml:space="preserve">          Новизна программы состоит в том, что данная программа дополняет и расширяет математические знания, прививает интерес к предмету и позволяет использовать эти знания на практике.</w:t>
      </w:r>
    </w:p>
    <w:p w:rsidR="009A4AD6" w:rsidRPr="006928E0" w:rsidRDefault="00AA7693" w:rsidP="006928E0">
      <w:pPr>
        <w:ind w:firstLine="709"/>
        <w:contextualSpacing/>
        <w:jc w:val="both"/>
      </w:pPr>
      <w:r w:rsidRPr="006928E0">
        <w:t xml:space="preserve">Актуальность программы определена тем, что младшие школьники должны иметь мотивацию к обучению математики, стремиться развивать свои интеллектуальные возможности.  </w:t>
      </w:r>
    </w:p>
    <w:p w:rsidR="009A4AD6" w:rsidRPr="006928E0" w:rsidRDefault="00AA7693" w:rsidP="006928E0">
      <w:pPr>
        <w:ind w:firstLine="709"/>
        <w:contextualSpacing/>
        <w:jc w:val="both"/>
      </w:pPr>
      <w:r w:rsidRPr="006928E0">
        <w:t xml:space="preserve">Данная программа позволяет учащимся ознакомиться со многими интересными вопросами математики на данном этапе обучения, выходящими за рамки школьной программы, расширить целостное представление о проблеме данной науки. Решение математических задач, связанных с логическим мышлением закрепит интерес детей к познавательной деятельности, будет способствовать развитию мыслительных операций и общему интеллектуальному развитию. </w:t>
      </w:r>
    </w:p>
    <w:p w:rsidR="00AA7693" w:rsidRPr="006928E0" w:rsidRDefault="00AA7693" w:rsidP="006928E0">
      <w:pPr>
        <w:ind w:firstLine="709"/>
        <w:contextualSpacing/>
        <w:jc w:val="both"/>
      </w:pPr>
      <w:r w:rsidRPr="006928E0">
        <w:t xml:space="preserve">Не менее важным фактором  реализации данной программы является  и стремление развить у учащихся умений самостоятельно работать, думать, решать творческие задачи, а также совершенствовать навыки  аргументации собственной позиции по определенному вопросу. </w:t>
      </w:r>
    </w:p>
    <w:p w:rsidR="00AA7693" w:rsidRPr="006928E0" w:rsidRDefault="00AA7693" w:rsidP="006928E0">
      <w:pPr>
        <w:ind w:firstLine="709"/>
        <w:contextualSpacing/>
        <w:jc w:val="both"/>
      </w:pPr>
      <w:r w:rsidRPr="006928E0">
        <w:t>Содержание программы соответствует познавательным возможностям младших школьников и предоставляет им возможность работать на уровне повышенных требований, развивая  учебную мотивацию.</w:t>
      </w:r>
    </w:p>
    <w:p w:rsidR="00AA7693" w:rsidRPr="006928E0" w:rsidRDefault="00AA7693" w:rsidP="006928E0">
      <w:pPr>
        <w:ind w:firstLine="709"/>
        <w:contextualSpacing/>
        <w:jc w:val="both"/>
      </w:pPr>
      <w:r w:rsidRPr="006928E0">
        <w:t>Содержание занятий кружка представляет собой введение в мир элементарной математики, а также расширенный углубленный вариант наиболее актуальных вопросов базового предмета – математика. Занятия  математического кружка должны содействовать развитию у детей математического образа мышления: краткости речи, умелому использованию символики, правильному применению математической терминологии и т.д.</w:t>
      </w:r>
    </w:p>
    <w:p w:rsidR="009A4AD6" w:rsidRPr="006928E0" w:rsidRDefault="00AA7693" w:rsidP="006928E0">
      <w:pPr>
        <w:ind w:firstLine="709"/>
        <w:contextualSpacing/>
        <w:jc w:val="both"/>
      </w:pPr>
      <w:r w:rsidRPr="006928E0">
        <w:t xml:space="preserve">Творческие работы, проектная деятельность и другие технологии, используемые в системе работы кружка, должны быть основаны на любознательности детей, которую и следует поддерживать и направлять.  Данная практика поможет ему успешно овладеть не только </w:t>
      </w:r>
      <w:proofErr w:type="spellStart"/>
      <w:r w:rsidRPr="006928E0">
        <w:t>общеучебными</w:t>
      </w:r>
      <w:proofErr w:type="spellEnd"/>
      <w:r w:rsidRPr="006928E0">
        <w:t xml:space="preserve"> умениями и навыками, но и осваивать более сложный уровень знаний по предмету, достойно выступать на олимпиадах и участвовать в различных конкурсах. </w:t>
      </w:r>
    </w:p>
    <w:p w:rsidR="009A4AD6" w:rsidRPr="006928E0" w:rsidRDefault="00AA7693" w:rsidP="006928E0">
      <w:pPr>
        <w:ind w:firstLine="709"/>
        <w:contextualSpacing/>
        <w:jc w:val="both"/>
      </w:pPr>
      <w:r w:rsidRPr="006928E0">
        <w:t xml:space="preserve">Все вопросы и задания рассчитаны на работу учащихся на занятии. Для эффективности работы кружка  желательно, чтобы работа проводилась в малых группах с опорой на индивидуальную деятельность, с последующим общим обсуждением полученных результатов. </w:t>
      </w:r>
    </w:p>
    <w:p w:rsidR="00AA7693" w:rsidRPr="006928E0" w:rsidRDefault="00AA7693" w:rsidP="006928E0">
      <w:pPr>
        <w:ind w:firstLine="709"/>
        <w:contextualSpacing/>
        <w:jc w:val="both"/>
      </w:pPr>
      <w:r w:rsidRPr="006928E0">
        <w:lastRenderedPageBreak/>
        <w:t>Кружок создается на добровольных началах с учетом склонностей ребят, их возможностей и интересов. Следует помнить, что помочь ученикам найти себя как можно раньше – одна из важнейших задач учителя начальных классов.</w:t>
      </w:r>
    </w:p>
    <w:p w:rsidR="00AA7693" w:rsidRPr="006928E0" w:rsidRDefault="00AA7693" w:rsidP="006928E0">
      <w:pPr>
        <w:ind w:firstLine="709"/>
        <w:contextualSpacing/>
        <w:jc w:val="both"/>
      </w:pPr>
      <w:r w:rsidRPr="006928E0">
        <w:t>Программа кружка рассчитана на 1 год. Занятия 1 раз в неделю. Продолжительность каждого занятия не должна превышать 30 – 40 минут.</w:t>
      </w:r>
    </w:p>
    <w:p w:rsidR="00AA7693" w:rsidRPr="006928E0" w:rsidRDefault="00AA7693" w:rsidP="006928E0">
      <w:pPr>
        <w:ind w:firstLine="708"/>
        <w:contextualSpacing/>
        <w:jc w:val="center"/>
        <w:rPr>
          <w:b/>
        </w:rPr>
      </w:pPr>
    </w:p>
    <w:p w:rsidR="00AA7693" w:rsidRPr="006928E0" w:rsidRDefault="00AA7693" w:rsidP="006928E0">
      <w:pPr>
        <w:contextualSpacing/>
        <w:rPr>
          <w:b/>
        </w:rPr>
      </w:pPr>
    </w:p>
    <w:p w:rsidR="00AA7693" w:rsidRPr="006928E0" w:rsidRDefault="00AA7693" w:rsidP="006928E0">
      <w:pPr>
        <w:ind w:firstLine="708"/>
        <w:contextualSpacing/>
        <w:jc w:val="center"/>
        <w:rPr>
          <w:b/>
        </w:rPr>
      </w:pPr>
      <w:r w:rsidRPr="006928E0">
        <w:rPr>
          <w:b/>
        </w:rPr>
        <w:t>Цель и задачи программы</w:t>
      </w:r>
    </w:p>
    <w:p w:rsidR="00AA7693" w:rsidRPr="006928E0" w:rsidRDefault="00AA7693" w:rsidP="006928E0">
      <w:pPr>
        <w:contextualSpacing/>
        <w:rPr>
          <w:b/>
        </w:rPr>
      </w:pPr>
    </w:p>
    <w:p w:rsidR="00AA7693" w:rsidRPr="006928E0" w:rsidRDefault="00AA7693" w:rsidP="006928E0">
      <w:pPr>
        <w:ind w:firstLine="708"/>
        <w:contextualSpacing/>
        <w:jc w:val="both"/>
        <w:rPr>
          <w:b/>
        </w:rPr>
      </w:pPr>
      <w:r w:rsidRPr="006928E0">
        <w:rPr>
          <w:b/>
        </w:rPr>
        <w:t>Цель:</w:t>
      </w:r>
    </w:p>
    <w:p w:rsidR="00AA7693" w:rsidRPr="006928E0" w:rsidRDefault="00AA7693" w:rsidP="006928E0">
      <w:pPr>
        <w:ind w:firstLine="708"/>
        <w:contextualSpacing/>
      </w:pPr>
      <w:r w:rsidRPr="006928E0">
        <w:t xml:space="preserve">Создание условий для повышения уровня математического развития учащихся, формирования логического мышления посредством освоения основ содержания математической деятельности. </w:t>
      </w:r>
    </w:p>
    <w:p w:rsidR="00AA7693" w:rsidRPr="006928E0" w:rsidRDefault="00AA7693" w:rsidP="006928E0">
      <w:pPr>
        <w:pStyle w:val="a3"/>
        <w:contextualSpacing/>
        <w:jc w:val="both"/>
      </w:pPr>
    </w:p>
    <w:p w:rsidR="00AA7693" w:rsidRPr="006928E0" w:rsidRDefault="00AA7693" w:rsidP="006928E0">
      <w:pPr>
        <w:pStyle w:val="a3"/>
        <w:ind w:firstLine="720"/>
        <w:contextualSpacing/>
        <w:rPr>
          <w:b/>
        </w:rPr>
      </w:pPr>
      <w:r w:rsidRPr="006928E0">
        <w:rPr>
          <w:b/>
        </w:rPr>
        <w:t>Задачи:</w:t>
      </w:r>
    </w:p>
    <w:p w:rsidR="00AA7693" w:rsidRPr="006928E0" w:rsidRDefault="00AA7693" w:rsidP="006928E0">
      <w:pPr>
        <w:pStyle w:val="a3"/>
        <w:numPr>
          <w:ilvl w:val="0"/>
          <w:numId w:val="1"/>
        </w:numPr>
        <w:contextualSpacing/>
        <w:jc w:val="both"/>
      </w:pPr>
      <w:r w:rsidRPr="006928E0">
        <w:t>создание условий для формирования и развития практических умений    обучающихся решать нестандартные задачи, используя различные методы и   приемы;</w:t>
      </w:r>
    </w:p>
    <w:p w:rsidR="00AA7693" w:rsidRPr="006928E0" w:rsidRDefault="00AA7693" w:rsidP="006928E0">
      <w:pPr>
        <w:pStyle w:val="a3"/>
        <w:numPr>
          <w:ilvl w:val="0"/>
          <w:numId w:val="1"/>
        </w:numPr>
        <w:contextualSpacing/>
        <w:jc w:val="both"/>
      </w:pPr>
      <w:r w:rsidRPr="006928E0">
        <w:t>развитие математического кругозора, логического и творческого мышления, исследовательских умений учащихся;</w:t>
      </w:r>
    </w:p>
    <w:p w:rsidR="00AA7693" w:rsidRPr="006928E0" w:rsidRDefault="009A4AD6" w:rsidP="006928E0">
      <w:pPr>
        <w:pStyle w:val="a3"/>
        <w:numPr>
          <w:ilvl w:val="0"/>
          <w:numId w:val="1"/>
        </w:numPr>
        <w:contextualSpacing/>
        <w:jc w:val="both"/>
      </w:pPr>
      <w:r w:rsidRPr="006928E0">
        <w:t>формирование навыков</w:t>
      </w:r>
      <w:r w:rsidR="00AA7693" w:rsidRPr="006928E0">
        <w:t xml:space="preserve"> самостоятельно</w:t>
      </w:r>
      <w:r w:rsidRPr="006928E0">
        <w:t>й</w:t>
      </w:r>
      <w:r w:rsidR="00AA7693" w:rsidRPr="006928E0">
        <w:t xml:space="preserve"> </w:t>
      </w:r>
      <w:r w:rsidRPr="006928E0">
        <w:t>работы, имеющий последовательный характер;</w:t>
      </w:r>
    </w:p>
    <w:p w:rsidR="00AA7693" w:rsidRPr="006928E0" w:rsidRDefault="00AA7693" w:rsidP="006928E0">
      <w:pPr>
        <w:pStyle w:val="a3"/>
        <w:numPr>
          <w:ilvl w:val="0"/>
          <w:numId w:val="1"/>
        </w:numPr>
        <w:ind w:left="714" w:hanging="357"/>
        <w:contextualSpacing/>
        <w:jc w:val="both"/>
      </w:pPr>
      <w:r w:rsidRPr="006928E0">
        <w:t>повышение математической культуры ученика;</w:t>
      </w:r>
    </w:p>
    <w:p w:rsidR="00AA7693" w:rsidRPr="006928E0" w:rsidRDefault="00AA7693" w:rsidP="006928E0">
      <w:pPr>
        <w:pStyle w:val="a3"/>
        <w:numPr>
          <w:ilvl w:val="0"/>
          <w:numId w:val="1"/>
        </w:numPr>
        <w:contextualSpacing/>
        <w:jc w:val="both"/>
      </w:pPr>
      <w:r w:rsidRPr="006928E0">
        <w:t>воспи</w:t>
      </w:r>
      <w:r w:rsidR="009A4AD6" w:rsidRPr="006928E0">
        <w:t>тание настойчивости, инициативы;</w:t>
      </w:r>
    </w:p>
    <w:p w:rsidR="009A4AD6" w:rsidRPr="006928E0" w:rsidRDefault="009A4AD6" w:rsidP="006928E0">
      <w:pPr>
        <w:pStyle w:val="a3"/>
        <w:numPr>
          <w:ilvl w:val="0"/>
          <w:numId w:val="1"/>
        </w:numPr>
        <w:contextualSpacing/>
        <w:jc w:val="both"/>
      </w:pPr>
      <w:r w:rsidRPr="006928E0">
        <w:t>развитие навыков учебного сотрудничества в процессе решения разнообразных задач.</w:t>
      </w:r>
    </w:p>
    <w:p w:rsidR="00AA7693" w:rsidRPr="006928E0" w:rsidRDefault="00AA7693" w:rsidP="006928E0">
      <w:pPr>
        <w:ind w:firstLine="708"/>
        <w:contextualSpacing/>
      </w:pPr>
    </w:p>
    <w:p w:rsidR="009A4AD6" w:rsidRPr="006928E0" w:rsidRDefault="009A4AD6" w:rsidP="006928E0">
      <w:pPr>
        <w:contextualSpacing/>
        <w:rPr>
          <w:b/>
        </w:rPr>
      </w:pPr>
    </w:p>
    <w:p w:rsidR="00AA7693" w:rsidRPr="006928E0" w:rsidRDefault="00AA7693" w:rsidP="006928E0">
      <w:pPr>
        <w:ind w:firstLine="708"/>
        <w:contextualSpacing/>
        <w:rPr>
          <w:b/>
        </w:rPr>
      </w:pPr>
      <w:r w:rsidRPr="006928E0">
        <w:rPr>
          <w:b/>
        </w:rPr>
        <w:t>Основные идеи, принципы и подходы, реализуемые в программе</w:t>
      </w:r>
    </w:p>
    <w:p w:rsidR="00AA7693" w:rsidRPr="006928E0" w:rsidRDefault="00AA7693" w:rsidP="006928E0">
      <w:pPr>
        <w:ind w:firstLine="708"/>
        <w:contextualSpacing/>
      </w:pPr>
    </w:p>
    <w:p w:rsidR="00AA7693" w:rsidRPr="006928E0" w:rsidRDefault="00AA7693" w:rsidP="006928E0">
      <w:pPr>
        <w:ind w:firstLine="708"/>
        <w:contextualSpacing/>
      </w:pPr>
    </w:p>
    <w:p w:rsidR="00AA7693" w:rsidRPr="00F67EA1" w:rsidRDefault="00AA7693" w:rsidP="006928E0">
      <w:pPr>
        <w:contextualSpacing/>
        <w:jc w:val="both"/>
        <w:rPr>
          <w:b/>
        </w:rPr>
      </w:pPr>
      <w:r w:rsidRPr="00F67EA1">
        <w:rPr>
          <w:b/>
        </w:rPr>
        <w:t>Принципы программы:</w:t>
      </w:r>
    </w:p>
    <w:p w:rsidR="00985182" w:rsidRPr="00F67EA1" w:rsidRDefault="00985182" w:rsidP="006928E0">
      <w:pPr>
        <w:contextualSpacing/>
        <w:jc w:val="both"/>
        <w:rPr>
          <w:b/>
        </w:rPr>
      </w:pPr>
    </w:p>
    <w:p w:rsidR="00AA7693" w:rsidRPr="00F67EA1" w:rsidRDefault="00AA7693" w:rsidP="006928E0">
      <w:pPr>
        <w:numPr>
          <w:ilvl w:val="0"/>
          <w:numId w:val="2"/>
        </w:numPr>
        <w:contextualSpacing/>
        <w:jc w:val="both"/>
        <w:rPr>
          <w:b/>
        </w:rPr>
      </w:pPr>
      <w:r w:rsidRPr="00F67EA1">
        <w:rPr>
          <w:b/>
        </w:rPr>
        <w:t xml:space="preserve">Актуальность. </w:t>
      </w:r>
      <w:r w:rsidRPr="00F67EA1">
        <w:t>Создание условий для повышения мотивации к обучению математики, стремление развивать интеллектуальные возможности  учащихся.</w:t>
      </w:r>
    </w:p>
    <w:p w:rsidR="00AA7693" w:rsidRPr="00F67EA1" w:rsidRDefault="00AA7693" w:rsidP="006928E0">
      <w:pPr>
        <w:ind w:left="360"/>
        <w:contextualSpacing/>
        <w:jc w:val="both"/>
        <w:rPr>
          <w:b/>
        </w:rPr>
      </w:pPr>
    </w:p>
    <w:p w:rsidR="00AA7693" w:rsidRPr="00F67EA1" w:rsidRDefault="00AA7693" w:rsidP="006928E0">
      <w:pPr>
        <w:numPr>
          <w:ilvl w:val="0"/>
          <w:numId w:val="2"/>
        </w:numPr>
        <w:contextualSpacing/>
        <w:jc w:val="both"/>
        <w:rPr>
          <w:b/>
        </w:rPr>
      </w:pPr>
      <w:r w:rsidRPr="00F67EA1">
        <w:rPr>
          <w:b/>
        </w:rPr>
        <w:t>Научность.</w:t>
      </w:r>
      <w:r w:rsidRPr="00F67EA1">
        <w:t xml:space="preserve"> Математика – учебная дисциплина, развивающая умения логически мыслить, видеть количественную сторону предметов и явлений, делать выводы, обобщения.</w:t>
      </w:r>
    </w:p>
    <w:p w:rsidR="00AA7693" w:rsidRPr="00F67EA1" w:rsidRDefault="00AA7693" w:rsidP="006928E0">
      <w:pPr>
        <w:contextualSpacing/>
        <w:jc w:val="both"/>
        <w:rPr>
          <w:b/>
        </w:rPr>
      </w:pPr>
    </w:p>
    <w:p w:rsidR="00AA7693" w:rsidRPr="00F67EA1" w:rsidRDefault="00AA7693" w:rsidP="006928E0">
      <w:pPr>
        <w:numPr>
          <w:ilvl w:val="0"/>
          <w:numId w:val="2"/>
        </w:numPr>
        <w:contextualSpacing/>
        <w:jc w:val="both"/>
        <w:rPr>
          <w:b/>
        </w:rPr>
      </w:pPr>
      <w:r w:rsidRPr="00F67EA1">
        <w:rPr>
          <w:b/>
        </w:rPr>
        <w:t>Системность.</w:t>
      </w:r>
      <w:r w:rsidRPr="00F67EA1">
        <w:t xml:space="preserve"> Курс строится от частных примеров (особенности решения отдельных примеров) </w:t>
      </w:r>
      <w:proofErr w:type="gramStart"/>
      <w:r w:rsidRPr="00F67EA1">
        <w:t>к</w:t>
      </w:r>
      <w:proofErr w:type="gramEnd"/>
      <w:r w:rsidRPr="00F67EA1">
        <w:t xml:space="preserve"> общим (решение математических задач).</w:t>
      </w:r>
    </w:p>
    <w:p w:rsidR="00AA7693" w:rsidRPr="00F67EA1" w:rsidRDefault="00AA7693" w:rsidP="006928E0">
      <w:pPr>
        <w:contextualSpacing/>
        <w:jc w:val="both"/>
        <w:rPr>
          <w:b/>
        </w:rPr>
      </w:pPr>
    </w:p>
    <w:p w:rsidR="00AA7693" w:rsidRPr="00F67EA1" w:rsidRDefault="00AA7693" w:rsidP="006928E0">
      <w:pPr>
        <w:numPr>
          <w:ilvl w:val="0"/>
          <w:numId w:val="2"/>
        </w:numPr>
        <w:contextualSpacing/>
        <w:jc w:val="both"/>
        <w:rPr>
          <w:b/>
        </w:rPr>
      </w:pPr>
      <w:r w:rsidRPr="00F67EA1">
        <w:rPr>
          <w:b/>
        </w:rPr>
        <w:t>Практическая направленность.</w:t>
      </w:r>
      <w:r w:rsidRPr="00F67EA1">
        <w:t xml:space="preserve"> Содержание занятий кружка направлено на освоение математической терминологии, которая пригодится в дальнейшей работе, на решение занимательных задач, которые впоследствии помогут ребятам принимать участие в школьных и городских олимпиадах и других математических играх и конкурсах.</w:t>
      </w:r>
    </w:p>
    <w:p w:rsidR="00AA7693" w:rsidRPr="00F67EA1" w:rsidRDefault="00AA7693" w:rsidP="006928E0">
      <w:pPr>
        <w:contextualSpacing/>
        <w:jc w:val="both"/>
        <w:rPr>
          <w:b/>
        </w:rPr>
      </w:pPr>
    </w:p>
    <w:p w:rsidR="00AA7693" w:rsidRPr="00F67EA1" w:rsidRDefault="00AA7693" w:rsidP="006928E0">
      <w:pPr>
        <w:numPr>
          <w:ilvl w:val="0"/>
          <w:numId w:val="2"/>
        </w:numPr>
        <w:contextualSpacing/>
        <w:jc w:val="both"/>
        <w:rPr>
          <w:b/>
        </w:rPr>
      </w:pPr>
      <w:r w:rsidRPr="00F67EA1">
        <w:rPr>
          <w:b/>
        </w:rPr>
        <w:t>Обеспечение мотивации.</w:t>
      </w:r>
      <w:r w:rsidRPr="00F67EA1">
        <w:t xml:space="preserve"> Во-первых, развитие интереса к математике как науке физико-математического направления, во-вторых, успешное усвоение учебного материала на уроках и выступление на олимпиадах по математике.</w:t>
      </w:r>
    </w:p>
    <w:p w:rsidR="00AA7693" w:rsidRPr="00F67EA1" w:rsidRDefault="00AA7693" w:rsidP="006928E0">
      <w:pPr>
        <w:contextualSpacing/>
        <w:jc w:val="both"/>
        <w:rPr>
          <w:b/>
        </w:rPr>
      </w:pPr>
    </w:p>
    <w:p w:rsidR="00AA7693" w:rsidRPr="00F67EA1" w:rsidRDefault="00AA7693" w:rsidP="006928E0">
      <w:pPr>
        <w:numPr>
          <w:ilvl w:val="0"/>
          <w:numId w:val="2"/>
        </w:numPr>
        <w:contextualSpacing/>
        <w:jc w:val="both"/>
        <w:rPr>
          <w:b/>
        </w:rPr>
      </w:pPr>
      <w:r w:rsidRPr="00F67EA1">
        <w:rPr>
          <w:b/>
        </w:rPr>
        <w:lastRenderedPageBreak/>
        <w:t>Реалистичность</w:t>
      </w:r>
      <w:r w:rsidRPr="00F67EA1">
        <w:t>. С точки зрения возможности усвоения основного содержания программы – возможно усвоение за 34 занятия</w:t>
      </w:r>
      <w:r w:rsidRPr="00F67EA1">
        <w:rPr>
          <w:b/>
        </w:rPr>
        <w:t>.</w:t>
      </w:r>
    </w:p>
    <w:p w:rsidR="00AA7693" w:rsidRPr="00F67EA1" w:rsidRDefault="00AA7693" w:rsidP="006928E0">
      <w:pPr>
        <w:contextualSpacing/>
        <w:jc w:val="both"/>
        <w:rPr>
          <w:b/>
        </w:rPr>
      </w:pPr>
    </w:p>
    <w:p w:rsidR="00AA7693" w:rsidRPr="00F67EA1" w:rsidRDefault="00AA7693" w:rsidP="006928E0">
      <w:pPr>
        <w:numPr>
          <w:ilvl w:val="0"/>
          <w:numId w:val="2"/>
        </w:numPr>
        <w:contextualSpacing/>
        <w:jc w:val="both"/>
        <w:rPr>
          <w:b/>
        </w:rPr>
      </w:pPr>
      <w:r w:rsidRPr="00F67EA1">
        <w:rPr>
          <w:b/>
        </w:rPr>
        <w:t>Курс ориентационный</w:t>
      </w:r>
      <w:r w:rsidRPr="00F67EA1">
        <w:t>. Он осуществляет учебно-практическое знакомство со многими разделами математики, удовлетворяет познавательный интерес школьников к проблемам данной точной науки, расширяет кругозор, углубляет знания в данной  учебной дисциплине.</w:t>
      </w:r>
    </w:p>
    <w:p w:rsidR="00AA7693" w:rsidRPr="00F67EA1" w:rsidRDefault="00AA7693" w:rsidP="006928E0">
      <w:pPr>
        <w:ind w:left="360"/>
        <w:contextualSpacing/>
        <w:jc w:val="both"/>
        <w:rPr>
          <w:b/>
        </w:rPr>
      </w:pPr>
    </w:p>
    <w:p w:rsidR="00C7606B" w:rsidRPr="00F67EA1" w:rsidRDefault="00AA7693" w:rsidP="006928E0">
      <w:pPr>
        <w:contextualSpacing/>
        <w:jc w:val="both"/>
      </w:pPr>
      <w:r w:rsidRPr="00F67EA1">
        <w:rPr>
          <w:b/>
        </w:rPr>
        <w:t>Предполагаемые результаты</w:t>
      </w:r>
      <w:r w:rsidRPr="00F67EA1">
        <w:t xml:space="preserve">. </w:t>
      </w:r>
    </w:p>
    <w:p w:rsidR="00985182" w:rsidRPr="00F67EA1" w:rsidRDefault="00985182" w:rsidP="006928E0">
      <w:pPr>
        <w:contextualSpacing/>
        <w:jc w:val="both"/>
      </w:pPr>
    </w:p>
    <w:p w:rsidR="00AA7693" w:rsidRPr="00F67EA1" w:rsidRDefault="00AA7693" w:rsidP="006928E0">
      <w:pPr>
        <w:contextualSpacing/>
        <w:jc w:val="both"/>
        <w:rPr>
          <w:b/>
        </w:rPr>
      </w:pPr>
      <w:r w:rsidRPr="00F67EA1">
        <w:t>Занятия в кружке должны помочь учащимся:</w:t>
      </w:r>
    </w:p>
    <w:p w:rsidR="00AA7693" w:rsidRPr="00F67EA1" w:rsidRDefault="00AA7693" w:rsidP="006928E0">
      <w:pPr>
        <w:numPr>
          <w:ilvl w:val="0"/>
          <w:numId w:val="3"/>
        </w:numPr>
        <w:contextualSpacing/>
        <w:jc w:val="both"/>
      </w:pPr>
      <w:r w:rsidRPr="00F67EA1">
        <w:t xml:space="preserve">усвоить основные базовые знания по математике; её ключевые понятия; </w:t>
      </w:r>
    </w:p>
    <w:p w:rsidR="00AA7693" w:rsidRPr="00F67EA1" w:rsidRDefault="00AA7693" w:rsidP="006928E0">
      <w:pPr>
        <w:numPr>
          <w:ilvl w:val="0"/>
          <w:numId w:val="3"/>
        </w:numPr>
        <w:contextualSpacing/>
        <w:jc w:val="both"/>
      </w:pPr>
      <w:r w:rsidRPr="00F67EA1">
        <w:t>помочь учащимся овладеть способами исследовательской деятельности;</w:t>
      </w:r>
    </w:p>
    <w:p w:rsidR="00AA7693" w:rsidRPr="00F67EA1" w:rsidRDefault="00AA7693" w:rsidP="006928E0">
      <w:pPr>
        <w:numPr>
          <w:ilvl w:val="0"/>
          <w:numId w:val="3"/>
        </w:numPr>
        <w:contextualSpacing/>
        <w:jc w:val="both"/>
      </w:pPr>
      <w:r w:rsidRPr="00F67EA1">
        <w:t>формировать творческое мышление;</w:t>
      </w:r>
    </w:p>
    <w:p w:rsidR="00C7606B" w:rsidRPr="00F67EA1" w:rsidRDefault="00AA7693" w:rsidP="006928E0">
      <w:pPr>
        <w:numPr>
          <w:ilvl w:val="0"/>
          <w:numId w:val="3"/>
        </w:numPr>
        <w:contextualSpacing/>
        <w:jc w:val="both"/>
      </w:pPr>
      <w:r w:rsidRPr="00F67EA1">
        <w:t xml:space="preserve">способствовать улучшению </w:t>
      </w:r>
      <w:proofErr w:type="gramStart"/>
      <w:r w:rsidRPr="00F67EA1">
        <w:t>качества решения задач различного уровня сложности</w:t>
      </w:r>
      <w:proofErr w:type="gramEnd"/>
      <w:r w:rsidRPr="00F67EA1">
        <w:t xml:space="preserve"> учащимися; </w:t>
      </w:r>
    </w:p>
    <w:p w:rsidR="00AA7693" w:rsidRPr="00F67EA1" w:rsidRDefault="00AA7693" w:rsidP="006928E0">
      <w:pPr>
        <w:numPr>
          <w:ilvl w:val="0"/>
          <w:numId w:val="3"/>
        </w:numPr>
        <w:contextualSpacing/>
        <w:jc w:val="both"/>
      </w:pPr>
      <w:r w:rsidRPr="00F67EA1">
        <w:t>успешному выступлению на олимпиадах</w:t>
      </w:r>
      <w:proofErr w:type="gramStart"/>
      <w:r w:rsidRPr="00F67EA1">
        <w:t xml:space="preserve"> ,</w:t>
      </w:r>
      <w:proofErr w:type="gramEnd"/>
      <w:r w:rsidRPr="00F67EA1">
        <w:t xml:space="preserve"> играх, конкурсах.</w:t>
      </w:r>
    </w:p>
    <w:p w:rsidR="00AA7693" w:rsidRPr="00F67EA1" w:rsidRDefault="00AA7693" w:rsidP="006928E0">
      <w:pPr>
        <w:ind w:left="360"/>
        <w:contextualSpacing/>
        <w:jc w:val="both"/>
      </w:pPr>
    </w:p>
    <w:p w:rsidR="00AA7693" w:rsidRPr="00F67EA1" w:rsidRDefault="00AA7693" w:rsidP="006928E0">
      <w:pPr>
        <w:contextualSpacing/>
        <w:jc w:val="both"/>
        <w:rPr>
          <w:b/>
        </w:rPr>
      </w:pPr>
      <w:r w:rsidRPr="00F67EA1">
        <w:rPr>
          <w:b/>
        </w:rPr>
        <w:t>Основные виды деятельности учащихся:</w:t>
      </w:r>
    </w:p>
    <w:p w:rsidR="00AA7693" w:rsidRPr="006928E0" w:rsidRDefault="00AA7693" w:rsidP="006928E0">
      <w:pPr>
        <w:numPr>
          <w:ilvl w:val="0"/>
          <w:numId w:val="4"/>
        </w:numPr>
        <w:contextualSpacing/>
        <w:jc w:val="both"/>
      </w:pPr>
      <w:r w:rsidRPr="00F67EA1">
        <w:t>решение занимательных задач</w:t>
      </w:r>
    </w:p>
    <w:p w:rsidR="00AA7693" w:rsidRPr="006928E0" w:rsidRDefault="00AA7693" w:rsidP="006928E0">
      <w:pPr>
        <w:numPr>
          <w:ilvl w:val="0"/>
          <w:numId w:val="4"/>
        </w:numPr>
        <w:contextualSpacing/>
        <w:jc w:val="both"/>
      </w:pPr>
      <w:r w:rsidRPr="006928E0">
        <w:t>оформление математических газет</w:t>
      </w:r>
    </w:p>
    <w:p w:rsidR="00AA7693" w:rsidRPr="006928E0" w:rsidRDefault="00AA7693" w:rsidP="006928E0">
      <w:pPr>
        <w:numPr>
          <w:ilvl w:val="0"/>
          <w:numId w:val="4"/>
        </w:numPr>
        <w:contextualSpacing/>
        <w:jc w:val="both"/>
      </w:pPr>
      <w:r w:rsidRPr="006928E0">
        <w:t>участие в математической олимпиаде, международной игре «Кенгуру»</w:t>
      </w:r>
    </w:p>
    <w:p w:rsidR="00AA7693" w:rsidRPr="006928E0" w:rsidRDefault="00AA7693" w:rsidP="006928E0">
      <w:pPr>
        <w:numPr>
          <w:ilvl w:val="0"/>
          <w:numId w:val="4"/>
        </w:numPr>
        <w:contextualSpacing/>
        <w:jc w:val="both"/>
      </w:pPr>
      <w:r w:rsidRPr="006928E0">
        <w:t>знакомство с научно-популярной литературой, связанной с математикой</w:t>
      </w:r>
    </w:p>
    <w:p w:rsidR="00AA7693" w:rsidRPr="006928E0" w:rsidRDefault="00AA7693" w:rsidP="006928E0">
      <w:pPr>
        <w:numPr>
          <w:ilvl w:val="0"/>
          <w:numId w:val="4"/>
        </w:numPr>
        <w:contextualSpacing/>
        <w:jc w:val="both"/>
      </w:pPr>
      <w:r w:rsidRPr="006928E0">
        <w:t xml:space="preserve">проектная деятельность </w:t>
      </w:r>
    </w:p>
    <w:p w:rsidR="00AA7693" w:rsidRPr="006928E0" w:rsidRDefault="00AA7693" w:rsidP="006928E0">
      <w:pPr>
        <w:numPr>
          <w:ilvl w:val="0"/>
          <w:numId w:val="4"/>
        </w:numPr>
        <w:contextualSpacing/>
        <w:jc w:val="both"/>
      </w:pPr>
      <w:r w:rsidRPr="006928E0">
        <w:t>самостоятельная работа</w:t>
      </w:r>
    </w:p>
    <w:p w:rsidR="00AA7693" w:rsidRPr="006928E0" w:rsidRDefault="00AA7693" w:rsidP="006928E0">
      <w:pPr>
        <w:numPr>
          <w:ilvl w:val="0"/>
          <w:numId w:val="4"/>
        </w:numPr>
        <w:contextualSpacing/>
        <w:jc w:val="both"/>
      </w:pPr>
      <w:r w:rsidRPr="006928E0">
        <w:t>работа в парах, в группах</w:t>
      </w:r>
    </w:p>
    <w:p w:rsidR="00AA7693" w:rsidRPr="006928E0" w:rsidRDefault="00AA7693" w:rsidP="006928E0">
      <w:pPr>
        <w:numPr>
          <w:ilvl w:val="0"/>
          <w:numId w:val="4"/>
        </w:numPr>
        <w:contextualSpacing/>
        <w:jc w:val="both"/>
      </w:pPr>
      <w:r w:rsidRPr="006928E0">
        <w:t xml:space="preserve">творческие работы </w:t>
      </w:r>
    </w:p>
    <w:p w:rsidR="00AA7693" w:rsidRPr="006928E0" w:rsidRDefault="00AA7693" w:rsidP="006928E0">
      <w:pPr>
        <w:numPr>
          <w:ilvl w:val="0"/>
          <w:numId w:val="4"/>
        </w:numPr>
        <w:contextualSpacing/>
        <w:jc w:val="both"/>
      </w:pPr>
      <w:r w:rsidRPr="006928E0">
        <w:t>экскурсия</w:t>
      </w:r>
    </w:p>
    <w:p w:rsidR="00AA7693" w:rsidRPr="006928E0" w:rsidRDefault="00AA7693" w:rsidP="006928E0">
      <w:pPr>
        <w:ind w:firstLine="708"/>
        <w:contextualSpacing/>
      </w:pPr>
    </w:p>
    <w:p w:rsidR="00234EF9" w:rsidRPr="00F67EA1" w:rsidRDefault="00234EF9" w:rsidP="006928E0">
      <w:pPr>
        <w:pStyle w:val="a5"/>
        <w:spacing w:after="0" w:afterAutospacing="0"/>
        <w:contextualSpacing/>
        <w:rPr>
          <w:b/>
          <w:color w:val="000000"/>
        </w:rPr>
      </w:pPr>
      <w:r w:rsidRPr="00F67EA1">
        <w:rPr>
          <w:b/>
          <w:color w:val="000000"/>
        </w:rPr>
        <w:t>Основные требования к уровню математической подготовки учащихся</w:t>
      </w:r>
    </w:p>
    <w:p w:rsidR="00234EF9" w:rsidRPr="00F67EA1" w:rsidRDefault="00234EF9" w:rsidP="006928E0">
      <w:pPr>
        <w:pStyle w:val="a5"/>
        <w:spacing w:after="0" w:afterAutospacing="0"/>
        <w:contextualSpacing/>
        <w:rPr>
          <w:color w:val="000000"/>
          <w:u w:val="single"/>
        </w:rPr>
      </w:pPr>
      <w:r w:rsidRPr="00F67EA1">
        <w:rPr>
          <w:color w:val="000000"/>
          <w:u w:val="single"/>
        </w:rPr>
        <w:t>Учащиеся должны знать:</w:t>
      </w:r>
    </w:p>
    <w:p w:rsidR="00234EF9" w:rsidRPr="00F67EA1" w:rsidRDefault="00234EF9" w:rsidP="006928E0">
      <w:pPr>
        <w:pStyle w:val="a5"/>
        <w:spacing w:after="0" w:afterAutospacing="0"/>
        <w:contextualSpacing/>
        <w:rPr>
          <w:color w:val="000000"/>
        </w:rPr>
      </w:pPr>
      <w:r w:rsidRPr="00F67EA1">
        <w:rPr>
          <w:color w:val="000000"/>
        </w:rPr>
        <w:t>Основной программный материал курса математики в начальных классах</w:t>
      </w:r>
    </w:p>
    <w:p w:rsidR="00234EF9" w:rsidRPr="00F67EA1" w:rsidRDefault="00234EF9" w:rsidP="006928E0">
      <w:pPr>
        <w:pStyle w:val="a5"/>
        <w:spacing w:after="0" w:afterAutospacing="0"/>
        <w:contextualSpacing/>
        <w:rPr>
          <w:color w:val="000000"/>
          <w:u w:val="single"/>
        </w:rPr>
      </w:pPr>
      <w:r w:rsidRPr="00F67EA1">
        <w:rPr>
          <w:color w:val="000000"/>
          <w:u w:val="single"/>
        </w:rPr>
        <w:t>Учащиеся должны уметь:</w:t>
      </w:r>
    </w:p>
    <w:p w:rsidR="00234EF9" w:rsidRPr="00F67EA1" w:rsidRDefault="00234EF9" w:rsidP="006928E0">
      <w:pPr>
        <w:pStyle w:val="a5"/>
        <w:spacing w:after="0" w:afterAutospacing="0"/>
        <w:contextualSpacing/>
        <w:rPr>
          <w:color w:val="000000"/>
          <w:u w:val="single"/>
        </w:rPr>
      </w:pPr>
      <w:r w:rsidRPr="00F67EA1">
        <w:rPr>
          <w:color w:val="000000"/>
        </w:rPr>
        <w:t xml:space="preserve">Творчески применять имеющиеся знания, умения, навыки в реальных жизненных ситуациях, наряду со </w:t>
      </w:r>
      <w:proofErr w:type="spellStart"/>
      <w:r w:rsidRPr="00F67EA1">
        <w:rPr>
          <w:color w:val="000000"/>
        </w:rPr>
        <w:t>знаниевым</w:t>
      </w:r>
      <w:proofErr w:type="spellEnd"/>
      <w:r w:rsidRPr="00F67EA1">
        <w:rPr>
          <w:color w:val="000000"/>
        </w:rPr>
        <w:t xml:space="preserve"> компонентом (функциональной грамотностью младшего школьника) - деятельностный компонент, позволяющий соблюдать баланс теоретической и практической составляющих содержания обучения, т.е. обладать не только предметными, но и универсальными (</w:t>
      </w:r>
      <w:proofErr w:type="spellStart"/>
      <w:r w:rsidRPr="00F67EA1">
        <w:rPr>
          <w:color w:val="000000"/>
        </w:rPr>
        <w:t>надпредметными</w:t>
      </w:r>
      <w:proofErr w:type="spellEnd"/>
      <w:r w:rsidRPr="00F67EA1">
        <w:rPr>
          <w:color w:val="000000"/>
        </w:rPr>
        <w:t>) компетентностями, определенным социальным опытом самоорганизации для решения учебных и практических задач</w:t>
      </w:r>
    </w:p>
    <w:p w:rsidR="00234EF9" w:rsidRPr="006928E0" w:rsidRDefault="00234EF9" w:rsidP="006928E0">
      <w:pPr>
        <w:pStyle w:val="a5"/>
        <w:spacing w:after="0" w:afterAutospacing="0"/>
        <w:contextualSpacing/>
        <w:rPr>
          <w:b/>
          <w:i/>
          <w:color w:val="000000"/>
        </w:rPr>
      </w:pPr>
      <w:r w:rsidRPr="00F67EA1">
        <w:rPr>
          <w:b/>
          <w:color w:val="000000"/>
        </w:rPr>
        <w:t>Виды контроля знаний</w:t>
      </w:r>
    </w:p>
    <w:p w:rsidR="00234EF9" w:rsidRPr="006928E0" w:rsidRDefault="00234EF9" w:rsidP="006928E0">
      <w:pPr>
        <w:pStyle w:val="a5"/>
        <w:spacing w:after="0" w:afterAutospacing="0"/>
        <w:contextualSpacing/>
        <w:rPr>
          <w:color w:val="000000"/>
        </w:rPr>
      </w:pPr>
      <w:r w:rsidRPr="006928E0">
        <w:rPr>
          <w:color w:val="000000"/>
        </w:rPr>
        <w:t>В данном случае для проверки уровня усвоения знаний учащимися могут быть использованы нестандартные виды контроля:</w:t>
      </w:r>
    </w:p>
    <w:p w:rsidR="00234EF9" w:rsidRPr="006928E0" w:rsidRDefault="00234EF9" w:rsidP="006928E0">
      <w:pPr>
        <w:pStyle w:val="a5"/>
        <w:numPr>
          <w:ilvl w:val="0"/>
          <w:numId w:val="7"/>
        </w:numPr>
        <w:spacing w:after="0" w:afterAutospacing="0"/>
        <w:contextualSpacing/>
        <w:rPr>
          <w:color w:val="000000"/>
        </w:rPr>
      </w:pPr>
      <w:r w:rsidRPr="006928E0">
        <w:rPr>
          <w:color w:val="000000"/>
        </w:rPr>
        <w:t>Участие в математических конкурсах, чемпионатах, КВН, турнирах, олимпиадах</w:t>
      </w:r>
    </w:p>
    <w:p w:rsidR="00AA7693" w:rsidRDefault="00234EF9" w:rsidP="006928E0">
      <w:pPr>
        <w:pStyle w:val="a5"/>
        <w:numPr>
          <w:ilvl w:val="0"/>
          <w:numId w:val="7"/>
        </w:numPr>
        <w:spacing w:after="0" w:afterAutospacing="0"/>
        <w:contextualSpacing/>
        <w:rPr>
          <w:color w:val="000000"/>
        </w:rPr>
      </w:pPr>
      <w:r w:rsidRPr="006928E0">
        <w:rPr>
          <w:color w:val="000000"/>
        </w:rPr>
        <w:t>Выпуск математических газет</w:t>
      </w:r>
    </w:p>
    <w:p w:rsidR="006928E0" w:rsidRDefault="006928E0" w:rsidP="006928E0">
      <w:pPr>
        <w:pStyle w:val="a5"/>
        <w:spacing w:after="0" w:afterAutospacing="0"/>
        <w:ind w:left="720"/>
        <w:contextualSpacing/>
        <w:rPr>
          <w:color w:val="000000"/>
        </w:rPr>
      </w:pPr>
    </w:p>
    <w:p w:rsidR="00B42577" w:rsidRDefault="00B42577" w:rsidP="006928E0">
      <w:pPr>
        <w:pStyle w:val="a5"/>
        <w:spacing w:after="0" w:afterAutospacing="0"/>
        <w:ind w:left="720"/>
        <w:contextualSpacing/>
        <w:rPr>
          <w:color w:val="000000"/>
        </w:rPr>
      </w:pPr>
    </w:p>
    <w:p w:rsidR="00B42577" w:rsidRDefault="00B42577" w:rsidP="006928E0">
      <w:pPr>
        <w:pStyle w:val="a5"/>
        <w:spacing w:after="0" w:afterAutospacing="0"/>
        <w:ind w:left="720"/>
        <w:contextualSpacing/>
        <w:rPr>
          <w:color w:val="000000"/>
        </w:rPr>
      </w:pPr>
    </w:p>
    <w:p w:rsidR="00B42577" w:rsidRDefault="00B42577" w:rsidP="006928E0">
      <w:pPr>
        <w:pStyle w:val="a5"/>
        <w:spacing w:after="0" w:afterAutospacing="0"/>
        <w:ind w:left="720"/>
        <w:contextualSpacing/>
        <w:rPr>
          <w:color w:val="000000"/>
        </w:rPr>
      </w:pPr>
    </w:p>
    <w:p w:rsidR="00B42577" w:rsidRDefault="00B42577" w:rsidP="006928E0">
      <w:pPr>
        <w:pStyle w:val="a5"/>
        <w:spacing w:after="0" w:afterAutospacing="0"/>
        <w:ind w:left="720"/>
        <w:contextualSpacing/>
        <w:rPr>
          <w:color w:val="000000"/>
        </w:rPr>
      </w:pPr>
    </w:p>
    <w:p w:rsidR="00B42577" w:rsidRDefault="00B42577" w:rsidP="006928E0">
      <w:pPr>
        <w:pStyle w:val="a5"/>
        <w:spacing w:after="0" w:afterAutospacing="0"/>
        <w:ind w:left="720"/>
        <w:contextualSpacing/>
        <w:rPr>
          <w:color w:val="000000"/>
        </w:rPr>
      </w:pPr>
    </w:p>
    <w:p w:rsidR="00B42577" w:rsidRDefault="00B42577" w:rsidP="006928E0">
      <w:pPr>
        <w:pStyle w:val="a5"/>
        <w:spacing w:after="0" w:afterAutospacing="0"/>
        <w:ind w:left="720"/>
        <w:contextualSpacing/>
        <w:rPr>
          <w:color w:val="000000"/>
        </w:rPr>
      </w:pPr>
    </w:p>
    <w:p w:rsidR="00B42577" w:rsidRDefault="00B42577" w:rsidP="006928E0">
      <w:pPr>
        <w:pStyle w:val="a5"/>
        <w:spacing w:after="0" w:afterAutospacing="0"/>
        <w:ind w:left="720"/>
        <w:contextualSpacing/>
        <w:rPr>
          <w:color w:val="000000"/>
        </w:rPr>
      </w:pPr>
    </w:p>
    <w:p w:rsidR="00B42577" w:rsidRDefault="00B42577" w:rsidP="006928E0">
      <w:pPr>
        <w:pStyle w:val="a5"/>
        <w:spacing w:after="0" w:afterAutospacing="0"/>
        <w:ind w:left="720"/>
        <w:contextualSpacing/>
        <w:rPr>
          <w:color w:val="000000"/>
        </w:rPr>
      </w:pPr>
    </w:p>
    <w:p w:rsidR="00B42577" w:rsidRDefault="00B42577" w:rsidP="006928E0">
      <w:pPr>
        <w:pStyle w:val="a5"/>
        <w:spacing w:after="0" w:afterAutospacing="0"/>
        <w:ind w:left="720"/>
        <w:contextualSpacing/>
        <w:rPr>
          <w:color w:val="000000"/>
        </w:rPr>
      </w:pPr>
    </w:p>
    <w:p w:rsidR="00B42577" w:rsidRDefault="00B42577" w:rsidP="006928E0">
      <w:pPr>
        <w:pStyle w:val="a5"/>
        <w:spacing w:after="0" w:afterAutospacing="0"/>
        <w:ind w:left="720"/>
        <w:contextualSpacing/>
        <w:rPr>
          <w:color w:val="000000"/>
        </w:rPr>
      </w:pPr>
    </w:p>
    <w:p w:rsidR="00B42577" w:rsidRDefault="00B42577" w:rsidP="006928E0">
      <w:pPr>
        <w:pStyle w:val="a5"/>
        <w:spacing w:after="0" w:afterAutospacing="0"/>
        <w:ind w:left="720"/>
        <w:contextualSpacing/>
        <w:rPr>
          <w:color w:val="000000"/>
        </w:rPr>
      </w:pPr>
    </w:p>
    <w:p w:rsidR="00B42577" w:rsidRDefault="00B42577" w:rsidP="006928E0">
      <w:pPr>
        <w:pStyle w:val="a5"/>
        <w:spacing w:after="0" w:afterAutospacing="0"/>
        <w:ind w:left="720"/>
        <w:contextualSpacing/>
        <w:rPr>
          <w:color w:val="000000"/>
        </w:rPr>
      </w:pPr>
    </w:p>
    <w:p w:rsidR="00B42577" w:rsidRPr="006928E0" w:rsidRDefault="00B42577" w:rsidP="006928E0">
      <w:pPr>
        <w:pStyle w:val="a5"/>
        <w:spacing w:after="0" w:afterAutospacing="0"/>
        <w:ind w:left="720"/>
        <w:contextualSpacing/>
        <w:rPr>
          <w:color w:val="000000"/>
        </w:rPr>
      </w:pPr>
    </w:p>
    <w:p w:rsidR="00AA7693" w:rsidRDefault="00AA7693" w:rsidP="006928E0">
      <w:pPr>
        <w:contextualSpacing/>
        <w:jc w:val="center"/>
        <w:rPr>
          <w:b/>
        </w:rPr>
      </w:pPr>
      <w:r w:rsidRPr="006928E0">
        <w:rPr>
          <w:b/>
        </w:rPr>
        <w:t>Календарно – тематическое планирование</w:t>
      </w:r>
    </w:p>
    <w:p w:rsidR="00B42577" w:rsidRPr="006928E0" w:rsidRDefault="00B42577" w:rsidP="006928E0">
      <w:pPr>
        <w:contextualSpacing/>
        <w:jc w:val="center"/>
        <w:rPr>
          <w:b/>
        </w:rPr>
      </w:pPr>
    </w:p>
    <w:tbl>
      <w:tblPr>
        <w:tblW w:w="1017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969"/>
        <w:gridCol w:w="720"/>
        <w:gridCol w:w="2682"/>
        <w:gridCol w:w="1044"/>
        <w:gridCol w:w="1044"/>
      </w:tblGrid>
      <w:tr w:rsidR="006928E0" w:rsidRPr="006928E0" w:rsidTr="00FC4F48">
        <w:tc>
          <w:tcPr>
            <w:tcW w:w="720" w:type="dxa"/>
          </w:tcPr>
          <w:p w:rsidR="006928E0" w:rsidRPr="006928E0" w:rsidRDefault="006928E0" w:rsidP="006928E0">
            <w:pPr>
              <w:tabs>
                <w:tab w:val="left" w:pos="72"/>
              </w:tabs>
              <w:ind w:right="-8"/>
              <w:contextualSpacing/>
              <w:rPr>
                <w:b/>
              </w:rPr>
            </w:pPr>
            <w:r w:rsidRPr="006928E0">
              <w:rPr>
                <w:b/>
              </w:rPr>
              <w:t>№ п/п</w:t>
            </w:r>
          </w:p>
        </w:tc>
        <w:tc>
          <w:tcPr>
            <w:tcW w:w="3969" w:type="dxa"/>
          </w:tcPr>
          <w:p w:rsidR="006928E0" w:rsidRPr="006928E0" w:rsidRDefault="006928E0" w:rsidP="006928E0">
            <w:pPr>
              <w:ind w:left="540"/>
              <w:contextualSpacing/>
              <w:rPr>
                <w:b/>
              </w:rPr>
            </w:pPr>
            <w:r w:rsidRPr="006928E0">
              <w:rPr>
                <w:b/>
              </w:rPr>
              <w:t>Тема занятия</w:t>
            </w:r>
          </w:p>
        </w:tc>
        <w:tc>
          <w:tcPr>
            <w:tcW w:w="720" w:type="dxa"/>
          </w:tcPr>
          <w:p w:rsidR="006928E0" w:rsidRPr="006928E0" w:rsidRDefault="006928E0" w:rsidP="006928E0">
            <w:pPr>
              <w:contextualSpacing/>
              <w:rPr>
                <w:b/>
              </w:rPr>
            </w:pPr>
            <w:r w:rsidRPr="006928E0">
              <w:rPr>
                <w:b/>
              </w:rPr>
              <w:t>Кол час</w:t>
            </w:r>
          </w:p>
        </w:tc>
        <w:tc>
          <w:tcPr>
            <w:tcW w:w="2682" w:type="dxa"/>
          </w:tcPr>
          <w:p w:rsidR="006928E0" w:rsidRPr="006928E0" w:rsidRDefault="006928E0" w:rsidP="006928E0">
            <w:pPr>
              <w:contextualSpacing/>
              <w:rPr>
                <w:b/>
              </w:rPr>
            </w:pPr>
            <w:r w:rsidRPr="006928E0">
              <w:rPr>
                <w:b/>
              </w:rPr>
              <w:t>Виды деятельности</w:t>
            </w:r>
          </w:p>
        </w:tc>
        <w:tc>
          <w:tcPr>
            <w:tcW w:w="1044" w:type="dxa"/>
          </w:tcPr>
          <w:p w:rsidR="006928E0" w:rsidRPr="006928E0" w:rsidRDefault="006928E0" w:rsidP="006928E0">
            <w:pPr>
              <w:contextualSpacing/>
              <w:rPr>
                <w:b/>
              </w:rPr>
            </w:pPr>
            <w:r w:rsidRPr="006928E0">
              <w:rPr>
                <w:b/>
              </w:rPr>
              <w:t>Дата по плану</w:t>
            </w:r>
          </w:p>
        </w:tc>
        <w:tc>
          <w:tcPr>
            <w:tcW w:w="1044" w:type="dxa"/>
          </w:tcPr>
          <w:p w:rsidR="006928E0" w:rsidRPr="006928E0" w:rsidRDefault="006928E0" w:rsidP="006928E0">
            <w:pPr>
              <w:contextualSpacing/>
              <w:rPr>
                <w:b/>
              </w:rPr>
            </w:pPr>
            <w:r w:rsidRPr="006928E0">
              <w:rPr>
                <w:b/>
              </w:rPr>
              <w:t>Дата по факту</w:t>
            </w:r>
          </w:p>
        </w:tc>
      </w:tr>
      <w:tr w:rsidR="00A46B94" w:rsidRPr="006928E0" w:rsidTr="00FC4F48">
        <w:tc>
          <w:tcPr>
            <w:tcW w:w="720" w:type="dxa"/>
          </w:tcPr>
          <w:p w:rsidR="00A46B94" w:rsidRPr="006928E0" w:rsidRDefault="00A46B94" w:rsidP="006928E0">
            <w:pPr>
              <w:tabs>
                <w:tab w:val="left" w:pos="72"/>
              </w:tabs>
              <w:ind w:left="72" w:right="-8"/>
              <w:contextualSpacing/>
            </w:pPr>
            <w:r w:rsidRPr="006928E0">
              <w:t>1</w:t>
            </w:r>
          </w:p>
        </w:tc>
        <w:tc>
          <w:tcPr>
            <w:tcW w:w="3969" w:type="dxa"/>
          </w:tcPr>
          <w:p w:rsidR="00A46B94" w:rsidRPr="006928E0" w:rsidRDefault="00A46B94" w:rsidP="006928E0">
            <w:pPr>
              <w:ind w:left="72"/>
              <w:contextualSpacing/>
            </w:pPr>
            <w:r w:rsidRPr="006928E0">
              <w:t>Что дала математика людям? Зачем её изучать?</w:t>
            </w:r>
          </w:p>
        </w:tc>
        <w:tc>
          <w:tcPr>
            <w:tcW w:w="720" w:type="dxa"/>
          </w:tcPr>
          <w:p w:rsidR="00A46B94" w:rsidRPr="006928E0" w:rsidRDefault="00A46B94" w:rsidP="006928E0">
            <w:pPr>
              <w:ind w:left="72"/>
              <w:contextualSpacing/>
              <w:jc w:val="center"/>
            </w:pPr>
            <w:r w:rsidRPr="006928E0">
              <w:t>1</w:t>
            </w:r>
          </w:p>
        </w:tc>
        <w:tc>
          <w:tcPr>
            <w:tcW w:w="2682" w:type="dxa"/>
          </w:tcPr>
          <w:p w:rsidR="00A46B94" w:rsidRPr="006928E0" w:rsidRDefault="00A46B94" w:rsidP="008D3DC0">
            <w:pPr>
              <w:contextualSpacing/>
            </w:pPr>
            <w:r w:rsidRPr="006928E0">
              <w:t xml:space="preserve">решение задач </w:t>
            </w:r>
          </w:p>
        </w:tc>
        <w:tc>
          <w:tcPr>
            <w:tcW w:w="1044" w:type="dxa"/>
          </w:tcPr>
          <w:p w:rsidR="00A46B94" w:rsidRPr="006928E0" w:rsidRDefault="00A46B94" w:rsidP="006928E0">
            <w:pPr>
              <w:contextualSpacing/>
            </w:pPr>
          </w:p>
        </w:tc>
        <w:tc>
          <w:tcPr>
            <w:tcW w:w="1044" w:type="dxa"/>
          </w:tcPr>
          <w:p w:rsidR="00A46B94" w:rsidRPr="006928E0" w:rsidRDefault="00A46B94" w:rsidP="001850F8">
            <w:pPr>
              <w:contextualSpacing/>
            </w:pPr>
          </w:p>
        </w:tc>
      </w:tr>
      <w:tr w:rsidR="00A46B94" w:rsidRPr="006928E0" w:rsidTr="00FC4F48">
        <w:tc>
          <w:tcPr>
            <w:tcW w:w="720" w:type="dxa"/>
          </w:tcPr>
          <w:p w:rsidR="00A46B94" w:rsidRPr="006928E0" w:rsidRDefault="00A46B94" w:rsidP="006928E0">
            <w:pPr>
              <w:tabs>
                <w:tab w:val="left" w:pos="72"/>
              </w:tabs>
              <w:ind w:left="72" w:right="-8"/>
              <w:contextualSpacing/>
            </w:pPr>
            <w:r w:rsidRPr="006928E0">
              <w:t>2</w:t>
            </w:r>
          </w:p>
        </w:tc>
        <w:tc>
          <w:tcPr>
            <w:tcW w:w="3969" w:type="dxa"/>
          </w:tcPr>
          <w:p w:rsidR="00A46B94" w:rsidRPr="006928E0" w:rsidRDefault="00A46B94" w:rsidP="006928E0">
            <w:pPr>
              <w:ind w:left="72"/>
              <w:contextualSpacing/>
            </w:pPr>
            <w:r w:rsidRPr="006928E0">
              <w:t>Старинные системы записи чисел.</w:t>
            </w:r>
          </w:p>
        </w:tc>
        <w:tc>
          <w:tcPr>
            <w:tcW w:w="720" w:type="dxa"/>
          </w:tcPr>
          <w:p w:rsidR="00A46B94" w:rsidRPr="006928E0" w:rsidRDefault="00A46B94" w:rsidP="006928E0">
            <w:pPr>
              <w:ind w:left="72"/>
              <w:contextualSpacing/>
              <w:jc w:val="center"/>
            </w:pPr>
            <w:r w:rsidRPr="006928E0">
              <w:t>1</w:t>
            </w:r>
          </w:p>
        </w:tc>
        <w:tc>
          <w:tcPr>
            <w:tcW w:w="2682" w:type="dxa"/>
          </w:tcPr>
          <w:p w:rsidR="00A46B94" w:rsidRPr="006928E0" w:rsidRDefault="00A46B94" w:rsidP="006928E0">
            <w:pPr>
              <w:contextualSpacing/>
            </w:pPr>
            <w:r w:rsidRPr="006928E0">
              <w:t>решение задач и ребусов</w:t>
            </w:r>
          </w:p>
        </w:tc>
        <w:tc>
          <w:tcPr>
            <w:tcW w:w="1044" w:type="dxa"/>
          </w:tcPr>
          <w:p w:rsidR="00A46B94" w:rsidRPr="006928E0" w:rsidRDefault="00A46B94" w:rsidP="006928E0">
            <w:pPr>
              <w:contextualSpacing/>
            </w:pPr>
          </w:p>
        </w:tc>
        <w:tc>
          <w:tcPr>
            <w:tcW w:w="1044" w:type="dxa"/>
          </w:tcPr>
          <w:p w:rsidR="00A46B94" w:rsidRPr="006928E0" w:rsidRDefault="00A46B94" w:rsidP="001850F8">
            <w:pPr>
              <w:contextualSpacing/>
            </w:pPr>
          </w:p>
        </w:tc>
      </w:tr>
      <w:tr w:rsidR="00A46B94" w:rsidRPr="006928E0" w:rsidTr="00FC4F48">
        <w:tc>
          <w:tcPr>
            <w:tcW w:w="720" w:type="dxa"/>
          </w:tcPr>
          <w:p w:rsidR="00A46B94" w:rsidRPr="006928E0" w:rsidRDefault="00A46B94" w:rsidP="006928E0">
            <w:pPr>
              <w:tabs>
                <w:tab w:val="left" w:pos="72"/>
              </w:tabs>
              <w:ind w:left="72" w:right="-8"/>
              <w:contextualSpacing/>
            </w:pPr>
            <w:r w:rsidRPr="006928E0">
              <w:t>3</w:t>
            </w:r>
          </w:p>
        </w:tc>
        <w:tc>
          <w:tcPr>
            <w:tcW w:w="3969" w:type="dxa"/>
          </w:tcPr>
          <w:p w:rsidR="00A46B94" w:rsidRPr="006928E0" w:rsidRDefault="00A46B94" w:rsidP="006928E0">
            <w:pPr>
              <w:ind w:left="72"/>
              <w:contextualSpacing/>
            </w:pPr>
            <w:r w:rsidRPr="006928E0">
              <w:t>Иероглифическая система древних египтян.</w:t>
            </w:r>
          </w:p>
        </w:tc>
        <w:tc>
          <w:tcPr>
            <w:tcW w:w="720" w:type="dxa"/>
          </w:tcPr>
          <w:p w:rsidR="00A46B94" w:rsidRPr="006928E0" w:rsidRDefault="00A46B94" w:rsidP="006928E0">
            <w:pPr>
              <w:ind w:left="72"/>
              <w:contextualSpacing/>
              <w:jc w:val="center"/>
            </w:pPr>
            <w:r w:rsidRPr="006928E0">
              <w:t>1</w:t>
            </w:r>
          </w:p>
        </w:tc>
        <w:tc>
          <w:tcPr>
            <w:tcW w:w="2682" w:type="dxa"/>
          </w:tcPr>
          <w:p w:rsidR="00A46B94" w:rsidRPr="006928E0" w:rsidRDefault="00A46B94" w:rsidP="008D3DC0">
            <w:pPr>
              <w:contextualSpacing/>
            </w:pPr>
            <w:r w:rsidRPr="006928E0">
              <w:t xml:space="preserve">решение задач </w:t>
            </w:r>
          </w:p>
        </w:tc>
        <w:tc>
          <w:tcPr>
            <w:tcW w:w="1044" w:type="dxa"/>
          </w:tcPr>
          <w:p w:rsidR="00A46B94" w:rsidRPr="006928E0" w:rsidRDefault="00A46B94" w:rsidP="006928E0">
            <w:pPr>
              <w:contextualSpacing/>
            </w:pPr>
          </w:p>
        </w:tc>
        <w:tc>
          <w:tcPr>
            <w:tcW w:w="1044" w:type="dxa"/>
          </w:tcPr>
          <w:p w:rsidR="00A46B94" w:rsidRPr="006928E0" w:rsidRDefault="00A46B94" w:rsidP="001850F8">
            <w:pPr>
              <w:contextualSpacing/>
            </w:pPr>
          </w:p>
        </w:tc>
      </w:tr>
      <w:tr w:rsidR="00A46B94" w:rsidRPr="006928E0" w:rsidTr="00FC4F48">
        <w:tc>
          <w:tcPr>
            <w:tcW w:w="720" w:type="dxa"/>
          </w:tcPr>
          <w:p w:rsidR="00A46B94" w:rsidRPr="006928E0" w:rsidRDefault="00A46B94" w:rsidP="006928E0">
            <w:pPr>
              <w:tabs>
                <w:tab w:val="left" w:pos="72"/>
              </w:tabs>
              <w:ind w:left="72" w:right="-8"/>
              <w:contextualSpacing/>
            </w:pPr>
            <w:r w:rsidRPr="006928E0">
              <w:t>4</w:t>
            </w:r>
          </w:p>
        </w:tc>
        <w:tc>
          <w:tcPr>
            <w:tcW w:w="3969" w:type="dxa"/>
          </w:tcPr>
          <w:p w:rsidR="00A46B94" w:rsidRPr="006928E0" w:rsidRDefault="00A46B94" w:rsidP="006928E0">
            <w:pPr>
              <w:ind w:left="72"/>
              <w:contextualSpacing/>
            </w:pPr>
            <w:r w:rsidRPr="006928E0">
              <w:t>Римские цифры.</w:t>
            </w:r>
          </w:p>
        </w:tc>
        <w:tc>
          <w:tcPr>
            <w:tcW w:w="720" w:type="dxa"/>
          </w:tcPr>
          <w:p w:rsidR="00A46B94" w:rsidRPr="006928E0" w:rsidRDefault="00A46B94" w:rsidP="006928E0">
            <w:pPr>
              <w:ind w:left="72"/>
              <w:contextualSpacing/>
              <w:jc w:val="center"/>
            </w:pPr>
            <w:r w:rsidRPr="006928E0">
              <w:t>1</w:t>
            </w:r>
          </w:p>
        </w:tc>
        <w:tc>
          <w:tcPr>
            <w:tcW w:w="2682" w:type="dxa"/>
          </w:tcPr>
          <w:p w:rsidR="00A46B94" w:rsidRPr="006928E0" w:rsidRDefault="00A46B94" w:rsidP="008D3DC0">
            <w:pPr>
              <w:contextualSpacing/>
            </w:pPr>
            <w:r w:rsidRPr="006928E0">
              <w:t xml:space="preserve">решение задач </w:t>
            </w:r>
          </w:p>
        </w:tc>
        <w:tc>
          <w:tcPr>
            <w:tcW w:w="1044" w:type="dxa"/>
          </w:tcPr>
          <w:p w:rsidR="00A46B94" w:rsidRPr="006928E0" w:rsidRDefault="00A46B94" w:rsidP="00791ACD">
            <w:pPr>
              <w:contextualSpacing/>
            </w:pPr>
          </w:p>
        </w:tc>
        <w:tc>
          <w:tcPr>
            <w:tcW w:w="1044" w:type="dxa"/>
          </w:tcPr>
          <w:p w:rsidR="00A46B94" w:rsidRPr="006928E0" w:rsidRDefault="00A46B94" w:rsidP="00791ACD">
            <w:pPr>
              <w:contextualSpacing/>
            </w:pPr>
          </w:p>
        </w:tc>
      </w:tr>
      <w:tr w:rsidR="00A46B94" w:rsidRPr="006928E0" w:rsidTr="00FC4F48">
        <w:tc>
          <w:tcPr>
            <w:tcW w:w="720" w:type="dxa"/>
          </w:tcPr>
          <w:p w:rsidR="00A46B94" w:rsidRPr="006928E0" w:rsidRDefault="00A46B94" w:rsidP="006928E0">
            <w:pPr>
              <w:tabs>
                <w:tab w:val="left" w:pos="72"/>
              </w:tabs>
              <w:ind w:left="72" w:right="-8"/>
              <w:contextualSpacing/>
            </w:pPr>
            <w:r w:rsidRPr="006928E0">
              <w:t>5</w:t>
            </w:r>
          </w:p>
        </w:tc>
        <w:tc>
          <w:tcPr>
            <w:tcW w:w="3969" w:type="dxa"/>
          </w:tcPr>
          <w:p w:rsidR="00A46B94" w:rsidRPr="006928E0" w:rsidRDefault="00A46B94" w:rsidP="006928E0">
            <w:pPr>
              <w:ind w:left="72"/>
              <w:contextualSpacing/>
            </w:pPr>
            <w:r w:rsidRPr="006928E0">
              <w:t>Как читать римские цифры?</w:t>
            </w:r>
          </w:p>
        </w:tc>
        <w:tc>
          <w:tcPr>
            <w:tcW w:w="720" w:type="dxa"/>
          </w:tcPr>
          <w:p w:rsidR="00A46B94" w:rsidRPr="006928E0" w:rsidRDefault="00A46B94" w:rsidP="006928E0">
            <w:pPr>
              <w:ind w:left="72"/>
              <w:contextualSpacing/>
              <w:jc w:val="center"/>
            </w:pPr>
            <w:r w:rsidRPr="006928E0">
              <w:t>1</w:t>
            </w:r>
          </w:p>
        </w:tc>
        <w:tc>
          <w:tcPr>
            <w:tcW w:w="2682" w:type="dxa"/>
          </w:tcPr>
          <w:p w:rsidR="00A46B94" w:rsidRPr="006928E0" w:rsidRDefault="00A46B94" w:rsidP="006928E0">
            <w:pPr>
              <w:contextualSpacing/>
            </w:pPr>
            <w:r w:rsidRPr="006928E0">
              <w:t>решение задач и ребусов</w:t>
            </w:r>
          </w:p>
        </w:tc>
        <w:tc>
          <w:tcPr>
            <w:tcW w:w="1044" w:type="dxa"/>
          </w:tcPr>
          <w:p w:rsidR="00A46B94" w:rsidRPr="006928E0" w:rsidRDefault="00A46B94" w:rsidP="00FC3D5A">
            <w:pPr>
              <w:contextualSpacing/>
            </w:pPr>
          </w:p>
        </w:tc>
        <w:tc>
          <w:tcPr>
            <w:tcW w:w="1044" w:type="dxa"/>
          </w:tcPr>
          <w:p w:rsidR="00A46B94" w:rsidRPr="006928E0" w:rsidRDefault="00A46B94" w:rsidP="00FC3D5A">
            <w:pPr>
              <w:contextualSpacing/>
            </w:pPr>
          </w:p>
        </w:tc>
      </w:tr>
      <w:tr w:rsidR="00A46B94" w:rsidRPr="006928E0" w:rsidTr="00FC4F48">
        <w:tc>
          <w:tcPr>
            <w:tcW w:w="720" w:type="dxa"/>
          </w:tcPr>
          <w:p w:rsidR="00A46B94" w:rsidRPr="006928E0" w:rsidRDefault="00A46B94" w:rsidP="006928E0">
            <w:pPr>
              <w:tabs>
                <w:tab w:val="left" w:pos="72"/>
              </w:tabs>
              <w:ind w:left="72" w:right="-8"/>
              <w:contextualSpacing/>
            </w:pPr>
            <w:r w:rsidRPr="006928E0">
              <w:t>6</w:t>
            </w:r>
          </w:p>
        </w:tc>
        <w:tc>
          <w:tcPr>
            <w:tcW w:w="3969" w:type="dxa"/>
          </w:tcPr>
          <w:p w:rsidR="00A46B94" w:rsidRPr="006928E0" w:rsidRDefault="00A46B94" w:rsidP="006928E0">
            <w:pPr>
              <w:ind w:left="72"/>
              <w:contextualSpacing/>
            </w:pPr>
            <w:r w:rsidRPr="006928E0">
              <w:t>Решение занимательных задач. Учимся отгадывать ребусы.</w:t>
            </w:r>
          </w:p>
        </w:tc>
        <w:tc>
          <w:tcPr>
            <w:tcW w:w="720" w:type="dxa"/>
          </w:tcPr>
          <w:p w:rsidR="00A46B94" w:rsidRPr="006928E0" w:rsidRDefault="00A46B94" w:rsidP="006928E0">
            <w:pPr>
              <w:ind w:left="72"/>
              <w:contextualSpacing/>
              <w:jc w:val="center"/>
            </w:pPr>
            <w:r w:rsidRPr="006928E0">
              <w:t>1</w:t>
            </w:r>
          </w:p>
        </w:tc>
        <w:tc>
          <w:tcPr>
            <w:tcW w:w="2682" w:type="dxa"/>
          </w:tcPr>
          <w:p w:rsidR="00A46B94" w:rsidRPr="006928E0" w:rsidRDefault="00A46B94" w:rsidP="006928E0">
            <w:pPr>
              <w:contextualSpacing/>
            </w:pPr>
            <w:r w:rsidRPr="006928E0">
              <w:t xml:space="preserve">составление </w:t>
            </w:r>
            <w:proofErr w:type="gramStart"/>
            <w:r w:rsidRPr="006928E0">
              <w:t>математических</w:t>
            </w:r>
            <w:proofErr w:type="gramEnd"/>
            <w:r w:rsidRPr="006928E0">
              <w:t xml:space="preserve"> ребус конкурс на лучший математический ребус</w:t>
            </w:r>
          </w:p>
        </w:tc>
        <w:tc>
          <w:tcPr>
            <w:tcW w:w="1044" w:type="dxa"/>
          </w:tcPr>
          <w:p w:rsidR="00A46B94" w:rsidRPr="006928E0" w:rsidRDefault="00A46B94" w:rsidP="006928E0">
            <w:pPr>
              <w:contextualSpacing/>
            </w:pPr>
          </w:p>
        </w:tc>
        <w:tc>
          <w:tcPr>
            <w:tcW w:w="1044" w:type="dxa"/>
          </w:tcPr>
          <w:p w:rsidR="00A46B94" w:rsidRPr="006928E0" w:rsidRDefault="00A46B94" w:rsidP="001850F8">
            <w:pPr>
              <w:contextualSpacing/>
            </w:pPr>
          </w:p>
        </w:tc>
      </w:tr>
      <w:tr w:rsidR="00A46B94" w:rsidRPr="006928E0" w:rsidTr="00FC4F48">
        <w:tc>
          <w:tcPr>
            <w:tcW w:w="720" w:type="dxa"/>
          </w:tcPr>
          <w:p w:rsidR="00A46B94" w:rsidRPr="006928E0" w:rsidRDefault="00A46B94" w:rsidP="006928E0">
            <w:pPr>
              <w:tabs>
                <w:tab w:val="left" w:pos="72"/>
              </w:tabs>
              <w:ind w:left="72" w:right="-8"/>
              <w:contextualSpacing/>
            </w:pPr>
            <w:r w:rsidRPr="006928E0">
              <w:t>7</w:t>
            </w:r>
          </w:p>
        </w:tc>
        <w:tc>
          <w:tcPr>
            <w:tcW w:w="3969" w:type="dxa"/>
          </w:tcPr>
          <w:p w:rsidR="00A46B94" w:rsidRPr="006928E0" w:rsidRDefault="00A46B94" w:rsidP="006928E0">
            <w:pPr>
              <w:ind w:left="72"/>
              <w:contextualSpacing/>
            </w:pPr>
            <w:r w:rsidRPr="006928E0">
              <w:t>Пифагор и его школа.</w:t>
            </w:r>
          </w:p>
        </w:tc>
        <w:tc>
          <w:tcPr>
            <w:tcW w:w="720" w:type="dxa"/>
          </w:tcPr>
          <w:p w:rsidR="00A46B94" w:rsidRPr="006928E0" w:rsidRDefault="00A46B94" w:rsidP="006928E0">
            <w:pPr>
              <w:ind w:left="72"/>
              <w:contextualSpacing/>
              <w:jc w:val="center"/>
            </w:pPr>
            <w:r w:rsidRPr="006928E0">
              <w:t>1</w:t>
            </w:r>
          </w:p>
        </w:tc>
        <w:tc>
          <w:tcPr>
            <w:tcW w:w="2682" w:type="dxa"/>
          </w:tcPr>
          <w:p w:rsidR="00A46B94" w:rsidRPr="006928E0" w:rsidRDefault="00A46B94" w:rsidP="006928E0">
            <w:pPr>
              <w:contextualSpacing/>
            </w:pPr>
            <w:r w:rsidRPr="006928E0">
              <w:t>работа с информацией презентации, викторина</w:t>
            </w:r>
          </w:p>
        </w:tc>
        <w:tc>
          <w:tcPr>
            <w:tcW w:w="1044" w:type="dxa"/>
          </w:tcPr>
          <w:p w:rsidR="00A46B94" w:rsidRPr="006928E0" w:rsidRDefault="00A46B94" w:rsidP="006928E0">
            <w:pPr>
              <w:contextualSpacing/>
            </w:pPr>
          </w:p>
        </w:tc>
        <w:tc>
          <w:tcPr>
            <w:tcW w:w="1044" w:type="dxa"/>
          </w:tcPr>
          <w:p w:rsidR="00A46B94" w:rsidRPr="006928E0" w:rsidRDefault="00A46B94" w:rsidP="001850F8">
            <w:pPr>
              <w:contextualSpacing/>
            </w:pPr>
          </w:p>
        </w:tc>
      </w:tr>
      <w:tr w:rsidR="00A46B94" w:rsidRPr="006928E0" w:rsidTr="00FC4F48">
        <w:tc>
          <w:tcPr>
            <w:tcW w:w="720" w:type="dxa"/>
          </w:tcPr>
          <w:p w:rsidR="00A46B94" w:rsidRPr="006928E0" w:rsidRDefault="00A46B94" w:rsidP="006928E0">
            <w:pPr>
              <w:tabs>
                <w:tab w:val="left" w:pos="72"/>
              </w:tabs>
              <w:ind w:left="72" w:right="-8"/>
              <w:contextualSpacing/>
            </w:pPr>
            <w:r w:rsidRPr="006928E0">
              <w:t>8</w:t>
            </w:r>
          </w:p>
        </w:tc>
        <w:tc>
          <w:tcPr>
            <w:tcW w:w="3969" w:type="dxa"/>
          </w:tcPr>
          <w:p w:rsidR="00A46B94" w:rsidRPr="006928E0" w:rsidRDefault="00A46B94" w:rsidP="006928E0">
            <w:pPr>
              <w:ind w:left="72"/>
              <w:contextualSpacing/>
            </w:pPr>
            <w:r w:rsidRPr="006928E0">
              <w:t>Бесконечный ряд загадок.</w:t>
            </w:r>
          </w:p>
        </w:tc>
        <w:tc>
          <w:tcPr>
            <w:tcW w:w="720" w:type="dxa"/>
          </w:tcPr>
          <w:p w:rsidR="00A46B94" w:rsidRPr="006928E0" w:rsidRDefault="00A46B94" w:rsidP="006928E0">
            <w:pPr>
              <w:ind w:left="72"/>
              <w:contextualSpacing/>
              <w:jc w:val="center"/>
            </w:pPr>
            <w:r w:rsidRPr="006928E0">
              <w:t>1</w:t>
            </w:r>
          </w:p>
        </w:tc>
        <w:tc>
          <w:tcPr>
            <w:tcW w:w="2682" w:type="dxa"/>
          </w:tcPr>
          <w:p w:rsidR="00A46B94" w:rsidRPr="006928E0" w:rsidRDefault="00A46B94" w:rsidP="006928E0">
            <w:pPr>
              <w:contextualSpacing/>
            </w:pPr>
            <w:r w:rsidRPr="006928E0">
              <w:t>конкурс на лучшую загадку</w:t>
            </w:r>
          </w:p>
        </w:tc>
        <w:tc>
          <w:tcPr>
            <w:tcW w:w="1044" w:type="dxa"/>
          </w:tcPr>
          <w:p w:rsidR="00A46B94" w:rsidRPr="006928E0" w:rsidRDefault="00A46B94" w:rsidP="006928E0">
            <w:pPr>
              <w:contextualSpacing/>
            </w:pPr>
          </w:p>
        </w:tc>
        <w:tc>
          <w:tcPr>
            <w:tcW w:w="1044" w:type="dxa"/>
          </w:tcPr>
          <w:p w:rsidR="00A46B94" w:rsidRPr="006928E0" w:rsidRDefault="00A46B94" w:rsidP="001850F8">
            <w:pPr>
              <w:contextualSpacing/>
            </w:pPr>
          </w:p>
        </w:tc>
      </w:tr>
      <w:tr w:rsidR="00A46B94" w:rsidRPr="006928E0" w:rsidTr="00FC4F48">
        <w:tc>
          <w:tcPr>
            <w:tcW w:w="720" w:type="dxa"/>
          </w:tcPr>
          <w:p w:rsidR="00A46B94" w:rsidRPr="006928E0" w:rsidRDefault="00A46B94" w:rsidP="006928E0">
            <w:pPr>
              <w:tabs>
                <w:tab w:val="left" w:pos="72"/>
              </w:tabs>
              <w:ind w:left="72" w:right="-8"/>
              <w:contextualSpacing/>
            </w:pPr>
            <w:r w:rsidRPr="006928E0">
              <w:t>9</w:t>
            </w:r>
          </w:p>
        </w:tc>
        <w:tc>
          <w:tcPr>
            <w:tcW w:w="3969" w:type="dxa"/>
          </w:tcPr>
          <w:p w:rsidR="00A46B94" w:rsidRPr="006928E0" w:rsidRDefault="00A46B94" w:rsidP="006928E0">
            <w:pPr>
              <w:ind w:left="72"/>
              <w:contextualSpacing/>
            </w:pPr>
            <w:r w:rsidRPr="006928E0">
              <w:t>Архимед.</w:t>
            </w:r>
          </w:p>
        </w:tc>
        <w:tc>
          <w:tcPr>
            <w:tcW w:w="720" w:type="dxa"/>
          </w:tcPr>
          <w:p w:rsidR="00A46B94" w:rsidRPr="006928E0" w:rsidRDefault="00A46B94" w:rsidP="006928E0">
            <w:pPr>
              <w:ind w:left="72"/>
              <w:contextualSpacing/>
              <w:jc w:val="center"/>
            </w:pPr>
            <w:r w:rsidRPr="006928E0">
              <w:t>1</w:t>
            </w:r>
          </w:p>
        </w:tc>
        <w:tc>
          <w:tcPr>
            <w:tcW w:w="2682" w:type="dxa"/>
          </w:tcPr>
          <w:p w:rsidR="00A46B94" w:rsidRPr="006928E0" w:rsidRDefault="00A46B94" w:rsidP="006928E0">
            <w:pPr>
              <w:contextualSpacing/>
            </w:pPr>
            <w:r w:rsidRPr="006928E0">
              <w:t>работа с информацией презентац</w:t>
            </w:r>
            <w:r w:rsidR="008D3DC0">
              <w:t>иями</w:t>
            </w:r>
          </w:p>
        </w:tc>
        <w:tc>
          <w:tcPr>
            <w:tcW w:w="1044" w:type="dxa"/>
          </w:tcPr>
          <w:p w:rsidR="00A46B94" w:rsidRPr="006928E0" w:rsidRDefault="00A46B94" w:rsidP="006928E0">
            <w:pPr>
              <w:contextualSpacing/>
            </w:pPr>
          </w:p>
        </w:tc>
        <w:tc>
          <w:tcPr>
            <w:tcW w:w="1044" w:type="dxa"/>
          </w:tcPr>
          <w:p w:rsidR="00A46B94" w:rsidRPr="006928E0" w:rsidRDefault="00A46B94" w:rsidP="001850F8">
            <w:pPr>
              <w:contextualSpacing/>
            </w:pPr>
          </w:p>
        </w:tc>
      </w:tr>
      <w:tr w:rsidR="00F779AF" w:rsidRPr="006928E0" w:rsidTr="00FC4F48">
        <w:tc>
          <w:tcPr>
            <w:tcW w:w="720" w:type="dxa"/>
          </w:tcPr>
          <w:p w:rsidR="00F779AF" w:rsidRPr="006928E0" w:rsidRDefault="00F779AF" w:rsidP="006928E0">
            <w:pPr>
              <w:tabs>
                <w:tab w:val="left" w:pos="72"/>
              </w:tabs>
              <w:ind w:left="72" w:right="-8"/>
              <w:contextualSpacing/>
            </w:pPr>
            <w:r w:rsidRPr="006928E0">
              <w:t>10</w:t>
            </w:r>
          </w:p>
        </w:tc>
        <w:tc>
          <w:tcPr>
            <w:tcW w:w="3969" w:type="dxa"/>
          </w:tcPr>
          <w:p w:rsidR="00F779AF" w:rsidRPr="006928E0" w:rsidRDefault="00F779AF" w:rsidP="006928E0">
            <w:pPr>
              <w:ind w:left="72"/>
              <w:contextualSpacing/>
            </w:pPr>
            <w:r w:rsidRPr="006928E0">
              <w:t>Умножение.</w:t>
            </w:r>
          </w:p>
        </w:tc>
        <w:tc>
          <w:tcPr>
            <w:tcW w:w="720" w:type="dxa"/>
          </w:tcPr>
          <w:p w:rsidR="00F779AF" w:rsidRPr="006928E0" w:rsidRDefault="00F779AF" w:rsidP="006928E0">
            <w:pPr>
              <w:ind w:left="72"/>
              <w:contextualSpacing/>
              <w:jc w:val="center"/>
            </w:pPr>
            <w:r w:rsidRPr="006928E0">
              <w:t>1</w:t>
            </w:r>
          </w:p>
        </w:tc>
        <w:tc>
          <w:tcPr>
            <w:tcW w:w="2682" w:type="dxa"/>
          </w:tcPr>
          <w:p w:rsidR="00F779AF" w:rsidRPr="006928E0" w:rsidRDefault="00F779AF" w:rsidP="008D3DC0">
            <w:pPr>
              <w:contextualSpacing/>
            </w:pPr>
            <w:r w:rsidRPr="006928E0">
              <w:t xml:space="preserve">решение задач </w:t>
            </w:r>
          </w:p>
        </w:tc>
        <w:tc>
          <w:tcPr>
            <w:tcW w:w="1044" w:type="dxa"/>
          </w:tcPr>
          <w:p w:rsidR="00F779AF" w:rsidRPr="006928E0" w:rsidRDefault="00F779AF" w:rsidP="006928E0">
            <w:pPr>
              <w:contextualSpacing/>
            </w:pPr>
          </w:p>
        </w:tc>
        <w:tc>
          <w:tcPr>
            <w:tcW w:w="1044" w:type="dxa"/>
          </w:tcPr>
          <w:p w:rsidR="00F779AF" w:rsidRPr="006928E0" w:rsidRDefault="00F779AF" w:rsidP="001850F8">
            <w:pPr>
              <w:contextualSpacing/>
            </w:pPr>
          </w:p>
        </w:tc>
      </w:tr>
      <w:tr w:rsidR="00F779AF" w:rsidRPr="006928E0" w:rsidTr="00FC4F48">
        <w:tc>
          <w:tcPr>
            <w:tcW w:w="720" w:type="dxa"/>
          </w:tcPr>
          <w:p w:rsidR="00F779AF" w:rsidRPr="006928E0" w:rsidRDefault="00F779AF" w:rsidP="006928E0">
            <w:pPr>
              <w:tabs>
                <w:tab w:val="left" w:pos="72"/>
              </w:tabs>
              <w:ind w:left="72" w:right="-8"/>
              <w:contextualSpacing/>
            </w:pPr>
            <w:r w:rsidRPr="006928E0">
              <w:t>11</w:t>
            </w:r>
          </w:p>
        </w:tc>
        <w:tc>
          <w:tcPr>
            <w:tcW w:w="3969" w:type="dxa"/>
          </w:tcPr>
          <w:p w:rsidR="00F779AF" w:rsidRPr="006928E0" w:rsidRDefault="00F779AF" w:rsidP="006928E0">
            <w:pPr>
              <w:ind w:left="72"/>
              <w:contextualSpacing/>
            </w:pPr>
            <w:r w:rsidRPr="006928E0">
              <w:t>Конкурс знатоков.</w:t>
            </w:r>
          </w:p>
        </w:tc>
        <w:tc>
          <w:tcPr>
            <w:tcW w:w="720" w:type="dxa"/>
          </w:tcPr>
          <w:p w:rsidR="00F779AF" w:rsidRPr="006928E0" w:rsidRDefault="00F779AF" w:rsidP="006928E0">
            <w:pPr>
              <w:ind w:left="72"/>
              <w:contextualSpacing/>
              <w:jc w:val="center"/>
            </w:pPr>
            <w:r w:rsidRPr="006928E0">
              <w:t>1</w:t>
            </w:r>
          </w:p>
        </w:tc>
        <w:tc>
          <w:tcPr>
            <w:tcW w:w="2682" w:type="dxa"/>
          </w:tcPr>
          <w:p w:rsidR="00F779AF" w:rsidRPr="006928E0" w:rsidRDefault="00F779AF" w:rsidP="006928E0">
            <w:pPr>
              <w:contextualSpacing/>
            </w:pPr>
            <w:r w:rsidRPr="006928E0">
              <w:t>решение нестандартных заданий</w:t>
            </w:r>
          </w:p>
        </w:tc>
        <w:tc>
          <w:tcPr>
            <w:tcW w:w="1044" w:type="dxa"/>
          </w:tcPr>
          <w:p w:rsidR="00F779AF" w:rsidRPr="006928E0" w:rsidRDefault="00F779AF" w:rsidP="006928E0">
            <w:pPr>
              <w:contextualSpacing/>
            </w:pPr>
          </w:p>
        </w:tc>
        <w:tc>
          <w:tcPr>
            <w:tcW w:w="1044" w:type="dxa"/>
          </w:tcPr>
          <w:p w:rsidR="00F779AF" w:rsidRPr="006928E0" w:rsidRDefault="00F779AF" w:rsidP="001850F8">
            <w:pPr>
              <w:contextualSpacing/>
            </w:pPr>
          </w:p>
        </w:tc>
      </w:tr>
      <w:tr w:rsidR="00F779AF" w:rsidRPr="006928E0" w:rsidTr="00FC4F48">
        <w:tc>
          <w:tcPr>
            <w:tcW w:w="720" w:type="dxa"/>
          </w:tcPr>
          <w:p w:rsidR="00F779AF" w:rsidRPr="006928E0" w:rsidRDefault="00F779AF" w:rsidP="006928E0">
            <w:pPr>
              <w:tabs>
                <w:tab w:val="left" w:pos="72"/>
              </w:tabs>
              <w:ind w:left="72" w:right="-8"/>
              <w:contextualSpacing/>
            </w:pPr>
            <w:r w:rsidRPr="006928E0">
              <w:t>12</w:t>
            </w:r>
          </w:p>
        </w:tc>
        <w:tc>
          <w:tcPr>
            <w:tcW w:w="3969" w:type="dxa"/>
          </w:tcPr>
          <w:p w:rsidR="00F779AF" w:rsidRPr="006928E0" w:rsidRDefault="00F779AF" w:rsidP="006928E0">
            <w:pPr>
              <w:ind w:left="72"/>
              <w:contextualSpacing/>
            </w:pPr>
            <w:r w:rsidRPr="006928E0">
              <w:t>Деление.</w:t>
            </w:r>
          </w:p>
        </w:tc>
        <w:tc>
          <w:tcPr>
            <w:tcW w:w="720" w:type="dxa"/>
          </w:tcPr>
          <w:p w:rsidR="00F779AF" w:rsidRPr="006928E0" w:rsidRDefault="00F779AF" w:rsidP="006928E0">
            <w:pPr>
              <w:ind w:left="72"/>
              <w:contextualSpacing/>
              <w:jc w:val="center"/>
            </w:pPr>
            <w:r w:rsidRPr="006928E0">
              <w:t>1</w:t>
            </w:r>
          </w:p>
        </w:tc>
        <w:tc>
          <w:tcPr>
            <w:tcW w:w="2682" w:type="dxa"/>
          </w:tcPr>
          <w:p w:rsidR="00F779AF" w:rsidRPr="006928E0" w:rsidRDefault="00F779AF" w:rsidP="008D3DC0">
            <w:pPr>
              <w:contextualSpacing/>
            </w:pPr>
            <w:r w:rsidRPr="006928E0">
              <w:t xml:space="preserve">решение задач </w:t>
            </w:r>
          </w:p>
        </w:tc>
        <w:tc>
          <w:tcPr>
            <w:tcW w:w="1044" w:type="dxa"/>
          </w:tcPr>
          <w:p w:rsidR="00F779AF" w:rsidRPr="006928E0" w:rsidRDefault="00F779AF" w:rsidP="006928E0">
            <w:pPr>
              <w:contextualSpacing/>
            </w:pPr>
          </w:p>
        </w:tc>
        <w:tc>
          <w:tcPr>
            <w:tcW w:w="1044" w:type="dxa"/>
          </w:tcPr>
          <w:p w:rsidR="00F779AF" w:rsidRPr="006928E0" w:rsidRDefault="00F779AF" w:rsidP="001850F8">
            <w:pPr>
              <w:contextualSpacing/>
            </w:pPr>
          </w:p>
        </w:tc>
      </w:tr>
      <w:tr w:rsidR="00F779AF" w:rsidRPr="006928E0" w:rsidTr="00FC4F48">
        <w:tc>
          <w:tcPr>
            <w:tcW w:w="720" w:type="dxa"/>
          </w:tcPr>
          <w:p w:rsidR="00F779AF" w:rsidRPr="006928E0" w:rsidRDefault="00F779AF" w:rsidP="006928E0">
            <w:pPr>
              <w:tabs>
                <w:tab w:val="left" w:pos="72"/>
              </w:tabs>
              <w:ind w:left="72" w:right="-8"/>
              <w:contextualSpacing/>
            </w:pPr>
            <w:r w:rsidRPr="006928E0">
              <w:t>13</w:t>
            </w:r>
          </w:p>
        </w:tc>
        <w:tc>
          <w:tcPr>
            <w:tcW w:w="3969" w:type="dxa"/>
          </w:tcPr>
          <w:p w:rsidR="00F779AF" w:rsidRPr="006928E0" w:rsidRDefault="00F779AF" w:rsidP="006928E0">
            <w:pPr>
              <w:ind w:left="72"/>
              <w:contextualSpacing/>
            </w:pPr>
            <w:r w:rsidRPr="006928E0">
              <w:t>Делится или не делится.</w:t>
            </w:r>
          </w:p>
        </w:tc>
        <w:tc>
          <w:tcPr>
            <w:tcW w:w="720" w:type="dxa"/>
          </w:tcPr>
          <w:p w:rsidR="00F779AF" w:rsidRPr="006928E0" w:rsidRDefault="00F779AF" w:rsidP="006928E0">
            <w:pPr>
              <w:ind w:left="72"/>
              <w:contextualSpacing/>
              <w:jc w:val="center"/>
            </w:pPr>
            <w:r w:rsidRPr="006928E0">
              <w:t>1</w:t>
            </w:r>
          </w:p>
        </w:tc>
        <w:tc>
          <w:tcPr>
            <w:tcW w:w="2682" w:type="dxa"/>
          </w:tcPr>
          <w:p w:rsidR="00F779AF" w:rsidRPr="006928E0" w:rsidRDefault="00F779AF" w:rsidP="008D3DC0">
            <w:pPr>
              <w:contextualSpacing/>
            </w:pPr>
            <w:r w:rsidRPr="006928E0">
              <w:t xml:space="preserve">решение задач </w:t>
            </w:r>
          </w:p>
        </w:tc>
        <w:tc>
          <w:tcPr>
            <w:tcW w:w="1044" w:type="dxa"/>
          </w:tcPr>
          <w:p w:rsidR="00F779AF" w:rsidRPr="006928E0" w:rsidRDefault="00F779AF" w:rsidP="006928E0">
            <w:pPr>
              <w:contextualSpacing/>
            </w:pPr>
          </w:p>
        </w:tc>
        <w:tc>
          <w:tcPr>
            <w:tcW w:w="1044" w:type="dxa"/>
          </w:tcPr>
          <w:p w:rsidR="00F779AF" w:rsidRPr="006928E0" w:rsidRDefault="00F779AF" w:rsidP="001850F8">
            <w:pPr>
              <w:contextualSpacing/>
            </w:pPr>
          </w:p>
        </w:tc>
      </w:tr>
      <w:tr w:rsidR="00B42577" w:rsidRPr="006928E0" w:rsidTr="00FC4F48">
        <w:tc>
          <w:tcPr>
            <w:tcW w:w="720" w:type="dxa"/>
          </w:tcPr>
          <w:p w:rsidR="00B42577" w:rsidRPr="006928E0" w:rsidRDefault="00B42577" w:rsidP="006928E0">
            <w:pPr>
              <w:tabs>
                <w:tab w:val="left" w:pos="72"/>
              </w:tabs>
              <w:ind w:left="72" w:right="-8"/>
              <w:contextualSpacing/>
            </w:pPr>
            <w:r w:rsidRPr="006928E0">
              <w:t>14</w:t>
            </w:r>
          </w:p>
        </w:tc>
        <w:tc>
          <w:tcPr>
            <w:tcW w:w="3969" w:type="dxa"/>
          </w:tcPr>
          <w:p w:rsidR="00B42577" w:rsidRPr="006928E0" w:rsidRDefault="00B42577" w:rsidP="006928E0">
            <w:pPr>
              <w:ind w:left="72"/>
              <w:contextualSpacing/>
            </w:pPr>
            <w:r w:rsidRPr="006928E0">
              <w:t>Решение логических задач.</w:t>
            </w:r>
          </w:p>
        </w:tc>
        <w:tc>
          <w:tcPr>
            <w:tcW w:w="720" w:type="dxa"/>
          </w:tcPr>
          <w:p w:rsidR="00B42577" w:rsidRPr="006928E0" w:rsidRDefault="00B42577" w:rsidP="006928E0">
            <w:pPr>
              <w:ind w:left="72"/>
              <w:contextualSpacing/>
              <w:jc w:val="center"/>
            </w:pPr>
            <w:r w:rsidRPr="006928E0">
              <w:t>1</w:t>
            </w:r>
          </w:p>
        </w:tc>
        <w:tc>
          <w:tcPr>
            <w:tcW w:w="2682" w:type="dxa"/>
          </w:tcPr>
          <w:p w:rsidR="00B42577" w:rsidRPr="006928E0" w:rsidRDefault="00B42577" w:rsidP="006928E0">
            <w:pPr>
              <w:contextualSpacing/>
            </w:pPr>
            <w:r w:rsidRPr="006928E0">
              <w:t>схематическое изображение задач</w:t>
            </w:r>
          </w:p>
        </w:tc>
        <w:tc>
          <w:tcPr>
            <w:tcW w:w="1044" w:type="dxa"/>
          </w:tcPr>
          <w:p w:rsidR="00B42577" w:rsidRPr="006928E0" w:rsidRDefault="00B42577" w:rsidP="000E2C56">
            <w:pPr>
              <w:contextualSpacing/>
            </w:pPr>
          </w:p>
        </w:tc>
        <w:tc>
          <w:tcPr>
            <w:tcW w:w="1044" w:type="dxa"/>
          </w:tcPr>
          <w:p w:rsidR="00B42577" w:rsidRPr="006928E0" w:rsidRDefault="00B42577" w:rsidP="001850F8">
            <w:pPr>
              <w:contextualSpacing/>
            </w:pPr>
          </w:p>
        </w:tc>
      </w:tr>
      <w:tr w:rsidR="00B42577" w:rsidRPr="006928E0" w:rsidTr="00FC4F48">
        <w:tc>
          <w:tcPr>
            <w:tcW w:w="720" w:type="dxa"/>
          </w:tcPr>
          <w:p w:rsidR="00B42577" w:rsidRPr="006928E0" w:rsidRDefault="00B42577" w:rsidP="006928E0">
            <w:pPr>
              <w:tabs>
                <w:tab w:val="left" w:pos="72"/>
              </w:tabs>
              <w:ind w:left="72" w:right="-8"/>
              <w:contextualSpacing/>
            </w:pPr>
            <w:r w:rsidRPr="006928E0">
              <w:t>15</w:t>
            </w:r>
          </w:p>
        </w:tc>
        <w:tc>
          <w:tcPr>
            <w:tcW w:w="3969" w:type="dxa"/>
          </w:tcPr>
          <w:p w:rsidR="00B42577" w:rsidRPr="006928E0" w:rsidRDefault="00B42577" w:rsidP="006928E0">
            <w:pPr>
              <w:ind w:left="72"/>
              <w:contextualSpacing/>
            </w:pPr>
            <w:r w:rsidRPr="006928E0">
              <w:t xml:space="preserve">Проектная деятельность «Газета </w:t>
            </w:r>
            <w:proofErr w:type="gramStart"/>
            <w:r w:rsidRPr="006928E0">
              <w:t>любознательных</w:t>
            </w:r>
            <w:proofErr w:type="gramEnd"/>
            <w:r w:rsidRPr="006928E0">
              <w:t>»</w:t>
            </w:r>
          </w:p>
        </w:tc>
        <w:tc>
          <w:tcPr>
            <w:tcW w:w="720" w:type="dxa"/>
          </w:tcPr>
          <w:p w:rsidR="00B42577" w:rsidRPr="006928E0" w:rsidRDefault="00B42577" w:rsidP="006928E0">
            <w:pPr>
              <w:ind w:left="72"/>
              <w:contextualSpacing/>
              <w:jc w:val="center"/>
            </w:pPr>
            <w:r w:rsidRPr="006928E0">
              <w:t>1</w:t>
            </w:r>
          </w:p>
        </w:tc>
        <w:tc>
          <w:tcPr>
            <w:tcW w:w="2682" w:type="dxa"/>
          </w:tcPr>
          <w:p w:rsidR="00B42577" w:rsidRPr="006928E0" w:rsidRDefault="00B42577" w:rsidP="006928E0">
            <w:pPr>
              <w:contextualSpacing/>
            </w:pPr>
            <w:r w:rsidRPr="006928E0">
              <w:t>конкурс на лучшую математическую газету</w:t>
            </w:r>
          </w:p>
        </w:tc>
        <w:tc>
          <w:tcPr>
            <w:tcW w:w="1044" w:type="dxa"/>
          </w:tcPr>
          <w:p w:rsidR="00B42577" w:rsidRPr="006928E0" w:rsidRDefault="00B42577" w:rsidP="000E2C56">
            <w:pPr>
              <w:contextualSpacing/>
            </w:pPr>
          </w:p>
        </w:tc>
        <w:tc>
          <w:tcPr>
            <w:tcW w:w="1044" w:type="dxa"/>
          </w:tcPr>
          <w:p w:rsidR="00B42577" w:rsidRPr="006928E0" w:rsidRDefault="00B42577" w:rsidP="001850F8">
            <w:pPr>
              <w:contextualSpacing/>
            </w:pPr>
          </w:p>
        </w:tc>
      </w:tr>
      <w:tr w:rsidR="00B42577" w:rsidRPr="006928E0" w:rsidTr="00FC4F48">
        <w:tc>
          <w:tcPr>
            <w:tcW w:w="720" w:type="dxa"/>
          </w:tcPr>
          <w:p w:rsidR="00B42577" w:rsidRPr="006928E0" w:rsidRDefault="00B42577" w:rsidP="006928E0">
            <w:pPr>
              <w:tabs>
                <w:tab w:val="left" w:pos="72"/>
              </w:tabs>
              <w:ind w:left="72" w:right="-8"/>
              <w:contextualSpacing/>
            </w:pPr>
            <w:r w:rsidRPr="006928E0">
              <w:t>16</w:t>
            </w:r>
          </w:p>
        </w:tc>
        <w:tc>
          <w:tcPr>
            <w:tcW w:w="3969" w:type="dxa"/>
          </w:tcPr>
          <w:p w:rsidR="00B42577" w:rsidRPr="006928E0" w:rsidRDefault="00B42577" w:rsidP="006928E0">
            <w:pPr>
              <w:ind w:left="72"/>
              <w:contextualSpacing/>
            </w:pPr>
            <w:r w:rsidRPr="006928E0">
              <w:t>Математический КВН.</w:t>
            </w:r>
          </w:p>
        </w:tc>
        <w:tc>
          <w:tcPr>
            <w:tcW w:w="720" w:type="dxa"/>
          </w:tcPr>
          <w:p w:rsidR="00B42577" w:rsidRPr="006928E0" w:rsidRDefault="00B42577" w:rsidP="006928E0">
            <w:pPr>
              <w:ind w:left="72"/>
              <w:contextualSpacing/>
              <w:jc w:val="center"/>
            </w:pPr>
            <w:r w:rsidRPr="006928E0">
              <w:t>1</w:t>
            </w:r>
          </w:p>
        </w:tc>
        <w:tc>
          <w:tcPr>
            <w:tcW w:w="2682" w:type="dxa"/>
          </w:tcPr>
          <w:p w:rsidR="00B42577" w:rsidRPr="006928E0" w:rsidRDefault="00B42577" w:rsidP="006928E0">
            <w:pPr>
              <w:contextualSpacing/>
            </w:pPr>
            <w:r w:rsidRPr="006928E0">
              <w:t>работа в группах</w:t>
            </w:r>
          </w:p>
        </w:tc>
        <w:tc>
          <w:tcPr>
            <w:tcW w:w="1044" w:type="dxa"/>
          </w:tcPr>
          <w:p w:rsidR="00B42577" w:rsidRPr="006928E0" w:rsidRDefault="00B42577" w:rsidP="000E2C56">
            <w:pPr>
              <w:contextualSpacing/>
            </w:pPr>
          </w:p>
        </w:tc>
        <w:tc>
          <w:tcPr>
            <w:tcW w:w="1044" w:type="dxa"/>
          </w:tcPr>
          <w:p w:rsidR="00B42577" w:rsidRPr="006928E0" w:rsidRDefault="00B42577" w:rsidP="001850F8">
            <w:pPr>
              <w:contextualSpacing/>
            </w:pPr>
          </w:p>
        </w:tc>
      </w:tr>
      <w:tr w:rsidR="00B42577" w:rsidRPr="006928E0" w:rsidTr="00FC4F48">
        <w:tc>
          <w:tcPr>
            <w:tcW w:w="720" w:type="dxa"/>
          </w:tcPr>
          <w:p w:rsidR="00B42577" w:rsidRPr="006928E0" w:rsidRDefault="00B42577" w:rsidP="006928E0">
            <w:pPr>
              <w:tabs>
                <w:tab w:val="left" w:pos="72"/>
              </w:tabs>
              <w:ind w:left="72" w:right="-8"/>
              <w:contextualSpacing/>
            </w:pPr>
            <w:r w:rsidRPr="006928E0">
              <w:t>17</w:t>
            </w:r>
          </w:p>
        </w:tc>
        <w:tc>
          <w:tcPr>
            <w:tcW w:w="3969" w:type="dxa"/>
          </w:tcPr>
          <w:p w:rsidR="00B42577" w:rsidRPr="006928E0" w:rsidRDefault="00B42577" w:rsidP="006928E0">
            <w:pPr>
              <w:ind w:left="72"/>
              <w:contextualSpacing/>
            </w:pPr>
            <w:r w:rsidRPr="006928E0">
              <w:t>Старинные меры длины.</w:t>
            </w:r>
          </w:p>
        </w:tc>
        <w:tc>
          <w:tcPr>
            <w:tcW w:w="720" w:type="dxa"/>
          </w:tcPr>
          <w:p w:rsidR="00B42577" w:rsidRPr="006928E0" w:rsidRDefault="00B42577" w:rsidP="006928E0">
            <w:pPr>
              <w:ind w:left="72"/>
              <w:contextualSpacing/>
              <w:jc w:val="center"/>
            </w:pPr>
            <w:r w:rsidRPr="006928E0">
              <w:t>1</w:t>
            </w:r>
          </w:p>
        </w:tc>
        <w:tc>
          <w:tcPr>
            <w:tcW w:w="2682" w:type="dxa"/>
          </w:tcPr>
          <w:p w:rsidR="00B42577" w:rsidRPr="006928E0" w:rsidRDefault="00B42577" w:rsidP="006928E0">
            <w:pPr>
              <w:contextualSpacing/>
            </w:pPr>
            <w:r w:rsidRPr="006928E0">
              <w:t>работа с информацией презентации</w:t>
            </w:r>
          </w:p>
        </w:tc>
        <w:tc>
          <w:tcPr>
            <w:tcW w:w="1044" w:type="dxa"/>
          </w:tcPr>
          <w:p w:rsidR="00B42577" w:rsidRPr="006928E0" w:rsidRDefault="00B42577" w:rsidP="000E2C56">
            <w:pPr>
              <w:contextualSpacing/>
            </w:pPr>
          </w:p>
        </w:tc>
        <w:tc>
          <w:tcPr>
            <w:tcW w:w="1044" w:type="dxa"/>
          </w:tcPr>
          <w:p w:rsidR="00B42577" w:rsidRPr="006928E0" w:rsidRDefault="00B42577" w:rsidP="001850F8">
            <w:pPr>
              <w:contextualSpacing/>
            </w:pPr>
          </w:p>
        </w:tc>
      </w:tr>
      <w:tr w:rsidR="00B42577" w:rsidRPr="006928E0" w:rsidTr="00FC4F48">
        <w:tc>
          <w:tcPr>
            <w:tcW w:w="720" w:type="dxa"/>
          </w:tcPr>
          <w:p w:rsidR="00B42577" w:rsidRPr="006928E0" w:rsidRDefault="00B42577" w:rsidP="006928E0">
            <w:pPr>
              <w:tabs>
                <w:tab w:val="left" w:pos="72"/>
              </w:tabs>
              <w:ind w:left="72" w:right="-8"/>
              <w:contextualSpacing/>
            </w:pPr>
            <w:r w:rsidRPr="006928E0">
              <w:t>18</w:t>
            </w:r>
          </w:p>
        </w:tc>
        <w:tc>
          <w:tcPr>
            <w:tcW w:w="3969" w:type="dxa"/>
          </w:tcPr>
          <w:p w:rsidR="00B42577" w:rsidRPr="006928E0" w:rsidRDefault="00B42577" w:rsidP="006928E0">
            <w:pPr>
              <w:ind w:left="72"/>
              <w:contextualSpacing/>
            </w:pPr>
            <w:r w:rsidRPr="006928E0">
              <w:t>Задачи – смекалки.</w:t>
            </w:r>
          </w:p>
        </w:tc>
        <w:tc>
          <w:tcPr>
            <w:tcW w:w="720" w:type="dxa"/>
          </w:tcPr>
          <w:p w:rsidR="00B42577" w:rsidRPr="006928E0" w:rsidRDefault="00B42577" w:rsidP="006928E0">
            <w:pPr>
              <w:ind w:left="72"/>
              <w:contextualSpacing/>
              <w:jc w:val="center"/>
            </w:pPr>
            <w:r w:rsidRPr="006928E0">
              <w:t>1</w:t>
            </w:r>
          </w:p>
        </w:tc>
        <w:tc>
          <w:tcPr>
            <w:tcW w:w="2682" w:type="dxa"/>
          </w:tcPr>
          <w:p w:rsidR="00B42577" w:rsidRPr="006928E0" w:rsidRDefault="00B42577" w:rsidP="008D3DC0">
            <w:pPr>
              <w:contextualSpacing/>
            </w:pPr>
            <w:r w:rsidRPr="006928E0">
              <w:t>решение задач в парах</w:t>
            </w:r>
          </w:p>
        </w:tc>
        <w:tc>
          <w:tcPr>
            <w:tcW w:w="1044" w:type="dxa"/>
          </w:tcPr>
          <w:p w:rsidR="00B42577" w:rsidRPr="006928E0" w:rsidRDefault="00B42577" w:rsidP="000E2C56">
            <w:pPr>
              <w:contextualSpacing/>
            </w:pPr>
          </w:p>
        </w:tc>
        <w:tc>
          <w:tcPr>
            <w:tcW w:w="1044" w:type="dxa"/>
          </w:tcPr>
          <w:p w:rsidR="00B42577" w:rsidRPr="006928E0" w:rsidRDefault="00B42577" w:rsidP="001850F8">
            <w:pPr>
              <w:contextualSpacing/>
            </w:pPr>
          </w:p>
        </w:tc>
      </w:tr>
      <w:tr w:rsidR="00B42577" w:rsidRPr="006928E0" w:rsidTr="00FC4F48">
        <w:tc>
          <w:tcPr>
            <w:tcW w:w="720" w:type="dxa"/>
          </w:tcPr>
          <w:p w:rsidR="00B42577" w:rsidRPr="006928E0" w:rsidRDefault="00B42577" w:rsidP="006928E0">
            <w:pPr>
              <w:tabs>
                <w:tab w:val="left" w:pos="72"/>
              </w:tabs>
              <w:ind w:left="72" w:right="-8"/>
              <w:contextualSpacing/>
            </w:pPr>
            <w:r w:rsidRPr="006928E0">
              <w:t>19</w:t>
            </w:r>
          </w:p>
        </w:tc>
        <w:tc>
          <w:tcPr>
            <w:tcW w:w="3969" w:type="dxa"/>
          </w:tcPr>
          <w:p w:rsidR="00B42577" w:rsidRPr="006928E0" w:rsidRDefault="00B42577" w:rsidP="006928E0">
            <w:pPr>
              <w:ind w:left="72"/>
              <w:contextualSpacing/>
            </w:pPr>
            <w:r w:rsidRPr="006928E0">
              <w:t>Решение олимпиадных задач.</w:t>
            </w:r>
          </w:p>
        </w:tc>
        <w:tc>
          <w:tcPr>
            <w:tcW w:w="720" w:type="dxa"/>
          </w:tcPr>
          <w:p w:rsidR="00B42577" w:rsidRPr="006928E0" w:rsidRDefault="00B42577" w:rsidP="006928E0">
            <w:pPr>
              <w:ind w:left="72"/>
              <w:contextualSpacing/>
              <w:jc w:val="center"/>
            </w:pPr>
            <w:r w:rsidRPr="006928E0">
              <w:t>1</w:t>
            </w:r>
          </w:p>
        </w:tc>
        <w:tc>
          <w:tcPr>
            <w:tcW w:w="2682" w:type="dxa"/>
          </w:tcPr>
          <w:p w:rsidR="00B42577" w:rsidRPr="006928E0" w:rsidRDefault="00B42577" w:rsidP="006928E0">
            <w:pPr>
              <w:contextualSpacing/>
            </w:pPr>
            <w:r w:rsidRPr="006928E0">
              <w:t>решение заданий повышенной трудности</w:t>
            </w:r>
          </w:p>
        </w:tc>
        <w:tc>
          <w:tcPr>
            <w:tcW w:w="1044" w:type="dxa"/>
          </w:tcPr>
          <w:p w:rsidR="00B42577" w:rsidRPr="006928E0" w:rsidRDefault="00B42577" w:rsidP="006928E0">
            <w:pPr>
              <w:contextualSpacing/>
            </w:pPr>
          </w:p>
        </w:tc>
        <w:tc>
          <w:tcPr>
            <w:tcW w:w="1044" w:type="dxa"/>
          </w:tcPr>
          <w:p w:rsidR="00B42577" w:rsidRPr="006928E0" w:rsidRDefault="00B42577" w:rsidP="001850F8">
            <w:pPr>
              <w:contextualSpacing/>
            </w:pPr>
          </w:p>
        </w:tc>
      </w:tr>
      <w:tr w:rsidR="00B42577" w:rsidRPr="006928E0" w:rsidTr="00FC4F48">
        <w:tc>
          <w:tcPr>
            <w:tcW w:w="720" w:type="dxa"/>
          </w:tcPr>
          <w:p w:rsidR="00B42577" w:rsidRPr="006928E0" w:rsidRDefault="00B42577" w:rsidP="006928E0">
            <w:pPr>
              <w:tabs>
                <w:tab w:val="left" w:pos="72"/>
              </w:tabs>
              <w:ind w:left="72" w:right="-8"/>
              <w:contextualSpacing/>
            </w:pPr>
            <w:r w:rsidRPr="006928E0">
              <w:t>20</w:t>
            </w:r>
          </w:p>
        </w:tc>
        <w:tc>
          <w:tcPr>
            <w:tcW w:w="3969" w:type="dxa"/>
          </w:tcPr>
          <w:p w:rsidR="00B42577" w:rsidRPr="006928E0" w:rsidRDefault="00B42577" w:rsidP="006928E0">
            <w:pPr>
              <w:ind w:left="72"/>
              <w:contextualSpacing/>
            </w:pPr>
            <w:r w:rsidRPr="006928E0">
              <w:t>Экскурсия в компьютерный класс.</w:t>
            </w:r>
          </w:p>
        </w:tc>
        <w:tc>
          <w:tcPr>
            <w:tcW w:w="720" w:type="dxa"/>
          </w:tcPr>
          <w:p w:rsidR="00B42577" w:rsidRPr="006928E0" w:rsidRDefault="00B42577" w:rsidP="006928E0">
            <w:pPr>
              <w:ind w:left="72"/>
              <w:contextualSpacing/>
              <w:jc w:val="center"/>
            </w:pPr>
            <w:r w:rsidRPr="006928E0">
              <w:t>1</w:t>
            </w:r>
          </w:p>
        </w:tc>
        <w:tc>
          <w:tcPr>
            <w:tcW w:w="2682" w:type="dxa"/>
          </w:tcPr>
          <w:p w:rsidR="00B42577" w:rsidRPr="006928E0" w:rsidRDefault="00B42577" w:rsidP="006928E0">
            <w:pPr>
              <w:contextualSpacing/>
            </w:pPr>
            <w:r w:rsidRPr="006928E0">
              <w:t>экскурсия, конкурс рисунков</w:t>
            </w:r>
          </w:p>
        </w:tc>
        <w:tc>
          <w:tcPr>
            <w:tcW w:w="1044" w:type="dxa"/>
          </w:tcPr>
          <w:p w:rsidR="00B42577" w:rsidRPr="006928E0" w:rsidRDefault="00B42577" w:rsidP="006928E0">
            <w:pPr>
              <w:contextualSpacing/>
            </w:pPr>
          </w:p>
        </w:tc>
        <w:tc>
          <w:tcPr>
            <w:tcW w:w="1044" w:type="dxa"/>
          </w:tcPr>
          <w:p w:rsidR="00B42577" w:rsidRPr="006928E0" w:rsidRDefault="00B42577" w:rsidP="006928E0">
            <w:pPr>
              <w:contextualSpacing/>
            </w:pPr>
          </w:p>
        </w:tc>
      </w:tr>
      <w:tr w:rsidR="00B42577" w:rsidRPr="006928E0" w:rsidTr="00FC4F48">
        <w:tc>
          <w:tcPr>
            <w:tcW w:w="720" w:type="dxa"/>
          </w:tcPr>
          <w:p w:rsidR="00B42577" w:rsidRPr="006928E0" w:rsidRDefault="00B42577" w:rsidP="006928E0">
            <w:pPr>
              <w:tabs>
                <w:tab w:val="left" w:pos="72"/>
              </w:tabs>
              <w:ind w:left="72" w:right="-8"/>
              <w:contextualSpacing/>
            </w:pPr>
            <w:r w:rsidRPr="006928E0">
              <w:t>21</w:t>
            </w:r>
          </w:p>
        </w:tc>
        <w:tc>
          <w:tcPr>
            <w:tcW w:w="3969" w:type="dxa"/>
          </w:tcPr>
          <w:p w:rsidR="00B42577" w:rsidRPr="006928E0" w:rsidRDefault="00B42577" w:rsidP="006928E0">
            <w:pPr>
              <w:ind w:left="72"/>
              <w:contextualSpacing/>
            </w:pPr>
            <w:r w:rsidRPr="006928E0">
              <w:t>Компьютерные математические игры</w:t>
            </w:r>
          </w:p>
        </w:tc>
        <w:tc>
          <w:tcPr>
            <w:tcW w:w="720" w:type="dxa"/>
          </w:tcPr>
          <w:p w:rsidR="00B42577" w:rsidRPr="006928E0" w:rsidRDefault="00B42577" w:rsidP="006928E0">
            <w:pPr>
              <w:ind w:left="72"/>
              <w:contextualSpacing/>
              <w:jc w:val="center"/>
            </w:pPr>
            <w:r w:rsidRPr="006928E0">
              <w:t>1</w:t>
            </w:r>
          </w:p>
        </w:tc>
        <w:tc>
          <w:tcPr>
            <w:tcW w:w="2682" w:type="dxa"/>
          </w:tcPr>
          <w:p w:rsidR="00B42577" w:rsidRPr="006928E0" w:rsidRDefault="00B42577" w:rsidP="006928E0">
            <w:pPr>
              <w:contextualSpacing/>
            </w:pPr>
            <w:r w:rsidRPr="006928E0">
              <w:t>решение задач и ребусов</w:t>
            </w:r>
          </w:p>
        </w:tc>
        <w:tc>
          <w:tcPr>
            <w:tcW w:w="1044" w:type="dxa"/>
          </w:tcPr>
          <w:p w:rsidR="00B42577" w:rsidRPr="006928E0" w:rsidRDefault="00B42577" w:rsidP="006928E0">
            <w:pPr>
              <w:contextualSpacing/>
            </w:pPr>
          </w:p>
        </w:tc>
        <w:tc>
          <w:tcPr>
            <w:tcW w:w="1044" w:type="dxa"/>
          </w:tcPr>
          <w:p w:rsidR="00B42577" w:rsidRPr="006928E0" w:rsidRDefault="00B42577" w:rsidP="006928E0">
            <w:pPr>
              <w:contextualSpacing/>
            </w:pPr>
          </w:p>
        </w:tc>
      </w:tr>
      <w:tr w:rsidR="00B42577" w:rsidRPr="006928E0" w:rsidTr="00FC4F48">
        <w:tc>
          <w:tcPr>
            <w:tcW w:w="720" w:type="dxa"/>
          </w:tcPr>
          <w:p w:rsidR="00B42577" w:rsidRPr="006928E0" w:rsidRDefault="00B42577" w:rsidP="006928E0">
            <w:pPr>
              <w:tabs>
                <w:tab w:val="left" w:pos="72"/>
              </w:tabs>
              <w:ind w:left="72" w:right="-8"/>
              <w:contextualSpacing/>
            </w:pPr>
            <w:r w:rsidRPr="006928E0">
              <w:t>22</w:t>
            </w:r>
          </w:p>
        </w:tc>
        <w:tc>
          <w:tcPr>
            <w:tcW w:w="3969" w:type="dxa"/>
          </w:tcPr>
          <w:p w:rsidR="00B42577" w:rsidRPr="006928E0" w:rsidRDefault="00B42577" w:rsidP="006928E0">
            <w:pPr>
              <w:ind w:left="72"/>
              <w:contextualSpacing/>
            </w:pPr>
            <w:r w:rsidRPr="006928E0">
              <w:t>Время. Часы.</w:t>
            </w:r>
          </w:p>
        </w:tc>
        <w:tc>
          <w:tcPr>
            <w:tcW w:w="720" w:type="dxa"/>
          </w:tcPr>
          <w:p w:rsidR="00B42577" w:rsidRPr="006928E0" w:rsidRDefault="00B42577" w:rsidP="006928E0">
            <w:pPr>
              <w:ind w:left="72"/>
              <w:contextualSpacing/>
              <w:jc w:val="center"/>
            </w:pPr>
            <w:r w:rsidRPr="006928E0">
              <w:t>1</w:t>
            </w:r>
          </w:p>
        </w:tc>
        <w:tc>
          <w:tcPr>
            <w:tcW w:w="2682" w:type="dxa"/>
          </w:tcPr>
          <w:p w:rsidR="00B42577" w:rsidRPr="006928E0" w:rsidRDefault="00B42577" w:rsidP="006928E0">
            <w:pPr>
              <w:contextualSpacing/>
            </w:pPr>
            <w:r w:rsidRPr="006928E0">
              <w:t>работа с информацией презентац</w:t>
            </w:r>
            <w:r>
              <w:t>иями</w:t>
            </w:r>
          </w:p>
        </w:tc>
        <w:tc>
          <w:tcPr>
            <w:tcW w:w="1044" w:type="dxa"/>
          </w:tcPr>
          <w:p w:rsidR="00B42577" w:rsidRPr="006928E0" w:rsidRDefault="00B42577" w:rsidP="006928E0">
            <w:pPr>
              <w:contextualSpacing/>
            </w:pPr>
          </w:p>
        </w:tc>
        <w:tc>
          <w:tcPr>
            <w:tcW w:w="1044" w:type="dxa"/>
          </w:tcPr>
          <w:p w:rsidR="00B42577" w:rsidRPr="006928E0" w:rsidRDefault="00B42577" w:rsidP="006928E0">
            <w:pPr>
              <w:contextualSpacing/>
            </w:pPr>
          </w:p>
        </w:tc>
      </w:tr>
      <w:tr w:rsidR="00B42577" w:rsidRPr="006928E0" w:rsidTr="00FC4F48">
        <w:tc>
          <w:tcPr>
            <w:tcW w:w="720" w:type="dxa"/>
          </w:tcPr>
          <w:p w:rsidR="00B42577" w:rsidRPr="006928E0" w:rsidRDefault="00B42577" w:rsidP="006928E0">
            <w:pPr>
              <w:tabs>
                <w:tab w:val="left" w:pos="72"/>
              </w:tabs>
              <w:ind w:left="72" w:right="-8"/>
              <w:contextualSpacing/>
            </w:pPr>
            <w:r w:rsidRPr="006928E0">
              <w:t>23</w:t>
            </w:r>
          </w:p>
        </w:tc>
        <w:tc>
          <w:tcPr>
            <w:tcW w:w="3969" w:type="dxa"/>
          </w:tcPr>
          <w:p w:rsidR="00B42577" w:rsidRPr="006928E0" w:rsidRDefault="00B42577" w:rsidP="006928E0">
            <w:pPr>
              <w:ind w:left="72"/>
              <w:contextualSpacing/>
            </w:pPr>
            <w:r w:rsidRPr="006928E0">
              <w:t>Математические фокусы</w:t>
            </w:r>
          </w:p>
        </w:tc>
        <w:tc>
          <w:tcPr>
            <w:tcW w:w="720" w:type="dxa"/>
          </w:tcPr>
          <w:p w:rsidR="00B42577" w:rsidRPr="006928E0" w:rsidRDefault="00B42577" w:rsidP="006928E0">
            <w:pPr>
              <w:ind w:left="72"/>
              <w:contextualSpacing/>
              <w:jc w:val="center"/>
            </w:pPr>
            <w:r w:rsidRPr="006928E0">
              <w:t>1</w:t>
            </w:r>
          </w:p>
        </w:tc>
        <w:tc>
          <w:tcPr>
            <w:tcW w:w="2682" w:type="dxa"/>
          </w:tcPr>
          <w:p w:rsidR="00B42577" w:rsidRPr="006928E0" w:rsidRDefault="00B42577" w:rsidP="006928E0">
            <w:pPr>
              <w:contextualSpacing/>
            </w:pPr>
            <w:r w:rsidRPr="006928E0">
              <w:t xml:space="preserve">решение задач и </w:t>
            </w:r>
            <w:r w:rsidRPr="006928E0">
              <w:lastRenderedPageBreak/>
              <w:t>ребусов</w:t>
            </w:r>
          </w:p>
        </w:tc>
        <w:tc>
          <w:tcPr>
            <w:tcW w:w="1044" w:type="dxa"/>
          </w:tcPr>
          <w:p w:rsidR="00B42577" w:rsidRPr="006928E0" w:rsidRDefault="00B42577" w:rsidP="006928E0">
            <w:pPr>
              <w:contextualSpacing/>
            </w:pPr>
          </w:p>
        </w:tc>
        <w:tc>
          <w:tcPr>
            <w:tcW w:w="1044" w:type="dxa"/>
          </w:tcPr>
          <w:p w:rsidR="00B42577" w:rsidRPr="006928E0" w:rsidRDefault="00B42577" w:rsidP="006928E0">
            <w:pPr>
              <w:contextualSpacing/>
            </w:pPr>
          </w:p>
        </w:tc>
      </w:tr>
      <w:tr w:rsidR="00B42577" w:rsidRPr="006928E0" w:rsidTr="00FC4F48">
        <w:tc>
          <w:tcPr>
            <w:tcW w:w="720" w:type="dxa"/>
          </w:tcPr>
          <w:p w:rsidR="00B42577" w:rsidRPr="006928E0" w:rsidRDefault="00B42577" w:rsidP="006928E0">
            <w:pPr>
              <w:tabs>
                <w:tab w:val="left" w:pos="72"/>
              </w:tabs>
              <w:ind w:left="72" w:right="-8"/>
              <w:contextualSpacing/>
            </w:pPr>
            <w:r w:rsidRPr="006928E0">
              <w:lastRenderedPageBreak/>
              <w:t>24</w:t>
            </w:r>
          </w:p>
        </w:tc>
        <w:tc>
          <w:tcPr>
            <w:tcW w:w="3969" w:type="dxa"/>
          </w:tcPr>
          <w:p w:rsidR="00B42577" w:rsidRPr="006928E0" w:rsidRDefault="00B42577" w:rsidP="006928E0">
            <w:pPr>
              <w:ind w:left="72"/>
              <w:contextualSpacing/>
            </w:pPr>
            <w:r w:rsidRPr="006928E0">
              <w:t>Интеллектуальный марафон</w:t>
            </w:r>
          </w:p>
        </w:tc>
        <w:tc>
          <w:tcPr>
            <w:tcW w:w="720" w:type="dxa"/>
          </w:tcPr>
          <w:p w:rsidR="00B42577" w:rsidRPr="006928E0" w:rsidRDefault="00B42577" w:rsidP="006928E0">
            <w:pPr>
              <w:ind w:left="72"/>
              <w:contextualSpacing/>
              <w:jc w:val="center"/>
            </w:pPr>
            <w:r w:rsidRPr="006928E0">
              <w:t>1</w:t>
            </w:r>
          </w:p>
        </w:tc>
        <w:tc>
          <w:tcPr>
            <w:tcW w:w="2682" w:type="dxa"/>
          </w:tcPr>
          <w:p w:rsidR="00B42577" w:rsidRPr="006928E0" w:rsidRDefault="00B42577" w:rsidP="006928E0">
            <w:pPr>
              <w:contextualSpacing/>
            </w:pPr>
            <w:r w:rsidRPr="006928E0">
              <w:t>работа в группах</w:t>
            </w:r>
            <w:r w:rsidRPr="006928E0">
              <w:tab/>
            </w:r>
          </w:p>
        </w:tc>
        <w:tc>
          <w:tcPr>
            <w:tcW w:w="1044" w:type="dxa"/>
          </w:tcPr>
          <w:p w:rsidR="00B42577" w:rsidRPr="006928E0" w:rsidRDefault="00B42577" w:rsidP="006928E0">
            <w:pPr>
              <w:contextualSpacing/>
            </w:pPr>
          </w:p>
        </w:tc>
        <w:tc>
          <w:tcPr>
            <w:tcW w:w="1044" w:type="dxa"/>
          </w:tcPr>
          <w:p w:rsidR="00B42577" w:rsidRPr="006928E0" w:rsidRDefault="00B42577" w:rsidP="006928E0">
            <w:pPr>
              <w:contextualSpacing/>
            </w:pPr>
          </w:p>
        </w:tc>
      </w:tr>
      <w:tr w:rsidR="00B42577" w:rsidRPr="006928E0" w:rsidTr="00FC4F48">
        <w:tc>
          <w:tcPr>
            <w:tcW w:w="720" w:type="dxa"/>
          </w:tcPr>
          <w:p w:rsidR="00B42577" w:rsidRPr="006928E0" w:rsidRDefault="00B42577" w:rsidP="006928E0">
            <w:pPr>
              <w:tabs>
                <w:tab w:val="left" w:pos="72"/>
              </w:tabs>
              <w:ind w:left="72" w:right="-8"/>
              <w:contextualSpacing/>
            </w:pPr>
            <w:r w:rsidRPr="006928E0">
              <w:t>25</w:t>
            </w:r>
          </w:p>
        </w:tc>
        <w:tc>
          <w:tcPr>
            <w:tcW w:w="3969" w:type="dxa"/>
          </w:tcPr>
          <w:p w:rsidR="00B42577" w:rsidRPr="006928E0" w:rsidRDefault="00B42577" w:rsidP="006928E0">
            <w:pPr>
              <w:ind w:left="72"/>
              <w:contextualSpacing/>
            </w:pPr>
            <w:r w:rsidRPr="006928E0">
              <w:t>Открытие нуля.</w:t>
            </w:r>
          </w:p>
        </w:tc>
        <w:tc>
          <w:tcPr>
            <w:tcW w:w="720" w:type="dxa"/>
          </w:tcPr>
          <w:p w:rsidR="00B42577" w:rsidRPr="006928E0" w:rsidRDefault="00B42577" w:rsidP="006928E0">
            <w:pPr>
              <w:ind w:left="72"/>
              <w:contextualSpacing/>
              <w:jc w:val="center"/>
            </w:pPr>
            <w:r w:rsidRPr="006928E0">
              <w:t>1</w:t>
            </w:r>
          </w:p>
        </w:tc>
        <w:tc>
          <w:tcPr>
            <w:tcW w:w="2682" w:type="dxa"/>
          </w:tcPr>
          <w:p w:rsidR="00B42577" w:rsidRPr="006928E0" w:rsidRDefault="00B42577" w:rsidP="006928E0">
            <w:pPr>
              <w:contextualSpacing/>
            </w:pPr>
            <w:proofErr w:type="spellStart"/>
            <w:r w:rsidRPr="006928E0">
              <w:t>исследов</w:t>
            </w:r>
            <w:proofErr w:type="spellEnd"/>
            <w:r w:rsidRPr="006928E0">
              <w:t>. работа «Почему так?»</w:t>
            </w:r>
          </w:p>
        </w:tc>
        <w:tc>
          <w:tcPr>
            <w:tcW w:w="1044" w:type="dxa"/>
          </w:tcPr>
          <w:p w:rsidR="00B42577" w:rsidRPr="006928E0" w:rsidRDefault="00B42577" w:rsidP="006928E0">
            <w:pPr>
              <w:contextualSpacing/>
            </w:pPr>
          </w:p>
        </w:tc>
        <w:tc>
          <w:tcPr>
            <w:tcW w:w="1044" w:type="dxa"/>
          </w:tcPr>
          <w:p w:rsidR="00B42577" w:rsidRPr="006928E0" w:rsidRDefault="00B42577" w:rsidP="006928E0">
            <w:pPr>
              <w:contextualSpacing/>
            </w:pPr>
          </w:p>
        </w:tc>
      </w:tr>
      <w:tr w:rsidR="00B42577" w:rsidRPr="006928E0" w:rsidTr="00FC4F48">
        <w:tc>
          <w:tcPr>
            <w:tcW w:w="720" w:type="dxa"/>
          </w:tcPr>
          <w:p w:rsidR="00B42577" w:rsidRPr="006928E0" w:rsidRDefault="00B42577" w:rsidP="006928E0">
            <w:pPr>
              <w:tabs>
                <w:tab w:val="left" w:pos="72"/>
              </w:tabs>
              <w:ind w:left="72" w:right="-8"/>
              <w:contextualSpacing/>
            </w:pPr>
            <w:r w:rsidRPr="006928E0">
              <w:t>26</w:t>
            </w:r>
          </w:p>
        </w:tc>
        <w:tc>
          <w:tcPr>
            <w:tcW w:w="3969" w:type="dxa"/>
          </w:tcPr>
          <w:p w:rsidR="00B42577" w:rsidRPr="006928E0" w:rsidRDefault="00B42577" w:rsidP="006928E0">
            <w:pPr>
              <w:ind w:left="72"/>
              <w:contextualSpacing/>
            </w:pPr>
            <w:r w:rsidRPr="006928E0">
              <w:t>Решение задач и ребусов. Международная игра «Кенгуру».</w:t>
            </w:r>
          </w:p>
        </w:tc>
        <w:tc>
          <w:tcPr>
            <w:tcW w:w="720" w:type="dxa"/>
          </w:tcPr>
          <w:p w:rsidR="00B42577" w:rsidRPr="006928E0" w:rsidRDefault="00B42577" w:rsidP="006928E0">
            <w:pPr>
              <w:ind w:left="72"/>
              <w:contextualSpacing/>
              <w:jc w:val="center"/>
            </w:pPr>
            <w:r w:rsidRPr="006928E0">
              <w:t>1</w:t>
            </w:r>
          </w:p>
        </w:tc>
        <w:tc>
          <w:tcPr>
            <w:tcW w:w="2682" w:type="dxa"/>
          </w:tcPr>
          <w:p w:rsidR="00B42577" w:rsidRPr="006928E0" w:rsidRDefault="00B42577" w:rsidP="006928E0">
            <w:pPr>
              <w:contextualSpacing/>
            </w:pPr>
            <w:r w:rsidRPr="006928E0">
              <w:t>решение нестандартных заданий</w:t>
            </w:r>
          </w:p>
        </w:tc>
        <w:tc>
          <w:tcPr>
            <w:tcW w:w="1044" w:type="dxa"/>
          </w:tcPr>
          <w:p w:rsidR="00B42577" w:rsidRPr="006928E0" w:rsidRDefault="00B42577" w:rsidP="006928E0">
            <w:pPr>
              <w:contextualSpacing/>
            </w:pPr>
          </w:p>
        </w:tc>
        <w:tc>
          <w:tcPr>
            <w:tcW w:w="1044" w:type="dxa"/>
          </w:tcPr>
          <w:p w:rsidR="00B42577" w:rsidRPr="006928E0" w:rsidRDefault="00B42577" w:rsidP="006928E0">
            <w:pPr>
              <w:contextualSpacing/>
            </w:pPr>
          </w:p>
        </w:tc>
      </w:tr>
      <w:tr w:rsidR="00B42577" w:rsidRPr="006928E0" w:rsidTr="00FC4F48">
        <w:tc>
          <w:tcPr>
            <w:tcW w:w="720" w:type="dxa"/>
          </w:tcPr>
          <w:p w:rsidR="00B42577" w:rsidRPr="006928E0" w:rsidRDefault="00B42577" w:rsidP="006928E0">
            <w:pPr>
              <w:tabs>
                <w:tab w:val="left" w:pos="72"/>
              </w:tabs>
              <w:ind w:left="72" w:right="-8"/>
              <w:contextualSpacing/>
            </w:pPr>
            <w:r w:rsidRPr="006928E0">
              <w:t>27</w:t>
            </w:r>
          </w:p>
        </w:tc>
        <w:tc>
          <w:tcPr>
            <w:tcW w:w="3969" w:type="dxa"/>
          </w:tcPr>
          <w:p w:rsidR="00B42577" w:rsidRPr="006928E0" w:rsidRDefault="00B42577" w:rsidP="006928E0">
            <w:pPr>
              <w:ind w:left="72"/>
              <w:contextualSpacing/>
            </w:pPr>
            <w:r w:rsidRPr="006928E0">
              <w:t>Денежные знаки.</w:t>
            </w:r>
          </w:p>
        </w:tc>
        <w:tc>
          <w:tcPr>
            <w:tcW w:w="720" w:type="dxa"/>
          </w:tcPr>
          <w:p w:rsidR="00B42577" w:rsidRPr="006928E0" w:rsidRDefault="00B42577" w:rsidP="006928E0">
            <w:pPr>
              <w:ind w:left="72"/>
              <w:contextualSpacing/>
              <w:jc w:val="center"/>
            </w:pPr>
            <w:r w:rsidRPr="006928E0">
              <w:t>1</w:t>
            </w:r>
          </w:p>
        </w:tc>
        <w:tc>
          <w:tcPr>
            <w:tcW w:w="2682" w:type="dxa"/>
          </w:tcPr>
          <w:p w:rsidR="00B42577" w:rsidRPr="006928E0" w:rsidRDefault="00B42577" w:rsidP="006928E0">
            <w:pPr>
              <w:contextualSpacing/>
            </w:pPr>
            <w:r w:rsidRPr="006928E0">
              <w:t>работа с информацией презентац</w:t>
            </w:r>
            <w:r>
              <w:t>иями</w:t>
            </w:r>
          </w:p>
        </w:tc>
        <w:tc>
          <w:tcPr>
            <w:tcW w:w="1044" w:type="dxa"/>
          </w:tcPr>
          <w:p w:rsidR="00B42577" w:rsidRPr="006928E0" w:rsidRDefault="00B42577" w:rsidP="006928E0">
            <w:pPr>
              <w:contextualSpacing/>
            </w:pPr>
          </w:p>
        </w:tc>
        <w:tc>
          <w:tcPr>
            <w:tcW w:w="1044" w:type="dxa"/>
          </w:tcPr>
          <w:p w:rsidR="00B42577" w:rsidRPr="006928E0" w:rsidRDefault="00B42577" w:rsidP="006928E0">
            <w:pPr>
              <w:contextualSpacing/>
            </w:pPr>
          </w:p>
        </w:tc>
      </w:tr>
      <w:tr w:rsidR="00B42577" w:rsidRPr="006928E0" w:rsidTr="00FC4F48">
        <w:tc>
          <w:tcPr>
            <w:tcW w:w="720" w:type="dxa"/>
          </w:tcPr>
          <w:p w:rsidR="00B42577" w:rsidRPr="006928E0" w:rsidRDefault="00B42577" w:rsidP="006928E0">
            <w:pPr>
              <w:tabs>
                <w:tab w:val="left" w:pos="72"/>
              </w:tabs>
              <w:ind w:left="72" w:right="-8"/>
              <w:contextualSpacing/>
            </w:pPr>
            <w:r w:rsidRPr="006928E0">
              <w:t>28</w:t>
            </w:r>
          </w:p>
        </w:tc>
        <w:tc>
          <w:tcPr>
            <w:tcW w:w="3969" w:type="dxa"/>
          </w:tcPr>
          <w:p w:rsidR="00B42577" w:rsidRPr="006928E0" w:rsidRDefault="00B42577" w:rsidP="006928E0">
            <w:pPr>
              <w:ind w:left="72"/>
              <w:contextualSpacing/>
            </w:pPr>
            <w:r w:rsidRPr="006928E0">
              <w:t>Решение задач повышенной трудности.</w:t>
            </w:r>
          </w:p>
        </w:tc>
        <w:tc>
          <w:tcPr>
            <w:tcW w:w="720" w:type="dxa"/>
          </w:tcPr>
          <w:p w:rsidR="00B42577" w:rsidRPr="006928E0" w:rsidRDefault="00B42577" w:rsidP="006928E0">
            <w:pPr>
              <w:ind w:left="72"/>
              <w:contextualSpacing/>
              <w:jc w:val="center"/>
            </w:pPr>
            <w:r w:rsidRPr="006928E0">
              <w:t>1</w:t>
            </w:r>
          </w:p>
        </w:tc>
        <w:tc>
          <w:tcPr>
            <w:tcW w:w="2682" w:type="dxa"/>
          </w:tcPr>
          <w:p w:rsidR="00B42577" w:rsidRPr="006928E0" w:rsidRDefault="00B42577" w:rsidP="006928E0">
            <w:pPr>
              <w:contextualSpacing/>
            </w:pPr>
            <w:r w:rsidRPr="006928E0">
              <w:t>схематическое изображение задач</w:t>
            </w:r>
          </w:p>
        </w:tc>
        <w:tc>
          <w:tcPr>
            <w:tcW w:w="1044" w:type="dxa"/>
          </w:tcPr>
          <w:p w:rsidR="00B42577" w:rsidRPr="006928E0" w:rsidRDefault="00B42577" w:rsidP="006928E0">
            <w:pPr>
              <w:contextualSpacing/>
            </w:pPr>
          </w:p>
        </w:tc>
        <w:tc>
          <w:tcPr>
            <w:tcW w:w="1044" w:type="dxa"/>
          </w:tcPr>
          <w:p w:rsidR="00B42577" w:rsidRPr="006928E0" w:rsidRDefault="00B42577" w:rsidP="006928E0">
            <w:pPr>
              <w:contextualSpacing/>
            </w:pPr>
          </w:p>
        </w:tc>
      </w:tr>
      <w:tr w:rsidR="00B42577" w:rsidRPr="006928E0" w:rsidTr="00FC4F48">
        <w:tc>
          <w:tcPr>
            <w:tcW w:w="720" w:type="dxa"/>
          </w:tcPr>
          <w:p w:rsidR="00B42577" w:rsidRPr="006928E0" w:rsidRDefault="00B42577" w:rsidP="006928E0">
            <w:pPr>
              <w:tabs>
                <w:tab w:val="left" w:pos="72"/>
              </w:tabs>
              <w:ind w:left="72" w:right="-8"/>
              <w:contextualSpacing/>
            </w:pPr>
            <w:r w:rsidRPr="006928E0">
              <w:t>29</w:t>
            </w:r>
          </w:p>
        </w:tc>
        <w:tc>
          <w:tcPr>
            <w:tcW w:w="3969" w:type="dxa"/>
          </w:tcPr>
          <w:p w:rsidR="00B42577" w:rsidRPr="006928E0" w:rsidRDefault="00B42577" w:rsidP="006928E0">
            <w:pPr>
              <w:ind w:left="72"/>
              <w:contextualSpacing/>
            </w:pPr>
            <w:r w:rsidRPr="006928E0">
              <w:t>КВМ «Царица наук»</w:t>
            </w:r>
          </w:p>
        </w:tc>
        <w:tc>
          <w:tcPr>
            <w:tcW w:w="720" w:type="dxa"/>
          </w:tcPr>
          <w:p w:rsidR="00B42577" w:rsidRPr="006928E0" w:rsidRDefault="00B42577" w:rsidP="006928E0">
            <w:pPr>
              <w:ind w:left="72"/>
              <w:contextualSpacing/>
              <w:jc w:val="center"/>
            </w:pPr>
            <w:r w:rsidRPr="006928E0">
              <w:t>1</w:t>
            </w:r>
          </w:p>
        </w:tc>
        <w:tc>
          <w:tcPr>
            <w:tcW w:w="2682" w:type="dxa"/>
          </w:tcPr>
          <w:p w:rsidR="00B42577" w:rsidRPr="006928E0" w:rsidRDefault="00B42577" w:rsidP="006928E0">
            <w:pPr>
              <w:contextualSpacing/>
            </w:pPr>
            <w:r w:rsidRPr="006928E0">
              <w:t>работа в группах</w:t>
            </w:r>
          </w:p>
        </w:tc>
        <w:tc>
          <w:tcPr>
            <w:tcW w:w="1044" w:type="dxa"/>
          </w:tcPr>
          <w:p w:rsidR="00B42577" w:rsidRPr="006928E0" w:rsidRDefault="00B42577" w:rsidP="006928E0">
            <w:pPr>
              <w:contextualSpacing/>
            </w:pPr>
          </w:p>
        </w:tc>
        <w:tc>
          <w:tcPr>
            <w:tcW w:w="1044" w:type="dxa"/>
          </w:tcPr>
          <w:p w:rsidR="00B42577" w:rsidRPr="006928E0" w:rsidRDefault="00B42577" w:rsidP="006928E0">
            <w:pPr>
              <w:contextualSpacing/>
            </w:pPr>
          </w:p>
        </w:tc>
      </w:tr>
      <w:tr w:rsidR="00B42577" w:rsidRPr="006928E0" w:rsidTr="00FC4F48">
        <w:tc>
          <w:tcPr>
            <w:tcW w:w="720" w:type="dxa"/>
          </w:tcPr>
          <w:p w:rsidR="00B42577" w:rsidRPr="006928E0" w:rsidRDefault="00B42577" w:rsidP="006928E0">
            <w:pPr>
              <w:tabs>
                <w:tab w:val="left" w:pos="72"/>
              </w:tabs>
              <w:ind w:left="72" w:right="-8"/>
              <w:contextualSpacing/>
            </w:pPr>
            <w:r w:rsidRPr="006928E0">
              <w:t>30</w:t>
            </w:r>
          </w:p>
        </w:tc>
        <w:tc>
          <w:tcPr>
            <w:tcW w:w="3969" w:type="dxa"/>
          </w:tcPr>
          <w:p w:rsidR="00B42577" w:rsidRPr="006928E0" w:rsidRDefault="00B42577" w:rsidP="006928E0">
            <w:pPr>
              <w:ind w:left="72"/>
              <w:contextualSpacing/>
            </w:pPr>
            <w:r w:rsidRPr="006928E0">
              <w:t>Задачи с многовариантными решениями.</w:t>
            </w:r>
          </w:p>
        </w:tc>
        <w:tc>
          <w:tcPr>
            <w:tcW w:w="720" w:type="dxa"/>
          </w:tcPr>
          <w:p w:rsidR="00B42577" w:rsidRPr="006928E0" w:rsidRDefault="00B42577" w:rsidP="006928E0">
            <w:pPr>
              <w:ind w:left="72"/>
              <w:contextualSpacing/>
              <w:jc w:val="center"/>
            </w:pPr>
            <w:r w:rsidRPr="006928E0">
              <w:t>1</w:t>
            </w:r>
          </w:p>
        </w:tc>
        <w:tc>
          <w:tcPr>
            <w:tcW w:w="2682" w:type="dxa"/>
          </w:tcPr>
          <w:p w:rsidR="00B42577" w:rsidRPr="006928E0" w:rsidRDefault="00B42577" w:rsidP="006928E0">
            <w:pPr>
              <w:contextualSpacing/>
            </w:pPr>
            <w:r w:rsidRPr="006928E0">
              <w:t>решение заданий повышенной трудности</w:t>
            </w:r>
          </w:p>
        </w:tc>
        <w:tc>
          <w:tcPr>
            <w:tcW w:w="1044" w:type="dxa"/>
          </w:tcPr>
          <w:p w:rsidR="00B42577" w:rsidRPr="006928E0" w:rsidRDefault="00B42577" w:rsidP="006928E0">
            <w:pPr>
              <w:contextualSpacing/>
            </w:pPr>
          </w:p>
        </w:tc>
        <w:tc>
          <w:tcPr>
            <w:tcW w:w="1044" w:type="dxa"/>
          </w:tcPr>
          <w:p w:rsidR="00B42577" w:rsidRPr="006928E0" w:rsidRDefault="00B42577" w:rsidP="006928E0">
            <w:pPr>
              <w:contextualSpacing/>
            </w:pPr>
          </w:p>
        </w:tc>
      </w:tr>
      <w:tr w:rsidR="00B42577" w:rsidRPr="006928E0" w:rsidTr="00FC4F48">
        <w:tc>
          <w:tcPr>
            <w:tcW w:w="720" w:type="dxa"/>
          </w:tcPr>
          <w:p w:rsidR="00B42577" w:rsidRPr="006928E0" w:rsidRDefault="00B42577" w:rsidP="006928E0">
            <w:pPr>
              <w:tabs>
                <w:tab w:val="left" w:pos="72"/>
              </w:tabs>
              <w:ind w:left="72" w:right="-8"/>
              <w:contextualSpacing/>
            </w:pPr>
            <w:r w:rsidRPr="006928E0">
              <w:t>31</w:t>
            </w:r>
          </w:p>
        </w:tc>
        <w:tc>
          <w:tcPr>
            <w:tcW w:w="3969" w:type="dxa"/>
          </w:tcPr>
          <w:p w:rsidR="00B42577" w:rsidRPr="006928E0" w:rsidRDefault="00B42577" w:rsidP="006928E0">
            <w:pPr>
              <w:ind w:left="72"/>
              <w:contextualSpacing/>
            </w:pPr>
            <w:r w:rsidRPr="006928E0">
              <w:t>Решение задач повышенной трудности.</w:t>
            </w:r>
          </w:p>
        </w:tc>
        <w:tc>
          <w:tcPr>
            <w:tcW w:w="720" w:type="dxa"/>
          </w:tcPr>
          <w:p w:rsidR="00B42577" w:rsidRPr="006928E0" w:rsidRDefault="00B42577" w:rsidP="006928E0">
            <w:pPr>
              <w:ind w:left="72"/>
              <w:contextualSpacing/>
              <w:jc w:val="center"/>
            </w:pPr>
            <w:r w:rsidRPr="006928E0">
              <w:t>1</w:t>
            </w:r>
          </w:p>
        </w:tc>
        <w:tc>
          <w:tcPr>
            <w:tcW w:w="2682" w:type="dxa"/>
          </w:tcPr>
          <w:p w:rsidR="00B42577" w:rsidRPr="006928E0" w:rsidRDefault="00B42577" w:rsidP="006928E0">
            <w:pPr>
              <w:contextualSpacing/>
            </w:pPr>
            <w:r w:rsidRPr="006928E0">
              <w:t>решение заданий повышенной трудности</w:t>
            </w:r>
          </w:p>
        </w:tc>
        <w:tc>
          <w:tcPr>
            <w:tcW w:w="1044" w:type="dxa"/>
          </w:tcPr>
          <w:p w:rsidR="00B42577" w:rsidRPr="006928E0" w:rsidRDefault="00B42577" w:rsidP="006928E0">
            <w:pPr>
              <w:contextualSpacing/>
            </w:pPr>
          </w:p>
        </w:tc>
        <w:tc>
          <w:tcPr>
            <w:tcW w:w="1044" w:type="dxa"/>
          </w:tcPr>
          <w:p w:rsidR="00B42577" w:rsidRPr="006928E0" w:rsidRDefault="00B42577" w:rsidP="006928E0">
            <w:pPr>
              <w:contextualSpacing/>
            </w:pPr>
          </w:p>
        </w:tc>
      </w:tr>
      <w:tr w:rsidR="00B42577" w:rsidRPr="006928E0" w:rsidTr="00FC4F48">
        <w:tc>
          <w:tcPr>
            <w:tcW w:w="720" w:type="dxa"/>
          </w:tcPr>
          <w:p w:rsidR="00B42577" w:rsidRPr="006928E0" w:rsidRDefault="00B42577" w:rsidP="006928E0">
            <w:pPr>
              <w:tabs>
                <w:tab w:val="left" w:pos="72"/>
              </w:tabs>
              <w:ind w:left="72" w:right="-8"/>
              <w:contextualSpacing/>
            </w:pPr>
            <w:r w:rsidRPr="006928E0">
              <w:t>32</w:t>
            </w:r>
          </w:p>
        </w:tc>
        <w:tc>
          <w:tcPr>
            <w:tcW w:w="3969" w:type="dxa"/>
          </w:tcPr>
          <w:p w:rsidR="00B42577" w:rsidRPr="006928E0" w:rsidRDefault="00B42577" w:rsidP="006928E0">
            <w:pPr>
              <w:ind w:left="72"/>
              <w:contextualSpacing/>
            </w:pPr>
            <w:r w:rsidRPr="006928E0">
              <w:t>Игра «</w:t>
            </w:r>
            <w:proofErr w:type="gramStart"/>
            <w:r w:rsidRPr="006928E0">
              <w:t>Смекай</w:t>
            </w:r>
            <w:proofErr w:type="gramEnd"/>
            <w:r w:rsidRPr="006928E0">
              <w:t>, решай, отгадывай».</w:t>
            </w:r>
          </w:p>
        </w:tc>
        <w:tc>
          <w:tcPr>
            <w:tcW w:w="720" w:type="dxa"/>
          </w:tcPr>
          <w:p w:rsidR="00B42577" w:rsidRPr="006928E0" w:rsidRDefault="00B42577" w:rsidP="006928E0">
            <w:pPr>
              <w:ind w:left="72"/>
              <w:contextualSpacing/>
              <w:jc w:val="center"/>
            </w:pPr>
            <w:r w:rsidRPr="006928E0">
              <w:t>1</w:t>
            </w:r>
          </w:p>
        </w:tc>
        <w:tc>
          <w:tcPr>
            <w:tcW w:w="2682" w:type="dxa"/>
          </w:tcPr>
          <w:p w:rsidR="00B42577" w:rsidRPr="006928E0" w:rsidRDefault="00B42577" w:rsidP="006928E0">
            <w:pPr>
              <w:contextualSpacing/>
            </w:pPr>
            <w:r w:rsidRPr="006928E0">
              <w:t>работа в группах</w:t>
            </w:r>
            <w:r w:rsidRPr="006928E0">
              <w:tab/>
            </w:r>
          </w:p>
        </w:tc>
        <w:tc>
          <w:tcPr>
            <w:tcW w:w="1044" w:type="dxa"/>
          </w:tcPr>
          <w:p w:rsidR="00B42577" w:rsidRPr="006928E0" w:rsidRDefault="00B42577" w:rsidP="006928E0">
            <w:pPr>
              <w:contextualSpacing/>
            </w:pPr>
          </w:p>
        </w:tc>
        <w:tc>
          <w:tcPr>
            <w:tcW w:w="1044" w:type="dxa"/>
          </w:tcPr>
          <w:p w:rsidR="00B42577" w:rsidRPr="006928E0" w:rsidRDefault="00B42577" w:rsidP="006928E0">
            <w:pPr>
              <w:contextualSpacing/>
            </w:pPr>
          </w:p>
        </w:tc>
      </w:tr>
      <w:tr w:rsidR="00B42577" w:rsidRPr="006928E0" w:rsidTr="00FC4F48">
        <w:tc>
          <w:tcPr>
            <w:tcW w:w="720" w:type="dxa"/>
          </w:tcPr>
          <w:p w:rsidR="00B42577" w:rsidRPr="006928E0" w:rsidRDefault="00B42577" w:rsidP="006928E0">
            <w:pPr>
              <w:tabs>
                <w:tab w:val="left" w:pos="72"/>
              </w:tabs>
              <w:ind w:left="72" w:right="-8"/>
              <w:contextualSpacing/>
            </w:pPr>
            <w:r w:rsidRPr="006928E0">
              <w:t>33</w:t>
            </w:r>
          </w:p>
        </w:tc>
        <w:tc>
          <w:tcPr>
            <w:tcW w:w="3969" w:type="dxa"/>
          </w:tcPr>
          <w:p w:rsidR="00B42577" w:rsidRPr="006928E0" w:rsidRDefault="00B42577" w:rsidP="006928E0">
            <w:pPr>
              <w:ind w:left="72"/>
              <w:contextualSpacing/>
            </w:pPr>
            <w:r w:rsidRPr="006928E0">
              <w:t>Час занимательной математики.</w:t>
            </w:r>
          </w:p>
        </w:tc>
        <w:tc>
          <w:tcPr>
            <w:tcW w:w="720" w:type="dxa"/>
          </w:tcPr>
          <w:p w:rsidR="00B42577" w:rsidRPr="006928E0" w:rsidRDefault="00B42577" w:rsidP="006928E0">
            <w:pPr>
              <w:ind w:left="72"/>
              <w:contextualSpacing/>
              <w:jc w:val="center"/>
            </w:pPr>
            <w:r w:rsidRPr="006928E0">
              <w:t>1</w:t>
            </w:r>
          </w:p>
        </w:tc>
        <w:tc>
          <w:tcPr>
            <w:tcW w:w="2682" w:type="dxa"/>
          </w:tcPr>
          <w:p w:rsidR="00B42577" w:rsidRPr="006928E0" w:rsidRDefault="00B42577" w:rsidP="006928E0">
            <w:pPr>
              <w:contextualSpacing/>
            </w:pPr>
            <w:r w:rsidRPr="006928E0">
              <w:t>работа в группах</w:t>
            </w:r>
            <w:r w:rsidRPr="006928E0">
              <w:tab/>
            </w:r>
          </w:p>
        </w:tc>
        <w:tc>
          <w:tcPr>
            <w:tcW w:w="1044" w:type="dxa"/>
          </w:tcPr>
          <w:p w:rsidR="00B42577" w:rsidRPr="006928E0" w:rsidRDefault="00B42577" w:rsidP="006928E0">
            <w:pPr>
              <w:contextualSpacing/>
            </w:pPr>
          </w:p>
        </w:tc>
        <w:tc>
          <w:tcPr>
            <w:tcW w:w="1044" w:type="dxa"/>
          </w:tcPr>
          <w:p w:rsidR="00B42577" w:rsidRPr="006928E0" w:rsidRDefault="00B42577" w:rsidP="006928E0">
            <w:pPr>
              <w:contextualSpacing/>
            </w:pPr>
          </w:p>
        </w:tc>
      </w:tr>
      <w:tr w:rsidR="00B42577" w:rsidRPr="006928E0" w:rsidTr="00FC4F48">
        <w:tc>
          <w:tcPr>
            <w:tcW w:w="720" w:type="dxa"/>
          </w:tcPr>
          <w:p w:rsidR="00B42577" w:rsidRPr="006928E0" w:rsidRDefault="00B42577" w:rsidP="006928E0">
            <w:pPr>
              <w:tabs>
                <w:tab w:val="left" w:pos="72"/>
              </w:tabs>
              <w:ind w:left="72" w:right="-8"/>
              <w:contextualSpacing/>
            </w:pPr>
            <w:r w:rsidRPr="006928E0">
              <w:t>34</w:t>
            </w:r>
          </w:p>
        </w:tc>
        <w:tc>
          <w:tcPr>
            <w:tcW w:w="3969" w:type="dxa"/>
          </w:tcPr>
          <w:p w:rsidR="00B42577" w:rsidRPr="006928E0" w:rsidRDefault="00B42577" w:rsidP="006928E0">
            <w:pPr>
              <w:ind w:left="72"/>
              <w:contextualSpacing/>
            </w:pPr>
            <w:r w:rsidRPr="006928E0">
              <w:t>Круглый стол «Подведём итоги».</w:t>
            </w:r>
          </w:p>
        </w:tc>
        <w:tc>
          <w:tcPr>
            <w:tcW w:w="720" w:type="dxa"/>
          </w:tcPr>
          <w:p w:rsidR="00B42577" w:rsidRPr="006928E0" w:rsidRDefault="00B42577" w:rsidP="006928E0">
            <w:pPr>
              <w:ind w:left="72"/>
              <w:contextualSpacing/>
              <w:jc w:val="center"/>
            </w:pPr>
            <w:r w:rsidRPr="006928E0">
              <w:t>1</w:t>
            </w:r>
          </w:p>
        </w:tc>
        <w:tc>
          <w:tcPr>
            <w:tcW w:w="2682" w:type="dxa"/>
          </w:tcPr>
          <w:p w:rsidR="00B42577" w:rsidRPr="006928E0" w:rsidRDefault="00B42577" w:rsidP="008D3DC0">
            <w:pPr>
              <w:contextualSpacing/>
            </w:pPr>
            <w:proofErr w:type="gramStart"/>
            <w:r w:rsidRPr="006928E0">
              <w:t>кол</w:t>
            </w:r>
            <w:r>
              <w:t>лективна</w:t>
            </w:r>
            <w:r w:rsidRPr="006928E0">
              <w:t>я</w:t>
            </w:r>
            <w:proofErr w:type="gramEnd"/>
            <w:r w:rsidRPr="006928E0">
              <w:t xml:space="preserve"> раб. </w:t>
            </w:r>
          </w:p>
        </w:tc>
        <w:tc>
          <w:tcPr>
            <w:tcW w:w="1044" w:type="dxa"/>
          </w:tcPr>
          <w:p w:rsidR="00B42577" w:rsidRPr="006928E0" w:rsidRDefault="00B42577" w:rsidP="006928E0">
            <w:pPr>
              <w:contextualSpacing/>
            </w:pPr>
          </w:p>
        </w:tc>
        <w:tc>
          <w:tcPr>
            <w:tcW w:w="1044" w:type="dxa"/>
          </w:tcPr>
          <w:p w:rsidR="00B42577" w:rsidRPr="006928E0" w:rsidRDefault="00B42577" w:rsidP="006928E0">
            <w:pPr>
              <w:contextualSpacing/>
            </w:pPr>
          </w:p>
        </w:tc>
      </w:tr>
      <w:tr w:rsidR="00B42577" w:rsidRPr="006928E0" w:rsidTr="00FC4F48">
        <w:tc>
          <w:tcPr>
            <w:tcW w:w="720" w:type="dxa"/>
          </w:tcPr>
          <w:p w:rsidR="00B42577" w:rsidRPr="006928E0" w:rsidRDefault="00B42577" w:rsidP="006928E0">
            <w:pPr>
              <w:tabs>
                <w:tab w:val="left" w:pos="72"/>
              </w:tabs>
              <w:ind w:left="72" w:right="-8"/>
              <w:contextualSpacing/>
            </w:pPr>
          </w:p>
        </w:tc>
        <w:tc>
          <w:tcPr>
            <w:tcW w:w="3969" w:type="dxa"/>
          </w:tcPr>
          <w:p w:rsidR="00B42577" w:rsidRPr="006928E0" w:rsidRDefault="00B42577" w:rsidP="006928E0">
            <w:pPr>
              <w:ind w:left="72"/>
              <w:contextualSpacing/>
            </w:pPr>
            <w:r w:rsidRPr="006928E0">
              <w:t>Всего:</w:t>
            </w:r>
          </w:p>
        </w:tc>
        <w:tc>
          <w:tcPr>
            <w:tcW w:w="720" w:type="dxa"/>
          </w:tcPr>
          <w:p w:rsidR="00B42577" w:rsidRPr="006928E0" w:rsidRDefault="00B42577" w:rsidP="006928E0">
            <w:pPr>
              <w:contextualSpacing/>
            </w:pPr>
            <w:r w:rsidRPr="006928E0">
              <w:t xml:space="preserve"> 34</w:t>
            </w:r>
          </w:p>
        </w:tc>
        <w:tc>
          <w:tcPr>
            <w:tcW w:w="2682" w:type="dxa"/>
          </w:tcPr>
          <w:p w:rsidR="00B42577" w:rsidRPr="006928E0" w:rsidRDefault="00B42577" w:rsidP="006928E0">
            <w:pPr>
              <w:ind w:left="540"/>
              <w:contextualSpacing/>
            </w:pPr>
          </w:p>
        </w:tc>
        <w:tc>
          <w:tcPr>
            <w:tcW w:w="1044" w:type="dxa"/>
          </w:tcPr>
          <w:p w:rsidR="00B42577" w:rsidRPr="006928E0" w:rsidRDefault="00B42577" w:rsidP="006928E0">
            <w:pPr>
              <w:ind w:left="540"/>
              <w:contextualSpacing/>
            </w:pPr>
          </w:p>
        </w:tc>
        <w:tc>
          <w:tcPr>
            <w:tcW w:w="1044" w:type="dxa"/>
          </w:tcPr>
          <w:p w:rsidR="00B42577" w:rsidRPr="006928E0" w:rsidRDefault="00B42577" w:rsidP="006928E0">
            <w:pPr>
              <w:ind w:left="540"/>
              <w:contextualSpacing/>
            </w:pPr>
          </w:p>
        </w:tc>
      </w:tr>
    </w:tbl>
    <w:p w:rsidR="00EE6EA5" w:rsidRPr="006928E0" w:rsidRDefault="00EE6EA5" w:rsidP="006928E0">
      <w:pPr>
        <w:contextualSpacing/>
      </w:pPr>
    </w:p>
    <w:p w:rsidR="00EE6EA5" w:rsidRPr="006928E0" w:rsidRDefault="00EE6EA5" w:rsidP="006928E0">
      <w:pPr>
        <w:ind w:left="-900"/>
        <w:contextualSpacing/>
        <w:jc w:val="center"/>
      </w:pPr>
      <w:r w:rsidRPr="006928E0">
        <w:rPr>
          <w:b/>
        </w:rPr>
        <w:t>Список литературы</w:t>
      </w:r>
    </w:p>
    <w:p w:rsidR="00EE6EA5" w:rsidRPr="006928E0" w:rsidRDefault="00EE6EA5" w:rsidP="006928E0">
      <w:pPr>
        <w:numPr>
          <w:ilvl w:val="0"/>
          <w:numId w:val="5"/>
        </w:numPr>
        <w:ind w:left="0" w:firstLine="709"/>
        <w:contextualSpacing/>
        <w:jc w:val="both"/>
      </w:pPr>
      <w:r w:rsidRPr="006928E0">
        <w:t xml:space="preserve"> </w:t>
      </w:r>
      <w:proofErr w:type="spellStart"/>
      <w:r w:rsidRPr="006928E0">
        <w:t>Агаркова</w:t>
      </w:r>
      <w:proofErr w:type="spellEnd"/>
      <w:r w:rsidRPr="006928E0">
        <w:t xml:space="preserve"> Н. В. Нескучная математика. 1 – 4 классы. Занимательная математика. Волгоград: «Учитель», 2007</w:t>
      </w:r>
    </w:p>
    <w:p w:rsidR="00EE6EA5" w:rsidRPr="006928E0" w:rsidRDefault="00EE6EA5" w:rsidP="006928E0">
      <w:pPr>
        <w:numPr>
          <w:ilvl w:val="0"/>
          <w:numId w:val="5"/>
        </w:numPr>
        <w:ind w:left="0" w:firstLine="709"/>
        <w:contextualSpacing/>
        <w:jc w:val="both"/>
      </w:pPr>
      <w:r w:rsidRPr="006928E0">
        <w:t>Агафонова И. Учимся думать. Занимательные логические задачи, тесты и упражнения для детей 8 – 11 лет. С. – Пб,1996</w:t>
      </w:r>
    </w:p>
    <w:p w:rsidR="00EE6EA5" w:rsidRPr="006928E0" w:rsidRDefault="00EE6EA5" w:rsidP="006928E0">
      <w:pPr>
        <w:numPr>
          <w:ilvl w:val="0"/>
          <w:numId w:val="5"/>
        </w:numPr>
        <w:ind w:left="0" w:firstLine="709"/>
        <w:contextualSpacing/>
        <w:jc w:val="both"/>
      </w:pPr>
      <w:proofErr w:type="spellStart"/>
      <w:r w:rsidRPr="006928E0">
        <w:t>Белицкая</w:t>
      </w:r>
      <w:proofErr w:type="spellEnd"/>
      <w:r w:rsidRPr="006928E0">
        <w:t xml:space="preserve"> Н. Г., </w:t>
      </w:r>
      <w:proofErr w:type="spellStart"/>
      <w:proofErr w:type="gramStart"/>
      <w:r w:rsidRPr="006928E0">
        <w:t>Орг</w:t>
      </w:r>
      <w:proofErr w:type="spellEnd"/>
      <w:proofErr w:type="gramEnd"/>
      <w:r w:rsidRPr="006928E0">
        <w:t xml:space="preserve"> А. О. Школьные олимпиады. Начальная школа. М.: Айрис – пресс,2008</w:t>
      </w:r>
    </w:p>
    <w:p w:rsidR="00EE6EA5" w:rsidRPr="006928E0" w:rsidRDefault="00EE6EA5" w:rsidP="006928E0">
      <w:pPr>
        <w:numPr>
          <w:ilvl w:val="0"/>
          <w:numId w:val="5"/>
        </w:numPr>
        <w:ind w:left="0" w:firstLine="709"/>
        <w:contextualSpacing/>
        <w:jc w:val="both"/>
      </w:pPr>
      <w:proofErr w:type="spellStart"/>
      <w:r w:rsidRPr="006928E0">
        <w:t>Узорова</w:t>
      </w:r>
      <w:proofErr w:type="spellEnd"/>
      <w:r w:rsidRPr="006928E0">
        <w:t xml:space="preserve"> О.В., Нефёдова Е. А. «Вся математика с контрольными вопросами и великолепными игровыми задачами. 1 – 4 классы. М., 2004</w:t>
      </w:r>
    </w:p>
    <w:p w:rsidR="00EE6EA5" w:rsidRPr="006928E0" w:rsidRDefault="00EE6EA5" w:rsidP="006928E0">
      <w:pPr>
        <w:numPr>
          <w:ilvl w:val="0"/>
          <w:numId w:val="5"/>
        </w:numPr>
        <w:ind w:left="0" w:firstLine="709"/>
        <w:contextualSpacing/>
        <w:jc w:val="both"/>
      </w:pPr>
      <w:r w:rsidRPr="006928E0">
        <w:t>Шкляров Т. В. Как научить вашего ребёнка решать задачи. М.: «</w:t>
      </w:r>
      <w:proofErr w:type="gramStart"/>
      <w:r w:rsidRPr="006928E0">
        <w:t>Грамотей</w:t>
      </w:r>
      <w:proofErr w:type="gramEnd"/>
      <w:r w:rsidRPr="006928E0">
        <w:t>», 2004</w:t>
      </w:r>
    </w:p>
    <w:p w:rsidR="00EE6EA5" w:rsidRPr="006928E0" w:rsidRDefault="00EE6EA5" w:rsidP="006928E0">
      <w:pPr>
        <w:numPr>
          <w:ilvl w:val="0"/>
          <w:numId w:val="5"/>
        </w:numPr>
        <w:ind w:left="0" w:firstLine="709"/>
        <w:contextualSpacing/>
        <w:jc w:val="both"/>
      </w:pPr>
      <w:r w:rsidRPr="006928E0">
        <w:t>Занимательные задачи для маленьких. Москва 1994</w:t>
      </w:r>
    </w:p>
    <w:p w:rsidR="00EE6EA5" w:rsidRPr="006928E0" w:rsidRDefault="00CD706C" w:rsidP="006928E0">
      <w:pPr>
        <w:numPr>
          <w:ilvl w:val="0"/>
          <w:numId w:val="5"/>
        </w:numPr>
        <w:contextualSpacing/>
        <w:jc w:val="both"/>
      </w:pPr>
      <w:r w:rsidRPr="006928E0">
        <w:t xml:space="preserve"> </w:t>
      </w:r>
      <w:r w:rsidR="00EE6EA5" w:rsidRPr="006928E0">
        <w:t>«Начальная школа» Ежемесячный научно-методический журнал</w:t>
      </w:r>
    </w:p>
    <w:p w:rsidR="00EE6EA5" w:rsidRPr="006928E0" w:rsidRDefault="00C7606B" w:rsidP="006928E0">
      <w:pPr>
        <w:ind w:left="710"/>
        <w:contextualSpacing/>
        <w:jc w:val="both"/>
      </w:pPr>
      <w:r w:rsidRPr="006928E0">
        <w:t>12.Кенгуру -</w:t>
      </w:r>
      <w:r w:rsidR="00C346C9" w:rsidRPr="006928E0">
        <w:t xml:space="preserve">2010 </w:t>
      </w:r>
      <w:r w:rsidRPr="006928E0">
        <w:t>. Задачи, решения, итоги.</w:t>
      </w:r>
    </w:p>
    <w:sectPr w:rsidR="00EE6EA5" w:rsidRPr="006928E0" w:rsidSect="0047033D">
      <w:pgSz w:w="11906" w:h="16838"/>
      <w:pgMar w:top="851" w:right="991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21E5"/>
    <w:multiLevelType w:val="hybridMultilevel"/>
    <w:tmpl w:val="F88CB5C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195F72"/>
    <w:multiLevelType w:val="hybridMultilevel"/>
    <w:tmpl w:val="C82235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F94EF5"/>
    <w:multiLevelType w:val="hybridMultilevel"/>
    <w:tmpl w:val="0C5C8D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6A48BF"/>
    <w:multiLevelType w:val="hybridMultilevel"/>
    <w:tmpl w:val="2F762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1A1000"/>
    <w:multiLevelType w:val="hybridMultilevel"/>
    <w:tmpl w:val="000622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0007A0"/>
    <w:multiLevelType w:val="hybridMultilevel"/>
    <w:tmpl w:val="5CEAD5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4B6452D"/>
    <w:multiLevelType w:val="hybridMultilevel"/>
    <w:tmpl w:val="0AE688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7693"/>
    <w:rsid w:val="00061F79"/>
    <w:rsid w:val="000A5F40"/>
    <w:rsid w:val="000E2C56"/>
    <w:rsid w:val="00121032"/>
    <w:rsid w:val="001351F4"/>
    <w:rsid w:val="00234EF9"/>
    <w:rsid w:val="003871A9"/>
    <w:rsid w:val="00427D6D"/>
    <w:rsid w:val="00434459"/>
    <w:rsid w:val="0047033D"/>
    <w:rsid w:val="00531DBB"/>
    <w:rsid w:val="005501EC"/>
    <w:rsid w:val="005A203E"/>
    <w:rsid w:val="005F273B"/>
    <w:rsid w:val="00610726"/>
    <w:rsid w:val="00665A1D"/>
    <w:rsid w:val="006928E0"/>
    <w:rsid w:val="00782F1B"/>
    <w:rsid w:val="007C0EC1"/>
    <w:rsid w:val="00823C57"/>
    <w:rsid w:val="008D3DC0"/>
    <w:rsid w:val="008F222E"/>
    <w:rsid w:val="009514BB"/>
    <w:rsid w:val="00985182"/>
    <w:rsid w:val="00986B6F"/>
    <w:rsid w:val="009A4AD6"/>
    <w:rsid w:val="00A46B94"/>
    <w:rsid w:val="00AA7693"/>
    <w:rsid w:val="00B42577"/>
    <w:rsid w:val="00B927DF"/>
    <w:rsid w:val="00C346C9"/>
    <w:rsid w:val="00C512BD"/>
    <w:rsid w:val="00C7606B"/>
    <w:rsid w:val="00CD706C"/>
    <w:rsid w:val="00DA4A03"/>
    <w:rsid w:val="00EE6EA5"/>
    <w:rsid w:val="00F67EA1"/>
    <w:rsid w:val="00F779AF"/>
    <w:rsid w:val="00FC4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3C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A7693"/>
    <w:rPr>
      <w:sz w:val="24"/>
      <w:szCs w:val="24"/>
    </w:rPr>
  </w:style>
  <w:style w:type="table" w:styleId="a4">
    <w:name w:val="Table Grid"/>
    <w:basedOn w:val="a1"/>
    <w:rsid w:val="00AA76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1351F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1595</Words>
  <Characters>9095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образовательное учреждение</vt:lpstr>
    </vt:vector>
  </TitlesOfParts>
  <Company>Microsoft</Company>
  <LinksUpToDate>false</LinksUpToDate>
  <CharactersWithSpaces>10669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образовательное учреждение</dc:title>
  <dc:creator>Customer</dc:creator>
  <cp:lastModifiedBy>user</cp:lastModifiedBy>
  <cp:revision>3</cp:revision>
  <cp:lastPrinted>2015-01-24T15:40:00Z</cp:lastPrinted>
  <dcterms:created xsi:type="dcterms:W3CDTF">2020-01-11T20:38:00Z</dcterms:created>
  <dcterms:modified xsi:type="dcterms:W3CDTF">2020-01-11T20:38:00Z</dcterms:modified>
</cp:coreProperties>
</file>