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4B" w:rsidRDefault="00125E81">
      <w:r>
        <w:t>Основы</w:t>
      </w:r>
      <w:r w:rsidR="00676973">
        <w:t xml:space="preserve"> </w:t>
      </w:r>
      <w:r w:rsidR="007C5C8E">
        <w:t xml:space="preserve">и принципы общеобразовательной программы </w:t>
      </w:r>
      <w:r>
        <w:t>при подготовке детей к</w:t>
      </w:r>
      <w:r w:rsidR="00676973">
        <w:t xml:space="preserve"> обучению в специальной музыкальной школе    </w:t>
      </w:r>
    </w:p>
    <w:p w:rsidR="00676973" w:rsidRDefault="00676973"/>
    <w:p w:rsidR="00676973" w:rsidRDefault="00676973"/>
    <w:p w:rsidR="00676973" w:rsidRDefault="00676973"/>
    <w:p w:rsidR="00676973" w:rsidRDefault="00676973">
      <w:r>
        <w:t xml:space="preserve">                                                                                                  Дроздова О И</w:t>
      </w:r>
    </w:p>
    <w:p w:rsidR="009848B7" w:rsidRPr="007C5C8E" w:rsidRDefault="009848B7" w:rsidP="007C5C8E">
      <w:pPr>
        <w:spacing w:before="100" w:beforeAutospacing="1" w:after="100" w:afterAutospacing="1"/>
        <w:rPr>
          <w:color w:val="000000"/>
          <w:szCs w:val="20"/>
        </w:rPr>
      </w:pPr>
      <w:r w:rsidRPr="009B2F5A">
        <w:rPr>
          <w:color w:val="000000"/>
          <w:szCs w:val="20"/>
        </w:rPr>
        <w:t xml:space="preserve">    </w:t>
      </w:r>
      <w:r w:rsidR="007C5C8E">
        <w:rPr>
          <w:color w:val="000000"/>
          <w:szCs w:val="20"/>
        </w:rPr>
        <w:t>П</w:t>
      </w:r>
      <w:r w:rsidRPr="009B2F5A">
        <w:rPr>
          <w:color w:val="000000"/>
          <w:szCs w:val="20"/>
        </w:rPr>
        <w:t>рограмма</w:t>
      </w:r>
      <w:r w:rsidR="007C5C8E">
        <w:rPr>
          <w:color w:val="000000"/>
          <w:szCs w:val="20"/>
        </w:rPr>
        <w:t xml:space="preserve"> дополнительного образования</w:t>
      </w:r>
      <w:r w:rsidRPr="009B2F5A">
        <w:rPr>
          <w:color w:val="000000"/>
          <w:szCs w:val="20"/>
        </w:rPr>
        <w:t xml:space="preserve"> «Играю. Развиваюсь. Учусь.»  является авторской общеразвивающей программой дополнительного образования детей 3-5 лет, желающих в дальнейшем получить специальность «инструментальное исполнительство» в Новосибирской специальной музы</w:t>
      </w:r>
      <w:r w:rsidR="00A22C10">
        <w:rPr>
          <w:color w:val="000000"/>
          <w:szCs w:val="20"/>
        </w:rPr>
        <w:t>кальной школе (НСМШ). Апробация данной программы проходила в 2015-219 годах</w:t>
      </w:r>
      <w:r w:rsidRPr="009B2F5A">
        <w:rPr>
          <w:color w:val="000000"/>
          <w:szCs w:val="20"/>
        </w:rPr>
        <w:t xml:space="preserve"> на подготовительном отделении «</w:t>
      </w:r>
      <w:proofErr w:type="spellStart"/>
      <w:r w:rsidRPr="009B2F5A">
        <w:rPr>
          <w:color w:val="000000"/>
          <w:szCs w:val="20"/>
        </w:rPr>
        <w:t>Мажоринки</w:t>
      </w:r>
      <w:proofErr w:type="spellEnd"/>
      <w:r w:rsidRPr="009B2F5A">
        <w:rPr>
          <w:color w:val="000000"/>
          <w:szCs w:val="20"/>
        </w:rPr>
        <w:t xml:space="preserve">» (НСМШ) в течение трех лет посредством предмета «Развивающие </w:t>
      </w:r>
      <w:proofErr w:type="gramStart"/>
      <w:r w:rsidRPr="009B2F5A">
        <w:rPr>
          <w:color w:val="000000"/>
          <w:szCs w:val="20"/>
        </w:rPr>
        <w:t>игры»  психолого</w:t>
      </w:r>
      <w:proofErr w:type="gramEnd"/>
      <w:r w:rsidRPr="009B2F5A">
        <w:rPr>
          <w:color w:val="000000"/>
          <w:szCs w:val="20"/>
        </w:rPr>
        <w:t>-педагогической направленности.</w:t>
      </w:r>
      <w:r w:rsidR="00A22C10">
        <w:rPr>
          <w:color w:val="000000"/>
          <w:szCs w:val="20"/>
        </w:rPr>
        <w:t xml:space="preserve"> Мониторинг показал положительную динамику развития креативности и </w:t>
      </w:r>
      <w:proofErr w:type="spellStart"/>
      <w:r w:rsidR="00A22C10">
        <w:rPr>
          <w:color w:val="000000"/>
          <w:szCs w:val="20"/>
        </w:rPr>
        <w:t>психо</w:t>
      </w:r>
      <w:proofErr w:type="spellEnd"/>
      <w:r w:rsidR="00A22C10">
        <w:rPr>
          <w:color w:val="000000"/>
          <w:szCs w:val="20"/>
        </w:rPr>
        <w:t xml:space="preserve">-эмоциональной </w:t>
      </w:r>
      <w:proofErr w:type="gramStart"/>
      <w:r w:rsidR="00A22C10">
        <w:rPr>
          <w:color w:val="000000"/>
          <w:szCs w:val="20"/>
        </w:rPr>
        <w:t>деятельности</w:t>
      </w:r>
      <w:r w:rsidR="00A22C10" w:rsidRPr="00A22C10">
        <w:rPr>
          <w:color w:val="000000"/>
          <w:szCs w:val="20"/>
        </w:rPr>
        <w:t>,</w:t>
      </w:r>
      <w:r w:rsidR="00A22C10">
        <w:rPr>
          <w:color w:val="000000"/>
          <w:szCs w:val="20"/>
        </w:rPr>
        <w:t xml:space="preserve">  а</w:t>
      </w:r>
      <w:proofErr w:type="gramEnd"/>
      <w:r w:rsidR="00A22C10">
        <w:rPr>
          <w:color w:val="000000"/>
          <w:szCs w:val="20"/>
        </w:rPr>
        <w:t xml:space="preserve"> также мотивации к творческой </w:t>
      </w:r>
      <w:proofErr w:type="spellStart"/>
      <w:r w:rsidR="00A22C10">
        <w:rPr>
          <w:color w:val="000000"/>
          <w:szCs w:val="20"/>
        </w:rPr>
        <w:t>деятельности</w:t>
      </w:r>
      <w:r w:rsidR="00A22C10" w:rsidRPr="00A22C10">
        <w:rPr>
          <w:color w:val="000000"/>
          <w:szCs w:val="20"/>
        </w:rPr>
        <w:t>.</w:t>
      </w:r>
      <w:r w:rsidR="000B38FB" w:rsidRPr="009B2F5A">
        <w:rPr>
          <w:color w:val="000000"/>
          <w:szCs w:val="20"/>
        </w:rPr>
        <w:t>Предмет</w:t>
      </w:r>
      <w:proofErr w:type="spellEnd"/>
      <w:r w:rsidR="000B38FB" w:rsidRPr="009B2F5A">
        <w:rPr>
          <w:color w:val="000000"/>
          <w:szCs w:val="20"/>
        </w:rPr>
        <w:t xml:space="preserve"> «Развивающие игры» является  звеном в системе дополнительного образования дошкольников: «Развивающие игры», « музыкально-хоровые игры», «сольфеджио», «изобразительная деятельность», индивидуальные занятия </w:t>
      </w:r>
      <w:r w:rsidR="00125E81">
        <w:rPr>
          <w:color w:val="000000"/>
          <w:szCs w:val="20"/>
        </w:rPr>
        <w:t xml:space="preserve">на инструменте ( по выбору).   </w:t>
      </w:r>
      <w:r w:rsidR="007C5C8E">
        <w:t xml:space="preserve">     </w:t>
      </w:r>
      <w:r w:rsidRPr="009B2F5A">
        <w:t>Программа направлена на подготовку детей к обучению в начальных классах НСМШ и решение как проблем общего характера, связанных с возрастными особенностями первоклассника, так и с особенностями обучения в специальной музыкальной школе:</w:t>
      </w:r>
      <w:proofErr w:type="gramStart"/>
      <w:r w:rsidRPr="009B2F5A">
        <w:t>1)Приход</w:t>
      </w:r>
      <w:proofErr w:type="gramEnd"/>
      <w:r w:rsidRPr="009B2F5A">
        <w:t xml:space="preserve"> ребёнка в школу совпадает с психологическим кризисом семи лет. Этот кризис обусловлен тремя психологическими особенностями: а) формирование вербального интеллекта, который начинает замещать используемое ранее наглядно-образное мышление;  б) сменой ведущей деятельности  с игровой на учебную; в) складыванием новой социальной позиции ребёнка «я – ученик»;2)Занятия на музыкальном инструменте становятся более успешными, если у ребёнка: развиты все виды и функции внимания ( особенно распределения и концентрации внимания), памяти (мышечной, двигательной, словесно-логической, образной)3) Ребенок, любящий  музыку,  не готов к многочасовым ежедневным занятиям  на инструменте, а попытки родителей добиться этого любыми способами приводят к нарастанию у ребёнка психофизиологической усталости, росту тревожности и падению уровня мотивации на учебную деятельность.4)Длительные статические нагрузки затрудняют реализовать в полной мере возможность двигательной и социальной активности ( особенно у детей с  развитым чувством ответственности)5)Пределов для совершенствования инструментального исполнительства, как и четких границ и норм в задании по игре на инструменте нет: всем детям необходимо разное количество времени на заучивание и исполнение одного и того же музыкального произведения. Могут </w:t>
      </w:r>
      <w:proofErr w:type="gramStart"/>
      <w:r w:rsidRPr="009B2F5A">
        <w:t>быть  «</w:t>
      </w:r>
      <w:proofErr w:type="gramEnd"/>
      <w:r w:rsidRPr="009B2F5A">
        <w:t>муки творчества», депрессия, стресс. «Нервные срывы, разочарования, резкое снижение самооценки, страх перед творчеством – все эти моменты становления личности у одарённого человека протекают с особенной остротой» (Духанина Л.Н.).  Занятия по предмету «Развивающие игры» рассчитаны на решение этих проблем и базируются на следующих</w:t>
      </w:r>
      <w:r w:rsidRPr="007C5C8E">
        <w:t xml:space="preserve"> принципах</w:t>
      </w:r>
      <w:r w:rsidR="007C5C8E">
        <w:rPr>
          <w:b/>
        </w:rPr>
        <w:t>:</w:t>
      </w:r>
      <w:r w:rsidRPr="009B2F5A">
        <w:t xml:space="preserve"> </w:t>
      </w:r>
      <w:proofErr w:type="gramStart"/>
      <w:r w:rsidRPr="009B2F5A">
        <w:t>1)Компоненты</w:t>
      </w:r>
      <w:proofErr w:type="gramEnd"/>
      <w:r w:rsidRPr="009B2F5A">
        <w:t xml:space="preserve"> программы одновременно выполняют развивающие, кор</w:t>
      </w:r>
      <w:r w:rsidR="007C5C8E">
        <w:t>рекционные и обучающие функции.2</w:t>
      </w:r>
      <w:r w:rsidRPr="009B2F5A">
        <w:t>)Программа учитывает психологические особенности детей 3-5 летнего возраста. Все занятия проводятся в игровой форме; при этом получаемые знания соответствуют в</w:t>
      </w:r>
      <w:r w:rsidR="007C5C8E">
        <w:t>озрастным возможностям ребёнка.</w:t>
      </w:r>
      <w:r w:rsidRPr="009B2F5A">
        <w:t xml:space="preserve"> 3)</w:t>
      </w:r>
      <w:proofErr w:type="gramStart"/>
      <w:r w:rsidRPr="009B2F5A">
        <w:t>В</w:t>
      </w:r>
      <w:proofErr w:type="gramEnd"/>
      <w:r w:rsidRPr="009B2F5A">
        <w:t xml:space="preserve"> основе программы лежит творческое развитие детей. Безусловно, характерные задатки человека - творца или человека-исполнителя формируются в детстве. Если даже в мелочах воспитывать у ребёнка творческий стиль мышления (креативность), то став взрослым, креативность будет его образом жизни. Психологическая обстановка доверия и сотрудничества на занятиях раскрывают детскую индивидуальность и одаренность.</w:t>
      </w:r>
    </w:p>
    <w:p w:rsidR="009848B7" w:rsidRPr="009B2F5A" w:rsidRDefault="009848B7" w:rsidP="009848B7">
      <w:pPr>
        <w:spacing w:after="200" w:line="276" w:lineRule="auto"/>
      </w:pPr>
      <w:r w:rsidRPr="009B2F5A">
        <w:lastRenderedPageBreak/>
        <w:t xml:space="preserve">      4)Большая роль отводится личностному развитию – воспитанию собственного отношения к деятельности, поиску и освоению собственного способа деятельности, личностного смысла учебно-игровой деятельности для ребёнка, т.е. в</w:t>
      </w:r>
      <w:r w:rsidR="007C5C8E">
        <w:t>нутренней мотивации к обучению.</w:t>
      </w:r>
      <w:r w:rsidRPr="009B2F5A">
        <w:t xml:space="preserve">  5)Атмосфера на занятиях – максимально доверительная и доброжелательная, та как «постоянно подавляя себя человек не может вырасти в творческую личность» (Е. Л. Яковлева</w:t>
      </w:r>
      <w:proofErr w:type="gramStart"/>
      <w:r w:rsidRPr="009B2F5A">
        <w:t>) .</w:t>
      </w:r>
      <w:proofErr w:type="gramEnd"/>
      <w:r w:rsidRPr="009B2F5A">
        <w:t xml:space="preserve"> Творческая атмосфера занятий. Ориентир педагога на позитивное отношение к каждому конкретному ребёнку, удовлетворение потребности в эмоциональном общении способствует развитию адекватной социальной позиции ребёнка и сохранен</w:t>
      </w:r>
      <w:r w:rsidR="007C5C8E">
        <w:t>ию психического здоровья детей.</w:t>
      </w:r>
      <w:r w:rsidRPr="009B2F5A">
        <w:t xml:space="preserve">  6)Единство всех сфер развития личности </w:t>
      </w:r>
      <w:proofErr w:type="gramStart"/>
      <w:r w:rsidRPr="009B2F5A">
        <w:t>( познавательная</w:t>
      </w:r>
      <w:proofErr w:type="gramEnd"/>
      <w:r w:rsidRPr="009B2F5A">
        <w:t>, лич</w:t>
      </w:r>
      <w:r w:rsidR="007C5C8E">
        <w:t>ностно-волевая, эмоциональная).</w:t>
      </w:r>
      <w:r w:rsidRPr="009B2F5A">
        <w:t xml:space="preserve">   7)Упражнения и игры нужно выстраивать проблемными </w:t>
      </w:r>
      <w:proofErr w:type="gramStart"/>
      <w:r w:rsidRPr="009B2F5A">
        <w:t>постепенно  (</w:t>
      </w:r>
      <w:proofErr w:type="gramEnd"/>
      <w:r w:rsidRPr="009B2F5A">
        <w:t xml:space="preserve"> по принц</w:t>
      </w:r>
      <w:r w:rsidR="007C5C8E">
        <w:t>ипу « от простого к сложному»).</w:t>
      </w:r>
      <w:r w:rsidRPr="009B2F5A">
        <w:t xml:space="preserve">  8)Формы работы призваны раскрыть все стороны личности ребёнка. </w:t>
      </w:r>
      <w:proofErr w:type="gramStart"/>
      <w:r w:rsidRPr="009B2F5A">
        <w:t>Музыкальное,  литературно</w:t>
      </w:r>
      <w:proofErr w:type="gramEnd"/>
      <w:r w:rsidRPr="009B2F5A">
        <w:t xml:space="preserve"> - художественное, научно -техническое, бытовое, коммуникативное, военное, ситуационное и пр. виды  творчества необх</w:t>
      </w:r>
      <w:r w:rsidR="007C5C8E">
        <w:t>одимо практиковать на занятиях.</w:t>
      </w:r>
      <w:r w:rsidRPr="009B2F5A">
        <w:t xml:space="preserve"> 9)У ребёнка не должно быть подряд более трёх неудач. </w:t>
      </w:r>
      <w:proofErr w:type="spellStart"/>
      <w:r w:rsidRPr="009B2F5A">
        <w:t>Гуманизация</w:t>
      </w:r>
      <w:proofErr w:type="spellEnd"/>
      <w:r w:rsidRPr="009B2F5A">
        <w:t xml:space="preserve"> </w:t>
      </w:r>
      <w:r w:rsidR="007C5C8E">
        <w:t>образования – стержень занятий.</w:t>
      </w:r>
      <w:r w:rsidRPr="009B2F5A">
        <w:t>10) Занятия должны быть эмоционально окрашены, так как «человек с тусклыми эмоциями не может быть волевым» (Е. Л. Яковлева), а воля необходима в решен</w:t>
      </w:r>
      <w:r w:rsidR="007C5C8E">
        <w:t>ии проблемных творческих задач.</w:t>
      </w:r>
      <w:proofErr w:type="gramStart"/>
      <w:r w:rsidRPr="009B2F5A">
        <w:t>11)Помня</w:t>
      </w:r>
      <w:proofErr w:type="gramEnd"/>
      <w:r w:rsidRPr="009B2F5A">
        <w:t>, что « необходимость – мать изобретения», следует включать детей в такой род деятельности, который бы был практически значимым.</w:t>
      </w:r>
      <w:bookmarkStart w:id="0" w:name="_GoBack"/>
      <w:bookmarkEnd w:id="0"/>
    </w:p>
    <w:sectPr w:rsidR="009848B7" w:rsidRPr="009B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77"/>
    <w:rsid w:val="000B38FB"/>
    <w:rsid w:val="00125E81"/>
    <w:rsid w:val="003D204B"/>
    <w:rsid w:val="00676973"/>
    <w:rsid w:val="007C5C8E"/>
    <w:rsid w:val="009848B7"/>
    <w:rsid w:val="00A22C10"/>
    <w:rsid w:val="00A35277"/>
    <w:rsid w:val="00A7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DC44"/>
  <w15:chartTrackingRefBased/>
  <w15:docId w15:val="{2F240E3F-53BE-4FA2-B355-78F2AF88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781</Words>
  <Characters>4452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Дроздова</dc:creator>
  <cp:keywords/>
  <dc:description/>
  <cp:lastModifiedBy>Ольга Дроздова</cp:lastModifiedBy>
  <cp:revision>8</cp:revision>
  <dcterms:created xsi:type="dcterms:W3CDTF">2020-03-15T15:53:00Z</dcterms:created>
  <dcterms:modified xsi:type="dcterms:W3CDTF">2020-03-15T16:14:00Z</dcterms:modified>
</cp:coreProperties>
</file>