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ПО ПРОФЕССИОНАЛЬНОМУ САМООПРЕДЕЛЕНИЮ ВОСПИТАННИКОВ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«Я  В МИРЕ  ПРОФЕССИЙ»</w:t>
      </w:r>
    </w:p>
    <w:p w:rsidR="006F6E33" w:rsidRPr="006F6E33" w:rsidRDefault="006F6E33" w:rsidP="006F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E33" w:rsidRPr="006F6E33" w:rsidRDefault="006F6E33" w:rsidP="006F6E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Руководитель: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социальный педагог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Абдеева Н.А.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Структура программы.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записка…………………………………………3-5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Программное содержание……………….……………………..6-7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Учебно-тематический план……………...……………………..8-10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Условия реализации…………………………………………….11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Прогнозируемые результаты…………………………………..11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Методика по изучению усвоения программы….……………...11-12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Итоговая работа 1 года обучения………………………………13 -14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Итоговая работа 2 года обучения………………………………15-16 стр.</w:t>
      </w:r>
    </w:p>
    <w:p w:rsidR="006F6E33" w:rsidRPr="006F6E33" w:rsidRDefault="006F6E33" w:rsidP="006F6E3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Литература……………………………………………….............17 стр.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создания программы по профориентации обусловлена тем, что профессиональная подготовка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обучающихся с ОВЗ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одним из условий их успешной социализации, эффективной самореализации в различных видах профессиональной и социальной деятельности. 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Часто при выполнении заданий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внеучебного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характера воспитанники обнаруживают отсутствие готовности к интеллектуальному усилию, необходимому для успешного решения поставленной перед ними задачи, испытав малейшую трудность, отказываются от выполнения поставленной задачи.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Такие дети испытывают неуверенность в своих силах, их отличает неумение актуализировать свои способности для успешного выполнения задания. Они нуждаются в помощи со стороны взрослого, в постоянном подбадривании.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 наших обучающихся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характерны следующие проблемы: низкий уровень интеллектуального развития, отсутствие мотивации к учебной деятельности, малый запас знаний и сведений об окружающем мире и потребностях профессионального рынка труда.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Профессиональное самоопределение – это определение собственного будущего. Сделать такой выбор самостоятельно старшек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ласснику коррекционной школы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достаточно сложно. Поэтому тема выбора профессии является важной для подготовки воспитанников к полноценной самостоятельной жизни.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Работу по самоопределению личности в профессии необходимо начинать с начально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школы, так как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ОВЗ,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способны реализовать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свой потенциал лишь при условии вовремя начатого и адекватно организованного обучения и воспитания.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Период реализации программы  201</w:t>
      </w:r>
      <w:r>
        <w:rPr>
          <w:rFonts w:ascii="Times New Roman" w:eastAsia="Times New Roman" w:hAnsi="Times New Roman" w:cs="Times New Roman"/>
          <w:color w:val="000000"/>
          <w:sz w:val="28"/>
        </w:rPr>
        <w:t>9-2020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Цель: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формирования представлений о профессиях, обогащение знаний, умений и навыков  воспитанников в профессиональном выборе.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на воспитанников 7-18 лет.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Для эффективной работы необходимо учитывать особенности возрастного развития детей, возрастных стимулов и интересов детей.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Задачи программы (7-12 лет):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1.Развивать мотивацию личности ребенка к познанию и творчеству;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2.Воспитывать уважительное и доброе отношение к людям разных    профессий;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3.Познакомить с несколькими видами профессий и их особенностями;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4.Показать значение трудовой деятельности в жизни человека;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Задачи программы (13-18 лет):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1. Мотивировать для участия в занятиях.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2. Создавать условия для сознательного выбора профессии;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3. Совершенствовать опыт межличностного взаимодействия и групповой сплоченности.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4. Познакомить с правилами поведения в учебных заведениях, в общежитиях.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5. Познакомить с правилами поведения в процессе трудовой деятельности, правилами устройства на работу, в ЦЗН.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Методы и приемы: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Наглядный;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Словесный;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Практический;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Игровой;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Соревновательный.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Формы работы: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Индивидуальные занятия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Групповые занятия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Количество занятий:  в каждой группе 1 раз в месяц.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Программа не предусматривает систему отметок. Продолжительность занятия 30 - 40 минут.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        Программа предназначена для проведения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z w:val="28"/>
        </w:rPr>
        <w:t>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занятий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в возрасте от 7 до 18 лет.        Целью программы является создание условий для формирования представлений о профессиях, обогащение знаний,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  подростков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в профессиональном выборе. Достижение цели поможет создать психологическую основу для развития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ьного самосознания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. Структура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занятий основывается на возра</w:t>
      </w:r>
      <w:r>
        <w:rPr>
          <w:rFonts w:ascii="Times New Roman" w:eastAsia="Times New Roman" w:hAnsi="Times New Roman" w:cs="Times New Roman"/>
          <w:color w:val="000000"/>
          <w:sz w:val="28"/>
        </w:rPr>
        <w:t>стных особенностях  несовершеннолетних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Обучающие</w:t>
      </w:r>
      <w:proofErr w:type="gramEnd"/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7-12 лет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. На данном этапе идёт расширение первоначальных представлений о роли труда в жизни людей, о мире проф</w:t>
      </w:r>
      <w:r>
        <w:rPr>
          <w:rFonts w:ascii="Times New Roman" w:eastAsia="Times New Roman" w:hAnsi="Times New Roman" w:cs="Times New Roman"/>
          <w:color w:val="000000"/>
          <w:sz w:val="28"/>
        </w:rPr>
        <w:t>ессий. Развитие  у обучающихся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мотивации к учебе и труду через систему активных методов познавательной и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игры.  Так же в работе используются такие методы и приёмы;</w:t>
      </w: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слово; беседы; упражнения; ролевые игры;  рисование; лепка; презентации; конкурсы рисунков о профессиях и труде.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8"/>
        </w:rPr>
        <w:t>Участие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в общем мероприятие детского дома «Неделя профориентации».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Обучающиеся</w:t>
      </w:r>
      <w:proofErr w:type="gramEnd"/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13-18 лет. 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Программа позволит подросткам в доброжелательной и непринужденной обстановке рассмотреть проблемы профессионального самоопределения; изучить свои личностные особенности, интересы и склонности; получить подробную информацию об учебных заведениях и различных профессиях; получить информацию о правилах выбора профессии; определиться в выборе будущей профессиональной деятельности.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При работе с данной возрастной группой используются следующие приёмы и методы: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беседы; упражнения; ролевые игры;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профориентационные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игры; презентации; рассказы о себе, слушание и</w:t>
      </w: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обсуждение литературных произведений, решение кроссвордов, ребусов; разыгрывание сценок; экскурсии в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ебные заведения (г. Черемхово; г. Свирска, г. Усолья - Сибирского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, Центр занят</w:t>
      </w:r>
      <w:r>
        <w:rPr>
          <w:rFonts w:ascii="Times New Roman" w:eastAsia="Times New Roman" w:hAnsi="Times New Roman" w:cs="Times New Roman"/>
          <w:color w:val="000000"/>
          <w:sz w:val="28"/>
        </w:rPr>
        <w:t>ости населения).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Участие в  мероприятии СКШ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«Неделя профориентации».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Данные формы работы позволяют учащимся более подробно изучить мир профессий, представить себя в этом мире.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Программа рассчитана на 3 года 24 часов для детей младшего возраста и 24 часов для старшеклассников. Занятия проводятся в форме </w:t>
      </w: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интегрированных занятий.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3. Учебно-тематический план.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1 год обучения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7673"/>
        <w:gridCol w:w="1797"/>
      </w:tblGrid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 занятий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занятий</w:t>
            </w: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7-12 лет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«Человек на земле». Знакомство с профессией овощевода, цветовода, садовода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«Чистота-залог здоровья»</w:t>
            </w:r>
            <w:proofErr w:type="gramStart"/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.(</w:t>
            </w:r>
            <w:proofErr w:type="gramEnd"/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технического персонала детского дома)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Всякий труд полезен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«Повар варит наш обед»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14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хлеб на стол пришёл»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2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«Мужские профессии»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профессия - полицейский»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13-18 лет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Введение. «Значимость выбора профессии».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и здоровье»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65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Швея. Обувщик. Значение профессии. Возможности индивидуальной трудовой деятельности.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65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Штукатур-маляр. Значение профессии в строительстве. Виды работ, выполняемых маляром.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Современный рынок труда. (Экскурсия в ЦЗН)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65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«Мой профессиональный выбор» (экскурсия в учебные заведения г</w:t>
            </w:r>
            <w:proofErr w:type="gramStart"/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еремхово, г. Свирска, г. Усолья - Сибирского</w:t>
            </w: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2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лучения профессии»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rPr>
          <w:trHeight w:val="33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</w:tbl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2 год обучения</w:t>
      </w:r>
    </w:p>
    <w:tbl>
      <w:tblPr>
        <w:tblW w:w="120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9101"/>
        <w:gridCol w:w="2132"/>
      </w:tblGrid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 занятий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занятий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7-12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путешествует письмо?»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фермер»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моряки»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врач»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«Почему поезда такие длинные?»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актер»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Профессий много в мире есть»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«Профессия космонавт»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13-18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«Знакомство с профессиями – банкир, бизнесмен».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«Верный выбор</w:t>
            </w:r>
            <w:proofErr w:type="gramStart"/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»(</w:t>
            </w:r>
            <w:proofErr w:type="gramEnd"/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профессии финансист)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«Хочу, могу, умею»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Профессия столяра»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«Деловое письмо» (заявление, анкета, автобиография)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пекарь»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«Инспектор ГИБДД»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будущая профессия»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</w:tbl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3 год обучения</w:t>
      </w:r>
    </w:p>
    <w:tbl>
      <w:tblPr>
        <w:tblW w:w="120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9101"/>
        <w:gridCol w:w="2132"/>
      </w:tblGrid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№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 занятий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занятий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7-12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«Путь в профессию»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учитель»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библиотекарь»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«Фотограф»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«Парикмахер»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«Когда появилась одежда?»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«Калейдоскоп профессий»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</w:t>
            </w:r>
            <w:r w:rsidRPr="006F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</w:rPr>
              <w:t xml:space="preserve"> 13-18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«Значимость выбора профессии».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«Классификация профессий по типам. «Человек - природа»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«Классификация профессий по типам. «Человек - человек»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«Классификация профессий по типам. «Человек - техника»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«Классификация профессий по типам. «Человек – знаковая система»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«Классификация профессий по типам. «Человек – художественный образ»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работы хороши»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F6E33" w:rsidRPr="006F6E33" w:rsidTr="006F6E3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</w:tbl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Условия реализации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Занят</w:t>
      </w:r>
      <w:r>
        <w:rPr>
          <w:rFonts w:ascii="Times New Roman" w:eastAsia="Times New Roman" w:hAnsi="Times New Roman" w:cs="Times New Roman"/>
          <w:color w:val="000000"/>
          <w:sz w:val="28"/>
        </w:rPr>
        <w:t>ия проводятся в учебных классах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или в музыкальном зале.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Для эффективной работы используется: наглядный материал (картинки, рисунки, фотографии, плакаты); материалы для рисования и лепки; инструменты для труда, музыка, видео,  информационные, компьютерные технологии,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мультимедийное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оборудование.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Прогнозируемые результаты.</w:t>
      </w:r>
    </w:p>
    <w:p w:rsidR="006F6E33" w:rsidRPr="006F6E33" w:rsidRDefault="006F6E33" w:rsidP="006F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В результате усвоения программы у воспитанников должны быть сформированы:</w:t>
      </w:r>
    </w:p>
    <w:p w:rsidR="006F6E33" w:rsidRPr="006F6E33" w:rsidRDefault="006F6E33" w:rsidP="006F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 обучающихся </w:t>
      </w:r>
      <w:r w:rsidRPr="006F6E33">
        <w:rPr>
          <w:rFonts w:ascii="Times New Roman" w:eastAsia="Times New Roman" w:hAnsi="Times New Roman" w:cs="Times New Roman"/>
          <w:color w:val="000000"/>
          <w:sz w:val="28"/>
          <w:u w:val="single"/>
        </w:rPr>
        <w:t>7-12 лет:</w:t>
      </w:r>
    </w:p>
    <w:p w:rsidR="006F6E33" w:rsidRPr="006F6E33" w:rsidRDefault="006F6E33" w:rsidP="006F6E33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знания о профессиях: овощевод, цветовод, садовник, повар</w:t>
      </w:r>
    </w:p>
    <w:p w:rsidR="006F6E33" w:rsidRPr="006F6E33" w:rsidRDefault="006F6E33" w:rsidP="006F6E33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представления о труде технического персонала, о мужских профессиях</w:t>
      </w:r>
    </w:p>
    <w:p w:rsidR="006F6E33" w:rsidRPr="006F6E33" w:rsidRDefault="006F6E33" w:rsidP="006F6E33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представление о том, откуда берётся хлеб, как его делают, кто его растит и печёт</w:t>
      </w:r>
    </w:p>
    <w:p w:rsidR="006F6E33" w:rsidRPr="006F6E33" w:rsidRDefault="006F6E33" w:rsidP="006F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 обучающихся </w:t>
      </w:r>
      <w:r w:rsidRPr="006F6E33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13-18 лет:</w:t>
      </w:r>
    </w:p>
    <w:p w:rsidR="006F6E33" w:rsidRPr="006F6E33" w:rsidRDefault="006F6E33" w:rsidP="006F6E33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знания о том, как выбрать профессию, с учётом возможностей: индивидуальных, психологических, физиологических;</w:t>
      </w:r>
    </w:p>
    <w:p w:rsidR="006F6E33" w:rsidRPr="006F6E33" w:rsidRDefault="006F6E33" w:rsidP="006F6E33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знания об учебных заведениях, предоставляющих возможность получения профессии;</w:t>
      </w:r>
    </w:p>
    <w:p w:rsidR="006F6E33" w:rsidRPr="006F6E33" w:rsidRDefault="006F6E33" w:rsidP="006F6E3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представление о современном “рынке труда”, через сотрудничество с центром занятости.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Важнейшим результатом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работы и реализации  программы «Я и моя профессия» будет являться уменьшение количества случаев отчисления воспитанников из профессиональных учебных заведений и снижение уровня неудовлетворенности выбором профессии.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Методика по изучению  усвоения программы.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Результативность программы</w:t>
      </w:r>
      <w:r w:rsidRPr="006F6E3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F6E33">
        <w:rPr>
          <w:rFonts w:ascii="Times New Roman" w:eastAsia="Times New Roman" w:hAnsi="Times New Roman" w:cs="Times New Roman"/>
          <w:color w:val="000000"/>
          <w:sz w:val="28"/>
        </w:rPr>
        <w:t>проверяется с помощью проведения диагностики, получения обратной связи от детей и воспитателей.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Изучение усвоения детьми содержания программы по профориентации «Я в мире профессий».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проведения:</w:t>
      </w:r>
    </w:p>
    <w:p w:rsidR="006F6E33" w:rsidRPr="006F6E33" w:rsidRDefault="00E204D4" w:rsidP="00E2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Обучающимся </w:t>
      </w:r>
      <w:r w:rsidR="006F6E33" w:rsidRPr="006F6E33">
        <w:rPr>
          <w:rFonts w:ascii="Times New Roman" w:eastAsia="Times New Roman" w:hAnsi="Times New Roman" w:cs="Times New Roman"/>
          <w:color w:val="000000"/>
          <w:sz w:val="28"/>
        </w:rPr>
        <w:t xml:space="preserve"> предлагается выбрать правильный ответ из предложенных вариантов или назвать профессии, действия, которые отражают темы занятий для детей 7-12 лет и 13-18 лет.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Анкетирование можно проводить как индивидуально, так и группами.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РАБОТА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1 год обучения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(7-12 лет)</w:t>
      </w:r>
    </w:p>
    <w:p w:rsidR="006F6E33" w:rsidRPr="006F6E33" w:rsidRDefault="006F6E33" w:rsidP="006F6E33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профессии, с которыми вы познакомились на занятиях.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E33" w:rsidRPr="006F6E33" w:rsidRDefault="006F6E33" w:rsidP="006F6E3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инструменты овощевода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грабли, лопата, лейка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огнетушитель,  топор, ведро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таблетки,  градусник,  шприц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Назовите, кто следит за чистотой помещений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пекарь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грузчик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уборщица, технический персонал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4. «Что делает повар?» (перечислить действия, которые выполняет повар)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5. «Перечисли профессии».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(Вспомните и перечислите профессии, которые участвуют в создании хлеба.)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какую работу выполняет полицейский?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РАБОТА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1 год обучения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(13-18 лет)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1. Напишите профессии, о  которых мы говорили  на занятиях.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2.«Назови типы профессий»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3. «А что еще?». Перечислите как можно больше действий, выполняемых человеком профессии </w:t>
      </w:r>
      <w:r w:rsidRPr="006F6E33">
        <w:rPr>
          <w:rFonts w:ascii="Times New Roman" w:eastAsia="Times New Roman" w:hAnsi="Times New Roman" w:cs="Times New Roman"/>
          <w:b/>
          <w:bCs/>
          <w:color w:val="000000"/>
          <w:sz w:val="27"/>
        </w:rPr>
        <w:t> - </w:t>
      </w: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штукатур – маляр.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4. «Куда нужно обратиться за помощью при устройстве на работу?»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  а) пенсионный фонд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  б) отдел опеки и попечительства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   в) центр занятости населения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Определи, что это: товар или услуга?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Стрижка в парикмахерской ,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тетрадь в клетку,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фотоальбом</w:t>
      </w:r>
      <w:proofErr w:type="gramStart"/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велосипед</w:t>
      </w:r>
      <w:proofErr w:type="gramStart"/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поездка в такси,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 книга,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 удаление зуба,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 ремонт сломанного замка на куртке</w:t>
      </w:r>
      <w:proofErr w:type="gramStart"/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9. ремонт сломанного телевизора</w:t>
      </w:r>
      <w:proofErr w:type="gramStart"/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</w:p>
    <w:p w:rsidR="006F6E33" w:rsidRPr="006F6E33" w:rsidRDefault="006F6E33" w:rsidP="006F6E3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10. мороженое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оцениваются по трем уровням: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средний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8"/>
        </w:rPr>
        <w:t> 1 год обучения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детей 7-12 лет: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№1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более 4 правильных ответов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 3-4 правильных ответа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0-2 правильных ответа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№2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 – ответ под «а».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ответ под «б» и «в».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№3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 – ответ под «в».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ответ под «а» и «б».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№4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 – более 4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средний – 2 - 4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0 - 1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№5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 4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2 -3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1 правильный ответ.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№6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правильных ответа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2 -3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1 правильный ответ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детей 13-18 лет: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№1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 –7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средний – от 4 до 6.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от 0 до 3.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№2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- 5 правильных ответов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-2 - 3 правильных ответа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- 0-1 правильный ответ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№3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 и более правильных ответов.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3 до 5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0 до 2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 №4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высокий – ответ «в»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низкий – «а», «б»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№5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правильных ответов.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6 до 9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0 до 5 правильных ответа.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РАБОТА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2 год обучения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(7-12 лет)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 профессии, с которыми вы познакомились на занятиях: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2. Напишите, кому нужны эти инструменты?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Грабли, лопата, лейка -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Кастрюля, ложка, разделочная доска -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Лекарства,  градусник,  шприц -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3.  Кто главный на корабле?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радист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матрос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капитан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4.Соедини линиями</w:t>
      </w:r>
    </w:p>
    <w:tbl>
      <w:tblPr>
        <w:tblW w:w="12045" w:type="dxa"/>
        <w:tblInd w:w="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3"/>
        <w:gridCol w:w="6522"/>
      </w:tblGrid>
      <w:tr w:rsidR="006F6E33" w:rsidRPr="006F6E33" w:rsidTr="006F6E3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Окулист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 зубы</w:t>
            </w:r>
          </w:p>
        </w:tc>
      </w:tr>
      <w:tr w:rsidR="006F6E33" w:rsidRPr="006F6E33" w:rsidTr="006F6E3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 уши, горло и нос</w:t>
            </w:r>
          </w:p>
        </w:tc>
      </w:tr>
      <w:tr w:rsidR="006F6E33" w:rsidRPr="006F6E33" w:rsidTr="006F6E3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 детей</w:t>
            </w:r>
          </w:p>
        </w:tc>
      </w:tr>
      <w:tr w:rsidR="006F6E33" w:rsidRPr="006F6E33" w:rsidTr="006F6E33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</w:t>
            </w:r>
            <w:proofErr w:type="spellEnd"/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зрение</w:t>
            </w:r>
          </w:p>
        </w:tc>
      </w:tr>
    </w:tbl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5. Кто управляет локомотивом?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Какую работу выполняет  почтальон?_______________________________________________________________________________________________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7. «Варим борщ».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8. Соедини по точкам и назови, человеку какой профессии это необходимо?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6" type="#_x0000_t75" style="width:24pt;height:24pt"/>
        </w:pic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РАБОТА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2 год обучения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(13-18 лет)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1. Напишите профессии, о  которых мы говорили  на занятиях.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E33" w:rsidRPr="006F6E33" w:rsidRDefault="006F6E33" w:rsidP="006F6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2.«Назови типы профессий»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3. «А что еще?». Перечислите как можно больше действий, выполняемых человеком профессии </w:t>
      </w:r>
      <w:r w:rsidRPr="006F6E3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пекарь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Последовательное описание основных событий  личной  жизни  - это: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Заявление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Автобиография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в) Анкета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5. Зачем нужны сберегательные банки?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Соедини линиями кто, какую работу выполняет?</w:t>
      </w:r>
    </w:p>
    <w:tbl>
      <w:tblPr>
        <w:tblW w:w="120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5"/>
        <w:gridCol w:w="8980"/>
      </w:tblGrid>
      <w:tr w:rsidR="006F6E33" w:rsidRPr="006F6E33" w:rsidTr="006F6E33">
        <w:trPr>
          <w:trHeight w:val="98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</w:t>
            </w:r>
          </w:p>
        </w:tc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него характерна более грубая работа с деревом, безо всяких тонкостей.</w:t>
            </w:r>
          </w:p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6E33" w:rsidRPr="006F6E33" w:rsidTr="006F6E33">
        <w:trPr>
          <w:trHeight w:val="11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работа очень тонкая и точная, требует от мастера определенных навыков для выполнения уникальных проектов</w:t>
            </w:r>
          </w:p>
          <w:p w:rsidR="006F6E33" w:rsidRPr="006F6E33" w:rsidRDefault="006F6E33" w:rsidP="006F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делает из ценных пород дерева самую красивую мебель</w:t>
            </w:r>
          </w:p>
        </w:tc>
      </w:tr>
    </w:tbl>
    <w:p w:rsidR="006F6E33" w:rsidRPr="006F6E33" w:rsidRDefault="006F6E33" w:rsidP="006F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Литература.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«Беспризорник» № 2 2014 г.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А., Соломин И.Л. «Твой компас на рынке труда», - М., 2000.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 Е. А. «Как выбирать профессию».- М., 2002.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«Секреты выбора профессии или путеводитель выпускника», - М.: Генезис, 2005.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 «Я и моя профессия: Программа профессионального самоопределения для подростков: Учебно-методическое пособие для школьных психологов и педагогов». – Н.: Генезис,2000.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  Я и моя профессия. Программа профессионального самоопределения для подростков. - М.: Генезис, 2004. - 125с.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Чернявская А. П. Психологическое консультирование по профессиональной ориентации. - М.: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Владос-Пресс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, 2001. - 96с.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журнал «Работа социального педагога в школе и микрорайоне». – М.: НОУ Центр «Педагогический поиск», 2010, №2, №4.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«Беспризорник». – М., № 1, 2009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 Профессия и карьера//Школьный психолог. №2, 2009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Вострикова Е. Дорога в страну профессий// Школьный психолог. №2,  2009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Справочное пособие для молодежи «Ищем работу» – Архангельск: АГОО «Центр психологической поддержки населения «Апрель», 2000.</w:t>
      </w:r>
    </w:p>
    <w:p w:rsidR="006F6E33" w:rsidRPr="006F6E33" w:rsidRDefault="006F6E33" w:rsidP="006F6E33">
      <w:pPr>
        <w:numPr>
          <w:ilvl w:val="0"/>
          <w:numId w:val="6"/>
        </w:numPr>
        <w:shd w:val="clear" w:color="auto" w:fill="FFFFFF"/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Ползунова Н. М. «Основы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профориентологии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»,- Архангельск: ООО «Кира», 2008.</w:t>
      </w:r>
    </w:p>
    <w:p w:rsidR="006F6E33" w:rsidRPr="006F6E33" w:rsidRDefault="006F6E33" w:rsidP="006F6E3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Шипицина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М. «Уроки общения для детей с нарушением интеллекта» Санкт –      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. «Просвещение»  2006 г.</w:t>
      </w:r>
    </w:p>
    <w:p w:rsidR="006F6E33" w:rsidRPr="006F6E33" w:rsidRDefault="006F6E33" w:rsidP="006F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10.        Родионов В.,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Ступницкая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Мотивационный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тренинг//Школьный </w:t>
      </w:r>
      <w:proofErr w:type="spellStart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психолог.№</w:t>
      </w:r>
      <w:proofErr w:type="spellEnd"/>
      <w:r w:rsidRPr="006F6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5,6,7,9.2011</w:t>
      </w:r>
    </w:p>
    <w:p w:rsidR="00BE2394" w:rsidRDefault="00BE2394"/>
    <w:sectPr w:rsidR="00BE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E06"/>
    <w:multiLevelType w:val="multilevel"/>
    <w:tmpl w:val="1AA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519C5"/>
    <w:multiLevelType w:val="multilevel"/>
    <w:tmpl w:val="ABBA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9108F"/>
    <w:multiLevelType w:val="multilevel"/>
    <w:tmpl w:val="533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4680D"/>
    <w:multiLevelType w:val="multilevel"/>
    <w:tmpl w:val="FD3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871EE"/>
    <w:multiLevelType w:val="multilevel"/>
    <w:tmpl w:val="225E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45298"/>
    <w:multiLevelType w:val="multilevel"/>
    <w:tmpl w:val="D6B4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E33"/>
    <w:rsid w:val="006F6E33"/>
    <w:rsid w:val="00BE2394"/>
    <w:rsid w:val="00E2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F6E33"/>
  </w:style>
  <w:style w:type="character" w:customStyle="1" w:styleId="c14">
    <w:name w:val="c14"/>
    <w:basedOn w:val="a0"/>
    <w:rsid w:val="006F6E33"/>
  </w:style>
  <w:style w:type="paragraph" w:customStyle="1" w:styleId="c3">
    <w:name w:val="c3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F6E33"/>
  </w:style>
  <w:style w:type="paragraph" w:customStyle="1" w:styleId="c10">
    <w:name w:val="c10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6F6E33"/>
  </w:style>
  <w:style w:type="paragraph" w:customStyle="1" w:styleId="c1">
    <w:name w:val="c1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6F6E33"/>
  </w:style>
  <w:style w:type="character" w:customStyle="1" w:styleId="c44">
    <w:name w:val="c44"/>
    <w:basedOn w:val="a0"/>
    <w:rsid w:val="006F6E33"/>
  </w:style>
  <w:style w:type="character" w:customStyle="1" w:styleId="c35">
    <w:name w:val="c35"/>
    <w:basedOn w:val="a0"/>
    <w:rsid w:val="006F6E33"/>
  </w:style>
  <w:style w:type="character" w:customStyle="1" w:styleId="c46">
    <w:name w:val="c46"/>
    <w:basedOn w:val="a0"/>
    <w:rsid w:val="006F6E33"/>
  </w:style>
  <w:style w:type="character" w:customStyle="1" w:styleId="c36">
    <w:name w:val="c36"/>
    <w:basedOn w:val="a0"/>
    <w:rsid w:val="006F6E33"/>
  </w:style>
  <w:style w:type="character" w:customStyle="1" w:styleId="c20">
    <w:name w:val="c20"/>
    <w:basedOn w:val="a0"/>
    <w:rsid w:val="006F6E33"/>
  </w:style>
  <w:style w:type="paragraph" w:customStyle="1" w:styleId="c4">
    <w:name w:val="c4"/>
    <w:basedOn w:val="a"/>
    <w:rsid w:val="006F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F6E33"/>
  </w:style>
  <w:style w:type="character" w:customStyle="1" w:styleId="c25">
    <w:name w:val="c25"/>
    <w:basedOn w:val="a0"/>
    <w:rsid w:val="006F6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2020-10-16T16:06:00Z</dcterms:created>
  <dcterms:modified xsi:type="dcterms:W3CDTF">2020-10-16T16:17:00Z</dcterms:modified>
</cp:coreProperties>
</file>